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both"/>
        <w:rPr>
          <w:rFonts w:ascii="Arial" w:hAnsi="Arial" w:cs="Arial"/>
        </w:rPr>
      </w:pPr>
      <w:bookmarkStart w:id="2" w:name="_GoBack"/>
      <w:bookmarkEnd w:id="2"/>
    </w:p>
    <w:p>
      <w:pPr>
        <w:pStyle w:val="38"/>
        <w:spacing w:before="0" w:beforeAutospacing="0" w:after="0" w:afterAutospacing="0" w:line="276" w:lineRule="auto"/>
        <w:jc w:val="center"/>
        <w:rPr>
          <w:rStyle w:val="19"/>
          <w:rFonts w:ascii="Arial" w:hAnsi="Arial" w:cs="Arial"/>
        </w:rPr>
      </w:pPr>
      <w:r>
        <w:rPr>
          <w:rStyle w:val="19"/>
          <w:rFonts w:ascii="Arial" w:hAnsi="Arial" w:cs="Arial"/>
        </w:rPr>
        <w:t>ANEXO I</w:t>
      </w:r>
    </w:p>
    <w:p>
      <w:pPr>
        <w:pStyle w:val="38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19"/>
          <w:rFonts w:ascii="Arial" w:hAnsi="Arial" w:cs="Arial"/>
        </w:rPr>
        <w:t>RELAÇÃO DE DOCUMENTOS A SEREM ANEXADOS NO ATO DA INSCRIÇÃO</w:t>
      </w:r>
    </w:p>
    <w:p>
      <w:pPr>
        <w:pStyle w:val="18"/>
        <w:spacing w:before="0" w:beforeAutospacing="0" w:after="0" w:afterAutospacing="0" w:line="276" w:lineRule="auto"/>
        <w:jc w:val="both"/>
        <w:rPr>
          <w:rStyle w:val="19"/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</w:rPr>
      </w:pPr>
      <w:r>
        <w:rPr>
          <w:rStyle w:val="19"/>
          <w:rFonts w:ascii="Arial" w:hAnsi="Arial" w:cs="Arial"/>
          <w:b w:val="0"/>
          <w:bCs w:val="0"/>
        </w:rPr>
        <w:t>Todos os documentos deverão ser anexados em formato PDF, conforme as orientações estabelecidas no item 4 deste Edital.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Documento oficial de identificação com foto, frente e verso, para candidatos/as brasileiros/as; ou páginas de identificação do passaporte e, quando aplicável, documento migratório correspondente, para candidatos/as estrangeiros/as.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Cadastro de Pessoa Física (CPF), quando não constar no documento oficial de identificação apresentado.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) </w:t>
      </w:r>
      <w:r>
        <w:rPr>
          <w:rStyle w:val="19"/>
          <w:rFonts w:ascii="Arial" w:hAnsi="Arial" w:cs="Arial"/>
          <w:b w:val="0"/>
          <w:bCs w:val="0"/>
        </w:rPr>
        <w:t>Diploma ou Declaração/Certificado de Conclusão do Curso de Graduação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frente e verso, conforme estabelecido neste Edital.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Histórico Escolar do Curso de Graduação.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EXCLUSIVAMENTE PARA CANDIDATOS/AS AO DOUTORADO: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( ) </w:t>
      </w:r>
      <w:r>
        <w:rPr>
          <w:rStyle w:val="19"/>
          <w:rFonts w:ascii="Arial" w:hAnsi="Arial" w:cs="Arial"/>
          <w:b w:val="0"/>
          <w:bCs w:val="0"/>
        </w:rPr>
        <w:t>Diploma de Mestrado ou Declaração/Certificado de Conclusão do Curso de Mestrado</w:t>
      </w:r>
      <w:r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conforme estabelecido neste Edital.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Histórico Escolar do Curso de Mestrado.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DOCUMENTOS GERAIS: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Currículo Lattes atualizado.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Projeto de Pesquisa, identificado exclusivamente pelo número do CPF do/a candidato/a ou, no caso de candidato/a estrangeiro/a, por documento equivalente.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Comprovante de pagamento da taxa de inscrição ou comprovante de concessão da isenção.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EXCLUSIVAMENTE PARA CANDIDATOS/AS AO DOUTORADO: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Barema constante no Anexo II, devidamente preenchido.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Documentos comprobatórios dos itens declarados no Barema, organizados na mesma ordem dos itens nele indicados, em arquivo único no formato PDF.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Style w:val="19"/>
          <w:rFonts w:ascii="Arial" w:hAnsi="Arial" w:cs="Arial"/>
        </w:rPr>
        <w:t>EXCLUSIVAMENTE PARA CANDIDATOS/AS ÀS VAGAS DESTINADAS ÀS POLÍTICAS DE AÇÕES AFIRMATIVAS (PAA):</w:t>
      </w:r>
    </w:p>
    <w:p>
      <w:pPr>
        <w:pStyle w:val="18"/>
        <w:spacing w:before="0" w:beforeAutospacing="0" w:after="0" w:afterAutospacing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 ) Documentação específica correspondente à modalidade de concorrência, conforme estabelecido no item 4 deste Edital e nos Anexos IV a VII, quando aplicável.</w:t>
      </w:r>
      <w:bookmarkStart w:id="0" w:name="ANEXO_I_DOCUMENTOS_A_SEREM_ANEXADOS"/>
      <w:bookmarkEnd w:id="0"/>
      <w:bookmarkStart w:id="1" w:name="ANEXO_VII_-_AUTODECLARAÇÃO_PARA_ESTUDANT"/>
      <w:bookmarkEnd w:id="1"/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Math TeX Gyre">
    <w:panose1 w:val="02000503000000000000"/>
    <w:charset w:val="00"/>
    <w:family w:val="auto"/>
    <w:pitch w:val="default"/>
    <w:sig w:usb0="A10000EF" w:usb1="4A00F9EE" w:usb2="02000008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EFFFBC62"/>
    <w:rsid w:val="FFBF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14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2026-10-22T07:28:00Z</dcterms:created>
  <dc:creator>Conta da Microsoft</dc:creator>
  <cp:lastModifiedBy>usuario</cp:lastModifiedBy>
  <cp:lastPrinted>2026-10-22T06:25:00Z</cp:lastPrinted>
  <dcterms:modified xsi:type="dcterms:W3CDTF">2026-10-23T09:50:30Z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