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2" w:lineRule="auto" w:before="48"/>
        <w:ind w:left="2860" w:right="3100" w:firstLine="12"/>
        <w:jc w:val="center"/>
        <w:rPr>
          <w:rFonts w:ascii="Calibri" w:hAnsi="Calibri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6181725</wp:posOffset>
            </wp:positionH>
            <wp:positionV relativeFrom="paragraph">
              <wp:posOffset>31333</wp:posOffset>
            </wp:positionV>
            <wp:extent cx="447675" cy="4572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895350</wp:posOffset>
            </wp:positionH>
            <wp:positionV relativeFrom="paragraph">
              <wp:posOffset>31333</wp:posOffset>
            </wp:positionV>
            <wp:extent cx="495300" cy="4572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16"/>
        </w:rPr>
        <w:t>GOVERNO DO ESTADO DE MATO GROSSO</w:t>
      </w:r>
      <w:r>
        <w:rPr>
          <w:rFonts w:ascii="Calibri" w:hAnsi="Calibri"/>
          <w:b/>
          <w:spacing w:val="1"/>
          <w:sz w:val="16"/>
        </w:rPr>
        <w:t> </w:t>
      </w:r>
      <w:r>
        <w:rPr>
          <w:rFonts w:ascii="Calibri" w:hAnsi="Calibri"/>
          <w:b/>
          <w:sz w:val="16"/>
        </w:rPr>
        <w:t>SECRETARIA DE ESTADO DE CIÊNCIA E TECNOLOGIA</w:t>
      </w:r>
      <w:r>
        <w:rPr>
          <w:rFonts w:ascii="Calibri" w:hAnsi="Calibri"/>
          <w:b/>
          <w:spacing w:val="-34"/>
          <w:sz w:val="16"/>
        </w:rPr>
        <w:t> </w:t>
      </w:r>
      <w:r>
        <w:rPr>
          <w:rFonts w:ascii="Calibri" w:hAnsi="Calibri"/>
          <w:b/>
          <w:sz w:val="16"/>
        </w:rPr>
        <w:t>UNIVERSIDADE DO ESTADO DE MATO GROSSO</w:t>
      </w:r>
      <w:r>
        <w:rPr>
          <w:rFonts w:ascii="Calibri" w:hAnsi="Calibri"/>
          <w:b/>
          <w:spacing w:val="1"/>
          <w:sz w:val="16"/>
        </w:rPr>
        <w:t> </w:t>
      </w:r>
      <w:r>
        <w:rPr>
          <w:rFonts w:ascii="Calibri" w:hAnsi="Calibri"/>
          <w:b/>
          <w:sz w:val="16"/>
        </w:rPr>
        <w:t>CÂMPUS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UNIVERSITÁRIO</w:t>
      </w:r>
      <w:r>
        <w:rPr>
          <w:rFonts w:ascii="Calibri" w:hAnsi="Calibri"/>
          <w:b/>
          <w:spacing w:val="-9"/>
          <w:sz w:val="16"/>
        </w:rPr>
        <w:t> </w:t>
      </w:r>
      <w:r>
        <w:rPr>
          <w:rFonts w:ascii="Calibri" w:hAnsi="Calibri"/>
          <w:b/>
          <w:sz w:val="16"/>
        </w:rPr>
        <w:t>DE</w:t>
      </w:r>
      <w:r>
        <w:rPr>
          <w:rFonts w:ascii="Calibri" w:hAnsi="Calibri"/>
          <w:b/>
          <w:spacing w:val="-7"/>
          <w:sz w:val="16"/>
        </w:rPr>
        <w:t> </w:t>
      </w:r>
      <w:r>
        <w:rPr>
          <w:rFonts w:ascii="Calibri" w:hAnsi="Calibri"/>
          <w:b/>
          <w:sz w:val="16"/>
        </w:rPr>
        <w:t>PONTES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E</w:t>
      </w:r>
      <w:r>
        <w:rPr>
          <w:rFonts w:ascii="Calibri" w:hAnsi="Calibri"/>
          <w:b/>
          <w:spacing w:val="-8"/>
          <w:sz w:val="16"/>
        </w:rPr>
        <w:t> </w:t>
      </w:r>
      <w:r>
        <w:rPr>
          <w:rFonts w:ascii="Calibri" w:hAnsi="Calibri"/>
          <w:b/>
          <w:sz w:val="16"/>
        </w:rPr>
        <w:t>LACERDA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1"/>
        <w:rPr>
          <w:rFonts w:ascii="Calibri"/>
          <w:b/>
          <w:sz w:val="18"/>
        </w:rPr>
      </w:pPr>
    </w:p>
    <w:p>
      <w:pPr>
        <w:spacing w:before="98"/>
        <w:ind w:left="0" w:right="86" w:firstLine="0"/>
        <w:jc w:val="center"/>
        <w:rPr>
          <w:rFonts w:ascii="Arial"/>
          <w:b/>
          <w:sz w:val="19"/>
        </w:rPr>
      </w:pPr>
      <w:r>
        <w:rPr>
          <w:rFonts w:ascii="Arial"/>
          <w:b/>
          <w:w w:val="105"/>
          <w:sz w:val="19"/>
        </w:rPr>
        <w:t>Anexo</w:t>
      </w:r>
      <w:r>
        <w:rPr>
          <w:rFonts w:ascii="Arial"/>
          <w:b/>
          <w:spacing w:val="8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III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8"/>
        <w:rPr>
          <w:rFonts w:ascii="Arial"/>
          <w:b/>
          <w:sz w:val="29"/>
        </w:rPr>
      </w:pPr>
    </w:p>
    <w:p>
      <w:pPr>
        <w:pStyle w:val="Title"/>
      </w:pPr>
      <w:r>
        <w:rPr/>
        <w:t>DECLARAÇÃO</w:t>
      </w:r>
      <w:r>
        <w:rPr>
          <w:spacing w:val="-12"/>
        </w:rPr>
        <w:t> </w:t>
      </w:r>
      <w:r>
        <w:rPr/>
        <w:t>DISPONIBILIDADE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TEMPO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tabs>
          <w:tab w:pos="3214" w:val="left" w:leader="none"/>
          <w:tab w:pos="7575" w:val="left" w:leader="none"/>
          <w:tab w:pos="8590" w:val="left" w:leader="none"/>
        </w:tabs>
        <w:spacing w:line="511" w:lineRule="auto" w:before="225"/>
        <w:ind w:left="396" w:right="491"/>
      </w:pPr>
      <w:r>
        <w:rPr>
          <w:w w:val="105"/>
        </w:rPr>
        <w:t>DECLARO</w:t>
      </w:r>
      <w:r>
        <w:rPr>
          <w:spacing w:val="5"/>
          <w:w w:val="105"/>
        </w:rPr>
        <w:t> </w:t>
      </w:r>
      <w:r>
        <w:rPr>
          <w:w w:val="105"/>
        </w:rPr>
        <w:t>para</w:t>
      </w:r>
      <w:r>
        <w:rPr>
          <w:spacing w:val="4"/>
          <w:w w:val="105"/>
        </w:rPr>
        <w:t> </w:t>
      </w:r>
      <w:r>
        <w:rPr>
          <w:w w:val="105"/>
        </w:rPr>
        <w:t>os</w:t>
      </w:r>
      <w:r>
        <w:rPr>
          <w:spacing w:val="8"/>
          <w:w w:val="105"/>
        </w:rPr>
        <w:t> </w:t>
      </w:r>
      <w:r>
        <w:rPr>
          <w:w w:val="105"/>
        </w:rPr>
        <w:t>devidos</w:t>
      </w:r>
      <w:r>
        <w:rPr>
          <w:spacing w:val="12"/>
          <w:w w:val="105"/>
        </w:rPr>
        <w:t> </w:t>
      </w:r>
      <w:r>
        <w:rPr>
          <w:w w:val="105"/>
        </w:rPr>
        <w:t>fins</w:t>
      </w:r>
      <w:r>
        <w:rPr>
          <w:spacing w:val="12"/>
          <w:w w:val="105"/>
        </w:rPr>
        <w:t> </w:t>
      </w:r>
      <w:r>
        <w:rPr>
          <w:w w:val="105"/>
        </w:rPr>
        <w:t>que necessários</w:t>
      </w:r>
      <w:r>
        <w:rPr>
          <w:spacing w:val="12"/>
          <w:w w:val="105"/>
        </w:rPr>
        <w:t> </w:t>
      </w:r>
      <w:r>
        <w:rPr>
          <w:w w:val="105"/>
        </w:rPr>
        <w:t>que</w:t>
      </w:r>
      <w:r>
        <w:rPr>
          <w:spacing w:val="4"/>
          <w:w w:val="105"/>
        </w:rPr>
        <w:t> </w:t>
      </w:r>
      <w:r>
        <w:rPr>
          <w:w w:val="105"/>
        </w:rPr>
        <w:t>o</w:t>
      </w:r>
      <w:r>
        <w:rPr>
          <w:spacing w:val="4"/>
          <w:w w:val="105"/>
        </w:rPr>
        <w:t> </w:t>
      </w:r>
      <w:r>
        <w:rPr>
          <w:w w:val="105"/>
        </w:rPr>
        <w:t>servidor</w:t>
      </w:r>
      <w:r>
        <w:rPr>
          <w:spacing w:val="3"/>
          <w:w w:val="105"/>
        </w:rPr>
        <w:t> </w:t>
      </w:r>
      <w:r>
        <w:rPr>
          <w:w w:val="105"/>
        </w:rPr>
        <w:t>(docente e/ou</w:t>
      </w:r>
      <w:r>
        <w:rPr>
          <w:spacing w:val="1"/>
          <w:w w:val="105"/>
        </w:rPr>
        <w:t> </w:t>
      </w:r>
      <w:r>
        <w:rPr>
          <w:w w:val="105"/>
        </w:rPr>
        <w:t>profissional</w:t>
      </w:r>
      <w:r>
        <w:rPr>
          <w:spacing w:val="-53"/>
          <w:w w:val="105"/>
        </w:rPr>
        <w:t> </w:t>
      </w:r>
      <w:r>
        <w:rPr>
          <w:w w:val="105"/>
        </w:rPr>
        <w:t>técnico)</w:t>
      </w:r>
      <w:r>
        <w:rPr>
          <w:w w:val="105"/>
          <w:u w:val="single"/>
        </w:rPr>
        <w:tab/>
        <w:tab/>
        <w:tab/>
      </w:r>
      <w:r>
        <w:rPr>
          <w:w w:val="105"/>
        </w:rPr>
        <w:t>_,</w:t>
      </w:r>
      <w:r>
        <w:rPr>
          <w:spacing w:val="1"/>
          <w:w w:val="105"/>
        </w:rPr>
        <w:t> </w:t>
      </w:r>
      <w:r>
        <w:rPr>
          <w:w w:val="105"/>
        </w:rPr>
        <w:t>RG</w:t>
      </w:r>
      <w:r>
        <w:rPr>
          <w:w w:val="105"/>
          <w:u w:val="single"/>
        </w:rPr>
        <w:tab/>
      </w:r>
      <w:r>
        <w:rPr>
          <w:w w:val="105"/>
        </w:rPr>
        <w:t>, </w:t>
      </w:r>
      <w:r>
        <w:rPr>
          <w:spacing w:val="7"/>
          <w:w w:val="105"/>
        </w:rPr>
        <w:t> </w:t>
      </w:r>
      <w:r>
        <w:rPr>
          <w:w w:val="105"/>
        </w:rPr>
        <w:t>CPF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1"/>
          <w:w w:val="105"/>
        </w:rPr>
        <w:t> </w:t>
      </w:r>
      <w:r>
        <w:rPr>
          <w:w w:val="105"/>
        </w:rPr>
        <w:t>lotado</w:t>
      </w:r>
      <w:r>
        <w:rPr>
          <w:spacing w:val="1"/>
          <w:w w:val="105"/>
        </w:rPr>
        <w:t> </w:t>
      </w:r>
      <w:r>
        <w:rPr>
          <w:w w:val="105"/>
        </w:rPr>
        <w:t>nesta</w:t>
      </w:r>
      <w:r>
        <w:rPr>
          <w:spacing w:val="-53"/>
          <w:w w:val="105"/>
        </w:rPr>
        <w:t> </w:t>
      </w:r>
      <w:r>
        <w:rPr>
          <w:w w:val="105"/>
        </w:rPr>
        <w:t>unidade,</w:t>
      </w:r>
      <w:r>
        <w:rPr>
          <w:spacing w:val="48"/>
          <w:w w:val="105"/>
        </w:rPr>
        <w:t> </w:t>
      </w:r>
      <w:r>
        <w:rPr>
          <w:w w:val="105"/>
        </w:rPr>
        <w:t>está</w:t>
      </w:r>
      <w:r>
        <w:rPr>
          <w:spacing w:val="54"/>
          <w:w w:val="105"/>
        </w:rPr>
        <w:t> </w:t>
      </w:r>
      <w:r>
        <w:rPr>
          <w:w w:val="105"/>
        </w:rPr>
        <w:t>dentro</w:t>
      </w:r>
      <w:r>
        <w:rPr>
          <w:spacing w:val="41"/>
          <w:w w:val="105"/>
        </w:rPr>
        <w:t> </w:t>
      </w:r>
      <w:r>
        <w:rPr>
          <w:w w:val="105"/>
        </w:rPr>
        <w:t>dos</w:t>
      </w:r>
      <w:r>
        <w:rPr>
          <w:spacing w:val="8"/>
          <w:w w:val="105"/>
        </w:rPr>
        <w:t> </w:t>
      </w:r>
      <w:r>
        <w:rPr>
          <w:w w:val="105"/>
        </w:rPr>
        <w:t>limites</w:t>
      </w:r>
      <w:r>
        <w:rPr>
          <w:spacing w:val="50"/>
          <w:w w:val="105"/>
        </w:rPr>
        <w:t> </w:t>
      </w:r>
      <w:r>
        <w:rPr>
          <w:w w:val="105"/>
        </w:rPr>
        <w:t>anuais</w:t>
      </w:r>
      <w:r>
        <w:rPr>
          <w:spacing w:val="8"/>
          <w:w w:val="105"/>
        </w:rPr>
        <w:t> </w:t>
      </w:r>
      <w:r>
        <w:rPr>
          <w:w w:val="105"/>
        </w:rPr>
        <w:t>e</w:t>
      </w:r>
      <w:r>
        <w:rPr>
          <w:spacing w:val="54"/>
          <w:w w:val="105"/>
        </w:rPr>
        <w:t> </w:t>
      </w:r>
      <w:r>
        <w:rPr>
          <w:w w:val="105"/>
        </w:rPr>
        <w:t>compatibilidade</w:t>
      </w:r>
      <w:r>
        <w:rPr>
          <w:spacing w:val="41"/>
          <w:w w:val="105"/>
        </w:rPr>
        <w:t> </w:t>
      </w:r>
      <w:r>
        <w:rPr>
          <w:w w:val="105"/>
        </w:rPr>
        <w:t>de</w:t>
      </w:r>
      <w:r>
        <w:rPr>
          <w:spacing w:val="54"/>
          <w:w w:val="105"/>
        </w:rPr>
        <w:t> </w:t>
      </w:r>
      <w:r>
        <w:rPr>
          <w:w w:val="105"/>
        </w:rPr>
        <w:t>carga</w:t>
      </w:r>
      <w:r>
        <w:rPr>
          <w:spacing w:val="41"/>
          <w:w w:val="105"/>
        </w:rPr>
        <w:t> </w:t>
      </w:r>
      <w:r>
        <w:rPr>
          <w:w w:val="105"/>
        </w:rPr>
        <w:t>horaria</w:t>
      </w:r>
      <w:r>
        <w:rPr>
          <w:spacing w:val="54"/>
          <w:w w:val="105"/>
        </w:rPr>
        <w:t> </w:t>
      </w:r>
      <w:r>
        <w:rPr>
          <w:w w:val="105"/>
        </w:rPr>
        <w:t>para</w:t>
      </w:r>
      <w:r>
        <w:rPr>
          <w:spacing w:val="54"/>
          <w:w w:val="105"/>
        </w:rPr>
        <w:t> </w:t>
      </w:r>
      <w:r>
        <w:rPr>
          <w:w w:val="105"/>
        </w:rPr>
        <w:t>ministrar</w:t>
      </w:r>
    </w:p>
    <w:p>
      <w:pPr>
        <w:pStyle w:val="BodyText"/>
        <w:tabs>
          <w:tab w:pos="1625" w:val="left" w:leader="none"/>
          <w:tab w:pos="2154" w:val="left" w:leader="none"/>
          <w:tab w:pos="3368" w:val="left" w:leader="none"/>
          <w:tab w:pos="4166" w:val="left" w:leader="none"/>
          <w:tab w:pos="4691" w:val="left" w:leader="none"/>
          <w:tab w:pos="5636" w:val="left" w:leader="none"/>
          <w:tab w:pos="6161" w:val="left" w:leader="none"/>
          <w:tab w:pos="6686" w:val="left" w:leader="none"/>
          <w:tab w:pos="7375" w:val="left" w:leader="none"/>
          <w:tab w:pos="8488" w:val="left" w:leader="none"/>
          <w:tab w:pos="8800" w:val="left" w:leader="none"/>
        </w:tabs>
        <w:spacing w:before="1"/>
        <w:ind w:left="396"/>
      </w:pPr>
      <w:r>
        <w:rPr>
          <w:w w:val="105"/>
        </w:rPr>
        <w:t>disciplinas</w:t>
        <w:tab/>
        <w:t>na</w:t>
        <w:tab/>
      </w:r>
      <w:r>
        <w:rPr>
          <w:color w:val="FF0000"/>
          <w:w w:val="105"/>
        </w:rPr>
        <w:t>Faculdade</w:t>
        <w:tab/>
      </w:r>
      <w:r>
        <w:rPr>
          <w:color w:val="FF0000"/>
          <w:spacing w:val="-9"/>
          <w:w w:val="105"/>
        </w:rPr>
        <w:t>XXXX</w:t>
      </w:r>
      <w:r>
        <w:rPr>
          <w:spacing w:val="-9"/>
          <w:w w:val="105"/>
        </w:rPr>
        <w:t>,</w:t>
        <w:tab/>
      </w:r>
      <w:r>
        <w:rPr>
          <w:w w:val="105"/>
        </w:rPr>
        <w:t>no</w:t>
        <w:tab/>
        <w:t>período</w:t>
        <w:tab/>
        <w:t>de</w:t>
      </w:r>
      <w:r>
        <w:rPr/>
        <w:tab/>
      </w:r>
      <w:r>
        <w:rPr>
          <w:w w:val="102"/>
          <w:u w:val="single"/>
        </w:rPr>
        <w:t> </w:t>
      </w:r>
      <w:r>
        <w:rPr>
          <w:u w:val="single"/>
        </w:rPr>
        <w:tab/>
      </w:r>
      <w:r>
        <w:rPr>
          <w:w w:val="105"/>
          <w:u w:val="single"/>
        </w:rPr>
        <w:t>/</w:t>
        <w:tab/>
        <w:t>/</w:t>
        <w:tab/>
      </w:r>
      <w:r>
        <w:rPr>
          <w:w w:val="105"/>
        </w:rPr>
        <w:tab/>
        <w:t>a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tabs>
          <w:tab w:pos="2618" w:val="left" w:leader="none"/>
        </w:tabs>
        <w:spacing w:line="511" w:lineRule="auto" w:before="99"/>
        <w:ind w:left="396" w:right="482"/>
        <w:jc w:val="both"/>
      </w:pPr>
      <w:r>
        <w:rPr>
          <w:w w:val="102"/>
          <w:u w:val="single"/>
        </w:rPr>
        <w:t> </w:t>
      </w:r>
      <w:r>
        <w:rPr>
          <w:u w:val="single"/>
        </w:rPr>
        <w:t>        </w:t>
      </w:r>
      <w:r>
        <w:rPr>
          <w:spacing w:val="-5"/>
          <w:u w:val="single"/>
        </w:rPr>
        <w:t> </w:t>
      </w:r>
      <w:r>
        <w:rPr>
          <w:w w:val="105"/>
          <w:u w:val="single"/>
        </w:rPr>
        <w:t>/        </w:t>
      </w:r>
      <w:r>
        <w:rPr>
          <w:spacing w:val="29"/>
          <w:w w:val="105"/>
          <w:u w:val="single"/>
        </w:rPr>
        <w:t> </w:t>
      </w:r>
      <w:r>
        <w:rPr>
          <w:w w:val="105"/>
          <w:u w:val="single"/>
        </w:rPr>
        <w:t>/</w:t>
        <w:tab/>
      </w:r>
      <w:r>
        <w:rPr>
          <w:w w:val="105"/>
        </w:rPr>
        <w:t>,</w:t>
      </w:r>
      <w:r>
        <w:rPr>
          <w:spacing w:val="56"/>
          <w:w w:val="105"/>
        </w:rPr>
        <w:t> </w:t>
      </w:r>
      <w:r>
        <w:rPr>
          <w:w w:val="105"/>
        </w:rPr>
        <w:t>totalizando</w:t>
      </w:r>
      <w:r>
        <w:rPr>
          <w:spacing w:val="9"/>
          <w:w w:val="105"/>
        </w:rPr>
        <w:t> </w:t>
      </w:r>
      <w:r>
        <w:rPr>
          <w:color w:val="FF0000"/>
          <w:w w:val="105"/>
        </w:rPr>
        <w:t>00</w:t>
      </w:r>
      <w:r>
        <w:rPr>
          <w:color w:val="FF0000"/>
          <w:spacing w:val="6"/>
          <w:w w:val="105"/>
        </w:rPr>
        <w:t> </w:t>
      </w:r>
      <w:r>
        <w:rPr>
          <w:color w:val="FF0000"/>
          <w:w w:val="105"/>
        </w:rPr>
        <w:t>(zero</w:t>
      </w:r>
      <w:r>
        <w:rPr>
          <w:color w:val="FF0000"/>
          <w:spacing w:val="6"/>
          <w:w w:val="105"/>
        </w:rPr>
        <w:t> </w:t>
      </w:r>
      <w:r>
        <w:rPr>
          <w:color w:val="FF0000"/>
          <w:w w:val="105"/>
        </w:rPr>
        <w:t>zero)</w:t>
      </w:r>
      <w:r>
        <w:rPr>
          <w:color w:val="FF0000"/>
          <w:spacing w:val="49"/>
          <w:w w:val="105"/>
        </w:rPr>
        <w:t> </w:t>
      </w:r>
      <w:r>
        <w:rPr>
          <w:w w:val="105"/>
        </w:rPr>
        <w:t>horas</w:t>
      </w:r>
      <w:r>
        <w:rPr>
          <w:spacing w:val="16"/>
          <w:w w:val="105"/>
        </w:rPr>
        <w:t> </w:t>
      </w:r>
      <w:r>
        <w:rPr>
          <w:w w:val="105"/>
        </w:rPr>
        <w:t>semanais,</w:t>
      </w:r>
      <w:r>
        <w:rPr>
          <w:spacing w:val="14"/>
          <w:w w:val="105"/>
        </w:rPr>
        <w:t> </w:t>
      </w:r>
      <w:r>
        <w:rPr>
          <w:w w:val="105"/>
        </w:rPr>
        <w:t>conforme</w:t>
      </w:r>
      <w:r>
        <w:rPr>
          <w:spacing w:val="6"/>
          <w:w w:val="105"/>
        </w:rPr>
        <w:t> </w:t>
      </w:r>
      <w:r>
        <w:rPr>
          <w:w w:val="105"/>
        </w:rPr>
        <w:t>Edital</w:t>
      </w:r>
      <w:r>
        <w:rPr>
          <w:spacing w:val="-54"/>
          <w:w w:val="105"/>
        </w:rPr>
        <w:t> </w:t>
      </w:r>
      <w:r>
        <w:rPr>
          <w:color w:val="FF0000"/>
          <w:w w:val="105"/>
        </w:rPr>
        <w:t>000/0000-AFD/UNEMAT</w:t>
      </w:r>
      <w:r>
        <w:rPr>
          <w:w w:val="105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511" w:lineRule="auto"/>
        <w:ind w:left="397" w:right="483" w:hanging="16"/>
        <w:jc w:val="center"/>
      </w:pPr>
      <w:r>
        <w:rPr>
          <w:spacing w:val="-2"/>
          <w:w w:val="105"/>
        </w:rPr>
        <w:t>Ainda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declaro</w:t>
      </w:r>
      <w:r>
        <w:rPr>
          <w:w w:val="105"/>
        </w:rPr>
        <w:t> </w:t>
      </w:r>
      <w:r>
        <w:rPr>
          <w:spacing w:val="-1"/>
          <w:w w:val="105"/>
        </w:rPr>
        <w:t>que</w:t>
      </w:r>
      <w:r>
        <w:rPr>
          <w:w w:val="105"/>
        </w:rPr>
        <w:t> </w:t>
      </w:r>
      <w:r>
        <w:rPr>
          <w:spacing w:val="-1"/>
          <w:w w:val="105"/>
        </w:rPr>
        <w:t>será</w:t>
      </w:r>
      <w:r>
        <w:rPr>
          <w:w w:val="105"/>
        </w:rPr>
        <w:t> </w:t>
      </w:r>
      <w:r>
        <w:rPr>
          <w:spacing w:val="-1"/>
          <w:w w:val="105"/>
        </w:rPr>
        <w:t>feito</w:t>
      </w:r>
      <w:r>
        <w:rPr>
          <w:w w:val="105"/>
        </w:rPr>
        <w:t> </w:t>
      </w:r>
      <w:r>
        <w:rPr>
          <w:spacing w:val="-1"/>
          <w:w w:val="105"/>
        </w:rPr>
        <w:t>o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acompanhamento</w:t>
      </w:r>
      <w:r>
        <w:rPr>
          <w:w w:val="105"/>
        </w:rPr>
        <w:t> </w:t>
      </w:r>
      <w:r>
        <w:rPr>
          <w:spacing w:val="-1"/>
          <w:w w:val="105"/>
        </w:rPr>
        <w:t>das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atividades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do</w:t>
      </w:r>
      <w:r>
        <w:rPr>
          <w:w w:val="105"/>
        </w:rPr>
        <w:t> </w:t>
      </w:r>
      <w:r>
        <w:rPr>
          <w:spacing w:val="-1"/>
          <w:w w:val="105"/>
        </w:rPr>
        <w:t>servidor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junto</w:t>
      </w:r>
      <w:r>
        <w:rPr>
          <w:w w:val="105"/>
        </w:rPr>
        <w:t> </w:t>
      </w:r>
      <w:r>
        <w:rPr>
          <w:spacing w:val="-1"/>
          <w:w w:val="105"/>
        </w:rPr>
        <w:t>a</w:t>
      </w:r>
      <w:r>
        <w:rPr>
          <w:w w:val="105"/>
        </w:rPr>
        <w:t> </w:t>
      </w:r>
      <w:r>
        <w:rPr>
          <w:spacing w:val="-1"/>
          <w:w w:val="105"/>
        </w:rPr>
        <w:t>Unemat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a</w:t>
      </w:r>
      <w:r>
        <w:rPr>
          <w:w w:val="105"/>
        </w:rPr>
        <w:t> </w:t>
      </w:r>
      <w:r>
        <w:rPr>
          <w:spacing w:val="-1"/>
          <w:w w:val="105"/>
        </w:rPr>
        <w:t>fim</w:t>
      </w:r>
      <w:r>
        <w:rPr>
          <w:w w:val="105"/>
        </w:rPr>
        <w:t> de</w:t>
      </w:r>
      <w:r>
        <w:rPr>
          <w:spacing w:val="22"/>
          <w:w w:val="105"/>
        </w:rPr>
        <w:t> </w:t>
      </w:r>
      <w:r>
        <w:rPr>
          <w:w w:val="105"/>
        </w:rPr>
        <w:t>preservar</w:t>
      </w:r>
      <w:r>
        <w:rPr>
          <w:spacing w:val="33"/>
          <w:w w:val="105"/>
        </w:rPr>
        <w:t> </w:t>
      </w:r>
      <w:r>
        <w:rPr>
          <w:w w:val="105"/>
        </w:rPr>
        <w:t>o</w:t>
      </w:r>
      <w:r>
        <w:rPr>
          <w:spacing w:val="22"/>
          <w:w w:val="105"/>
        </w:rPr>
        <w:t> </w:t>
      </w:r>
      <w:r>
        <w:rPr>
          <w:w w:val="105"/>
        </w:rPr>
        <w:t>previsto</w:t>
      </w:r>
      <w:r>
        <w:rPr>
          <w:spacing w:val="34"/>
          <w:w w:val="105"/>
        </w:rPr>
        <w:t> </w:t>
      </w:r>
      <w:r>
        <w:rPr>
          <w:w w:val="105"/>
        </w:rPr>
        <w:t>no</w:t>
      </w:r>
      <w:r>
        <w:rPr>
          <w:spacing w:val="33"/>
          <w:w w:val="105"/>
        </w:rPr>
        <w:t> </w:t>
      </w:r>
      <w:r>
        <w:rPr>
          <w:w w:val="105"/>
        </w:rPr>
        <w:t>art.</w:t>
      </w:r>
      <w:r>
        <w:rPr>
          <w:spacing w:val="29"/>
          <w:w w:val="105"/>
        </w:rPr>
        <w:t> </w:t>
      </w:r>
      <w:r>
        <w:rPr>
          <w:w w:val="105"/>
        </w:rPr>
        <w:t>5°</w:t>
      </w:r>
      <w:r>
        <w:rPr>
          <w:spacing w:val="35"/>
          <w:w w:val="105"/>
        </w:rPr>
        <w:t> </w:t>
      </w:r>
      <w:r>
        <w:rPr>
          <w:w w:val="105"/>
        </w:rPr>
        <w:t>da</w:t>
      </w:r>
      <w:r>
        <w:rPr>
          <w:spacing w:val="22"/>
          <w:w w:val="105"/>
        </w:rPr>
        <w:t> </w:t>
      </w:r>
      <w:r>
        <w:rPr>
          <w:w w:val="105"/>
        </w:rPr>
        <w:t>Resolução</w:t>
      </w:r>
      <w:r>
        <w:rPr>
          <w:spacing w:val="34"/>
          <w:w w:val="105"/>
        </w:rPr>
        <w:t> </w:t>
      </w:r>
      <w:r>
        <w:rPr>
          <w:w w:val="105"/>
        </w:rPr>
        <w:t>n°</w:t>
      </w:r>
      <w:r>
        <w:rPr>
          <w:spacing w:val="34"/>
          <w:w w:val="105"/>
        </w:rPr>
        <w:t> </w:t>
      </w:r>
      <w:r>
        <w:rPr>
          <w:w w:val="105"/>
        </w:rPr>
        <w:t>002/2018-</w:t>
      </w:r>
      <w:r>
        <w:rPr>
          <w:rFonts w:ascii="Arial" w:hAnsi="Arial"/>
          <w:i/>
          <w:w w:val="105"/>
        </w:rPr>
        <w:t>Ad</w:t>
      </w:r>
      <w:r>
        <w:rPr>
          <w:rFonts w:ascii="Arial" w:hAnsi="Arial"/>
          <w:i/>
          <w:spacing w:val="22"/>
          <w:w w:val="105"/>
        </w:rPr>
        <w:t> </w:t>
      </w:r>
      <w:r>
        <w:rPr>
          <w:rFonts w:ascii="Arial" w:hAnsi="Arial"/>
          <w:i/>
          <w:w w:val="105"/>
        </w:rPr>
        <w:t>Referendum</w:t>
      </w:r>
      <w:r>
        <w:rPr>
          <w:rFonts w:ascii="Arial" w:hAnsi="Arial"/>
          <w:i/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34"/>
          <w:w w:val="105"/>
        </w:rPr>
        <w:t> </w:t>
      </w:r>
      <w:r>
        <w:rPr>
          <w:w w:val="105"/>
        </w:rPr>
        <w:t>CONSUNI.</w:t>
      </w:r>
    </w:p>
    <w:p>
      <w:pPr>
        <w:pStyle w:val="BodyText"/>
        <w:rPr>
          <w:sz w:val="22"/>
        </w:rPr>
      </w:pPr>
    </w:p>
    <w:p>
      <w:pPr>
        <w:spacing w:line="252" w:lineRule="auto" w:before="167"/>
        <w:ind w:left="396" w:right="481" w:firstLine="0"/>
        <w:jc w:val="both"/>
        <w:rPr>
          <w:rFonts w:ascii="Arial" w:hAnsi="Arial"/>
          <w:i/>
          <w:sz w:val="19"/>
        </w:rPr>
      </w:pPr>
      <w:r>
        <w:rPr>
          <w:rFonts w:ascii="Arial" w:hAnsi="Arial"/>
          <w:b/>
          <w:i/>
          <w:w w:val="105"/>
          <w:sz w:val="19"/>
        </w:rPr>
        <w:t>Art. 5° </w:t>
      </w:r>
      <w:r>
        <w:rPr>
          <w:rFonts w:ascii="Arial" w:hAnsi="Arial"/>
          <w:i/>
          <w:w w:val="105"/>
          <w:sz w:val="19"/>
        </w:rPr>
        <w:t>A participação de servidores docentes e técnicos-administrativos da ativa nas atividades</w:t>
      </w:r>
      <w:r>
        <w:rPr>
          <w:rFonts w:ascii="Arial" w:hAnsi="Arial"/>
          <w:i/>
          <w:spacing w:val="-53"/>
          <w:w w:val="105"/>
          <w:sz w:val="19"/>
        </w:rPr>
        <w:t> </w:t>
      </w:r>
      <w:r>
        <w:rPr>
          <w:rFonts w:ascii="Arial" w:hAnsi="Arial"/>
          <w:i/>
          <w:w w:val="105"/>
          <w:sz w:val="19"/>
        </w:rPr>
        <w:t>realizadas, com a participação de fundação de apoio, deverá ocorrer sem prejuízo de suas</w:t>
      </w:r>
      <w:r>
        <w:rPr>
          <w:rFonts w:ascii="Arial" w:hAnsi="Arial"/>
          <w:i/>
          <w:spacing w:val="1"/>
          <w:w w:val="105"/>
          <w:sz w:val="19"/>
        </w:rPr>
        <w:t> </w:t>
      </w:r>
      <w:r>
        <w:rPr>
          <w:rFonts w:ascii="Arial" w:hAnsi="Arial"/>
          <w:i/>
          <w:w w:val="105"/>
          <w:sz w:val="19"/>
        </w:rPr>
        <w:t>atribuições regulares funcionais e não cria vínculo empregatício de qualquer natureza com a</w:t>
      </w:r>
      <w:r>
        <w:rPr>
          <w:rFonts w:ascii="Arial" w:hAnsi="Arial"/>
          <w:i/>
          <w:spacing w:val="1"/>
          <w:w w:val="105"/>
          <w:sz w:val="19"/>
        </w:rPr>
        <w:t> </w:t>
      </w:r>
      <w:r>
        <w:rPr>
          <w:rFonts w:ascii="Arial" w:hAnsi="Arial"/>
          <w:i/>
          <w:w w:val="105"/>
          <w:sz w:val="19"/>
        </w:rPr>
        <w:t>fundação</w:t>
      </w:r>
      <w:r>
        <w:rPr>
          <w:rFonts w:ascii="Arial" w:hAnsi="Arial"/>
          <w:i/>
          <w:spacing w:val="29"/>
          <w:w w:val="105"/>
          <w:sz w:val="19"/>
        </w:rPr>
        <w:t> </w:t>
      </w:r>
      <w:r>
        <w:rPr>
          <w:rFonts w:ascii="Arial" w:hAnsi="Arial"/>
          <w:i/>
          <w:w w:val="105"/>
          <w:sz w:val="19"/>
        </w:rPr>
        <w:t>de apoio.</w:t>
      </w: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tabs>
          <w:tab w:pos="3625" w:val="left" w:leader="none"/>
          <w:tab w:pos="4913" w:val="left" w:leader="none"/>
          <w:tab w:pos="5498" w:val="left" w:leader="none"/>
          <w:tab w:pos="6550" w:val="left" w:leader="none"/>
        </w:tabs>
        <w:spacing w:before="196"/>
        <w:ind w:right="90"/>
        <w:jc w:val="center"/>
      </w:pPr>
      <w:r>
        <w:rPr>
          <w:w w:val="105"/>
        </w:rPr>
        <w:t>Local:</w:t>
      </w:r>
      <w:r>
        <w:rPr>
          <w:w w:val="105"/>
          <w:u w:val="single"/>
        </w:rPr>
        <w:tab/>
      </w:r>
      <w:r>
        <w:rPr>
          <w:w w:val="105"/>
        </w:rPr>
        <w:t>, </w:t>
      </w:r>
      <w:r>
        <w:rPr>
          <w:spacing w:val="5"/>
          <w:w w:val="105"/>
        </w:rPr>
        <w:t> </w:t>
      </w:r>
      <w:r>
        <w:rPr>
          <w:w w:val="105"/>
        </w:rPr>
        <w:t>Data</w:t>
      </w:r>
      <w:r>
        <w:rPr>
          <w:w w:val="105"/>
          <w:u w:val="single"/>
        </w:rPr>
        <w:tab/>
        <w:t>/</w:t>
        <w:tab/>
        <w:t>/</w:t>
        <w:tab/>
      </w:r>
      <w:r>
        <w:rPr>
          <w:w w:val="105"/>
        </w:rPr>
        <w:t>_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0"/>
        </w:rPr>
      </w:pPr>
    </w:p>
    <w:p>
      <w:pPr>
        <w:spacing w:before="0"/>
        <w:ind w:left="1430" w:right="151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1"/>
          <w:sz w:val="22"/>
          <w:u w:val="thick"/>
        </w:rPr>
        <w:t>Carimbo</w:t>
      </w:r>
      <w:r>
        <w:rPr>
          <w:rFonts w:ascii="Arial"/>
          <w:b/>
          <w:spacing w:val="3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rFonts w:ascii="Arial"/>
          <w:b/>
          <w:sz w:val="22"/>
          <w:u w:val="thick"/>
        </w:rPr>
        <w:t>Assinatura</w:t>
      </w:r>
    </w:p>
    <w:p>
      <w:pPr>
        <w:spacing w:before="2"/>
        <w:ind w:left="1430" w:right="1534" w:firstLine="0"/>
        <w:jc w:val="center"/>
        <w:rPr>
          <w:sz w:val="22"/>
        </w:rPr>
      </w:pPr>
      <w:r>
        <w:rPr>
          <w:sz w:val="22"/>
        </w:rPr>
        <w:t>Direção</w:t>
      </w:r>
      <w:r>
        <w:rPr>
          <w:spacing w:val="-2"/>
          <w:sz w:val="22"/>
        </w:rPr>
        <w:t> </w:t>
      </w:r>
      <w:r>
        <w:rPr>
          <w:sz w:val="22"/>
        </w:rPr>
        <w:t>Faculdade</w:t>
      </w:r>
      <w:r>
        <w:rPr>
          <w:spacing w:val="-1"/>
          <w:sz w:val="22"/>
        </w:rPr>
        <w:t> </w:t>
      </w:r>
      <w:r>
        <w:rPr>
          <w:sz w:val="22"/>
        </w:rPr>
        <w:t>(se</w:t>
      </w:r>
      <w:r>
        <w:rPr>
          <w:spacing w:val="-2"/>
          <w:sz w:val="22"/>
        </w:rPr>
        <w:t> </w:t>
      </w:r>
      <w:r>
        <w:rPr>
          <w:sz w:val="22"/>
        </w:rPr>
        <w:t>Docente)</w:t>
      </w:r>
      <w:r>
        <w:rPr>
          <w:spacing w:val="4"/>
          <w:sz w:val="22"/>
        </w:rPr>
        <w:t> </w:t>
      </w:r>
      <w:r>
        <w:rPr>
          <w:sz w:val="22"/>
        </w:rPr>
        <w:t>/</w:t>
      </w:r>
      <w:r>
        <w:rPr>
          <w:spacing w:val="2"/>
          <w:sz w:val="22"/>
        </w:rPr>
        <w:t> </w:t>
      </w:r>
      <w:r>
        <w:rPr>
          <w:sz w:val="22"/>
        </w:rPr>
        <w:t>Recursos</w:t>
      </w:r>
      <w:r>
        <w:rPr>
          <w:spacing w:val="13"/>
          <w:sz w:val="22"/>
        </w:rPr>
        <w:t> </w:t>
      </w:r>
      <w:r>
        <w:rPr>
          <w:sz w:val="22"/>
        </w:rPr>
        <w:t>Humanos</w:t>
      </w:r>
      <w:r>
        <w:rPr>
          <w:spacing w:val="13"/>
          <w:sz w:val="22"/>
        </w:rPr>
        <w:t> </w:t>
      </w:r>
      <w:r>
        <w:rPr>
          <w:sz w:val="22"/>
        </w:rPr>
        <w:t>(se</w:t>
      </w:r>
      <w:r>
        <w:rPr>
          <w:spacing w:val="-1"/>
          <w:sz w:val="22"/>
        </w:rPr>
        <w:t> </w:t>
      </w:r>
      <w:r>
        <w:rPr>
          <w:sz w:val="22"/>
        </w:rPr>
        <w:t>PTES)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spacing w:line="259" w:lineRule="auto" w:before="72"/>
        <w:ind w:left="396" w:right="4270" w:firstLine="0"/>
        <w:jc w:val="left"/>
        <w:rPr>
          <w:rFonts w:ascii="Calibri" w:hAnsi="Calibri"/>
          <w:sz w:val="16"/>
        </w:rPr>
      </w:pPr>
      <w:r>
        <w:rPr/>
        <w:pict>
          <v:rect style="position:absolute;margin-left:374.730011pt;margin-top:3.692184pt;width:.75pt;height:51.05pt;mso-position-horizontal-relative:page;mso-position-vertical-relative:paragraph;z-index:15728640" filled="true" fillcolor="#000000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5295900</wp:posOffset>
            </wp:positionH>
            <wp:positionV relativeFrom="paragraph">
              <wp:posOffset>19585</wp:posOffset>
            </wp:positionV>
            <wp:extent cx="1419225" cy="55245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16"/>
        </w:rPr>
        <w:t>Faculdade</w:t>
      </w:r>
      <w:r>
        <w:rPr>
          <w:rFonts w:ascii="Calibri" w:hAnsi="Calibri"/>
          <w:b/>
          <w:spacing w:val="36"/>
          <w:sz w:val="16"/>
        </w:rPr>
        <w:t> </w:t>
      </w:r>
      <w:r>
        <w:rPr>
          <w:rFonts w:ascii="Calibri" w:hAnsi="Calibri"/>
          <w:b/>
          <w:sz w:val="16"/>
        </w:rPr>
        <w:t>de</w:t>
      </w:r>
      <w:r>
        <w:rPr>
          <w:rFonts w:ascii="Calibri" w:hAnsi="Calibri"/>
          <w:b/>
          <w:spacing w:val="36"/>
          <w:sz w:val="16"/>
        </w:rPr>
        <w:t> </w:t>
      </w:r>
      <w:r>
        <w:rPr>
          <w:rFonts w:ascii="Calibri" w:hAnsi="Calibri"/>
          <w:b/>
          <w:sz w:val="16"/>
        </w:rPr>
        <w:t>Linguagem, Ciências Agrárias e</w:t>
      </w:r>
      <w:r>
        <w:rPr>
          <w:rFonts w:ascii="Calibri" w:hAnsi="Calibri"/>
          <w:b/>
          <w:spacing w:val="36"/>
          <w:sz w:val="16"/>
        </w:rPr>
        <w:t> </w:t>
      </w:r>
      <w:r>
        <w:rPr>
          <w:rFonts w:ascii="Calibri" w:hAnsi="Calibri"/>
          <w:b/>
          <w:sz w:val="16"/>
        </w:rPr>
        <w:t>Sociais Aplicadas</w:t>
      </w:r>
      <w:r>
        <w:rPr>
          <w:rFonts w:ascii="Calibri" w:hAnsi="Calibri"/>
          <w:b/>
          <w:spacing w:val="1"/>
          <w:sz w:val="16"/>
        </w:rPr>
        <w:t> </w:t>
      </w:r>
      <w:r>
        <w:rPr>
          <w:rFonts w:ascii="Calibri" w:hAnsi="Calibri"/>
          <w:sz w:val="16"/>
        </w:rPr>
        <w:t>Rodovia</w:t>
      </w:r>
      <w:r>
        <w:rPr>
          <w:rFonts w:ascii="Calibri" w:hAnsi="Calibri"/>
          <w:spacing w:val="16"/>
          <w:sz w:val="16"/>
        </w:rPr>
        <w:t> </w:t>
      </w:r>
      <w:r>
        <w:rPr>
          <w:rFonts w:ascii="Calibri" w:hAnsi="Calibri"/>
          <w:sz w:val="16"/>
        </w:rPr>
        <w:t>BR</w:t>
      </w:r>
      <w:r>
        <w:rPr>
          <w:rFonts w:ascii="Calibri" w:hAnsi="Calibri"/>
          <w:spacing w:val="3"/>
          <w:sz w:val="16"/>
        </w:rPr>
        <w:t> </w:t>
      </w:r>
      <w:r>
        <w:rPr>
          <w:rFonts w:ascii="Calibri" w:hAnsi="Calibri"/>
          <w:sz w:val="16"/>
        </w:rPr>
        <w:t>174</w:t>
      </w:r>
      <w:r>
        <w:rPr>
          <w:rFonts w:ascii="Calibri" w:hAnsi="Calibri"/>
          <w:spacing w:val="15"/>
          <w:sz w:val="16"/>
        </w:rPr>
        <w:t> </w:t>
      </w:r>
      <w:r>
        <w:rPr>
          <w:rFonts w:ascii="Calibri" w:hAnsi="Calibri"/>
          <w:sz w:val="16"/>
        </w:rPr>
        <w:t>–</w:t>
      </w:r>
      <w:r>
        <w:rPr>
          <w:rFonts w:ascii="Calibri" w:hAnsi="Calibri"/>
          <w:spacing w:val="-7"/>
          <w:sz w:val="16"/>
        </w:rPr>
        <w:t> </w:t>
      </w:r>
      <w:r>
        <w:rPr>
          <w:rFonts w:ascii="Calibri" w:hAnsi="Calibri"/>
          <w:sz w:val="16"/>
        </w:rPr>
        <w:t>Km</w:t>
      </w:r>
      <w:r>
        <w:rPr>
          <w:rFonts w:ascii="Calibri" w:hAnsi="Calibri"/>
          <w:spacing w:val="6"/>
          <w:sz w:val="16"/>
        </w:rPr>
        <w:t> </w:t>
      </w:r>
      <w:r>
        <w:rPr>
          <w:rFonts w:ascii="Calibri" w:hAnsi="Calibri"/>
          <w:sz w:val="16"/>
        </w:rPr>
        <w:t>277,</w:t>
      </w:r>
      <w:r>
        <w:rPr>
          <w:rFonts w:ascii="Calibri" w:hAnsi="Calibri"/>
          <w:spacing w:val="-13"/>
          <w:sz w:val="16"/>
        </w:rPr>
        <w:t> </w:t>
      </w:r>
      <w:r>
        <w:rPr>
          <w:rFonts w:ascii="Calibri" w:hAnsi="Calibri"/>
          <w:sz w:val="16"/>
        </w:rPr>
        <w:t>Zona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Rural,</w:t>
      </w:r>
      <w:r>
        <w:rPr>
          <w:rFonts w:ascii="Calibri" w:hAnsi="Calibri"/>
          <w:spacing w:val="7"/>
          <w:sz w:val="16"/>
        </w:rPr>
        <w:t> </w:t>
      </w:r>
      <w:r>
        <w:rPr>
          <w:rFonts w:ascii="Calibri" w:hAnsi="Calibri"/>
          <w:sz w:val="16"/>
        </w:rPr>
        <w:t>78250-970,</w:t>
      </w:r>
      <w:r>
        <w:rPr>
          <w:rFonts w:ascii="Calibri" w:hAnsi="Calibri"/>
          <w:spacing w:val="-12"/>
          <w:sz w:val="16"/>
        </w:rPr>
        <w:t> </w:t>
      </w:r>
      <w:r>
        <w:rPr>
          <w:rFonts w:ascii="Calibri" w:hAnsi="Calibri"/>
          <w:sz w:val="16"/>
        </w:rPr>
        <w:t>Pontes</w:t>
      </w:r>
      <w:r>
        <w:rPr>
          <w:rFonts w:ascii="Calibri" w:hAnsi="Calibri"/>
          <w:spacing w:val="16"/>
          <w:sz w:val="16"/>
        </w:rPr>
        <w:t> </w:t>
      </w:r>
      <w:r>
        <w:rPr>
          <w:rFonts w:ascii="Calibri" w:hAnsi="Calibri"/>
          <w:sz w:val="16"/>
        </w:rPr>
        <w:t>e</w:t>
      </w:r>
      <w:r>
        <w:rPr>
          <w:rFonts w:ascii="Calibri" w:hAnsi="Calibri"/>
          <w:spacing w:val="-7"/>
          <w:sz w:val="16"/>
        </w:rPr>
        <w:t> </w:t>
      </w:r>
      <w:r>
        <w:rPr>
          <w:rFonts w:ascii="Calibri" w:hAnsi="Calibri"/>
          <w:sz w:val="16"/>
        </w:rPr>
        <w:t>Lacerda,</w:t>
      </w:r>
      <w:r>
        <w:rPr>
          <w:rFonts w:ascii="Calibri" w:hAnsi="Calibri"/>
          <w:spacing w:val="-12"/>
          <w:sz w:val="16"/>
        </w:rPr>
        <w:t> </w:t>
      </w:r>
      <w:r>
        <w:rPr>
          <w:rFonts w:ascii="Calibri" w:hAnsi="Calibri"/>
          <w:sz w:val="16"/>
        </w:rPr>
        <w:t>MT</w:t>
      </w:r>
      <w:r>
        <w:rPr>
          <w:rFonts w:ascii="Calibri" w:hAnsi="Calibri"/>
          <w:spacing w:val="-34"/>
          <w:sz w:val="16"/>
        </w:rPr>
        <w:t> </w:t>
      </w:r>
      <w:r>
        <w:rPr>
          <w:rFonts w:ascii="Calibri" w:hAnsi="Calibri"/>
          <w:w w:val="105"/>
          <w:sz w:val="16"/>
        </w:rPr>
        <w:t>Tel:</w:t>
      </w:r>
      <w:r>
        <w:rPr>
          <w:rFonts w:ascii="Calibri" w:hAnsi="Calibri"/>
          <w:spacing w:val="-8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(65)</w:t>
      </w:r>
      <w:r>
        <w:rPr>
          <w:rFonts w:ascii="Calibri" w:hAnsi="Calibri"/>
          <w:spacing w:val="-14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3266</w:t>
      </w:r>
      <w:r>
        <w:rPr>
          <w:rFonts w:ascii="Calibri" w:hAnsi="Calibri"/>
          <w:spacing w:val="-2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8100</w:t>
      </w:r>
      <w:r>
        <w:rPr>
          <w:rFonts w:ascii="Calibri" w:hAnsi="Calibri"/>
          <w:spacing w:val="-2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(65)</w:t>
      </w:r>
    </w:p>
    <w:p>
      <w:pPr>
        <w:spacing w:line="178" w:lineRule="exact" w:before="0"/>
        <w:ind w:left="396" w:right="0" w:firstLine="0"/>
        <w:jc w:val="left"/>
        <w:rPr>
          <w:rFonts w:ascii="Calibri" w:hAnsi="Calibri"/>
          <w:sz w:val="16"/>
        </w:rPr>
      </w:pPr>
      <w:hyperlink r:id="rId8">
        <w:r>
          <w:rPr>
            <w:rFonts w:ascii="Calibri" w:hAnsi="Calibri"/>
            <w:sz w:val="16"/>
          </w:rPr>
          <w:t>www.unemat.br</w:t>
        </w:r>
        <w:r>
          <w:rPr>
            <w:rFonts w:ascii="Calibri" w:hAnsi="Calibri"/>
            <w:spacing w:val="-6"/>
            <w:sz w:val="16"/>
          </w:rPr>
          <w:t> </w:t>
        </w:r>
      </w:hyperlink>
      <w:r>
        <w:rPr>
          <w:rFonts w:ascii="Calibri" w:hAnsi="Calibri"/>
          <w:sz w:val="16"/>
        </w:rPr>
        <w:t>–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Email:</w:t>
      </w:r>
      <w:r>
        <w:rPr>
          <w:rFonts w:ascii="Calibri" w:hAnsi="Calibri"/>
          <w:spacing w:val="13"/>
          <w:sz w:val="16"/>
        </w:rPr>
        <w:t> </w:t>
      </w:r>
      <w:hyperlink r:id="rId9">
        <w:r>
          <w:rPr>
            <w:rFonts w:ascii="Calibri" w:hAnsi="Calibri"/>
            <w:color w:val="0462C1"/>
            <w:sz w:val="16"/>
            <w:u w:val="single" w:color="0462C1"/>
          </w:rPr>
          <w:t>falcas.seletivo@unemat.br</w:t>
        </w:r>
      </w:hyperlink>
    </w:p>
    <w:sectPr>
      <w:type w:val="continuous"/>
      <w:pgSz w:w="11910" w:h="16850"/>
      <w:pgMar w:top="980" w:bottom="280" w:left="13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97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unemat.br/" TargetMode="External"/><Relationship Id="rId9" Type="http://schemas.openxmlformats.org/officeDocument/2006/relationships/hyperlink" Target="mailto:falcas.seletivo@unemat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2023-09-05T20:26:10Z</dcterms:created>
  <dcterms:modified xsi:type="dcterms:W3CDTF">2023-09-05T20:26:10Z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PDFium</vt:lpwstr>
  </property>
  <property fmtid="{D5CDD505-2E9C-101B-9397-08002B2CF9AE}" pid="4" name="LastSaved">
    <vt:filetime>2023-09-05T00:00:00Z</vt:filetime>
  </property>
</Properties>
</file>