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ind w:left="236"/>
      </w:pPr>
      <w:r>
        <w:rPr>
          <w:spacing w:val="-2"/>
          <w:w w:val="105"/>
        </w:rPr>
        <w:t>ANEXO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VIII-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AVALIAÇÃO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PLANEJAMENTO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TRABALHO</w:t>
      </w:r>
      <w:r>
        <w:rPr>
          <w:spacing w:val="12"/>
          <w:w w:val="105"/>
        </w:rPr>
        <w:t> </w:t>
      </w:r>
      <w:r>
        <w:rPr>
          <w:color w:val="FF0000"/>
          <w:spacing w:val="-1"/>
          <w:w w:val="105"/>
        </w:rPr>
        <w:t>-</w:t>
      </w:r>
      <w:r>
        <w:rPr>
          <w:color w:val="FF0000"/>
          <w:spacing w:val="-10"/>
          <w:w w:val="105"/>
        </w:rPr>
        <w:t> </w:t>
      </w:r>
      <w:r>
        <w:rPr>
          <w:color w:val="FF0000"/>
          <w:spacing w:val="-1"/>
          <w:w w:val="105"/>
        </w:rPr>
        <w:t>SUGESTÃO</w:t>
      </w:r>
    </w:p>
    <w:p>
      <w:pPr>
        <w:pStyle w:val="BodyText"/>
        <w:spacing w:before="38" w:after="9"/>
        <w:ind w:left="236"/>
      </w:pPr>
      <w:r>
        <w:rPr>
          <w:w w:val="105"/>
        </w:rPr>
        <w:t>A)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PLANO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ENSINO</w:t>
      </w: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1"/>
      </w:tblGrid>
      <w:tr>
        <w:trPr>
          <w:trHeight w:val="255" w:hRule="atLeast"/>
        </w:trPr>
        <w:tc>
          <w:tcPr>
            <w:tcW w:w="8501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DADOS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IDENTIFICAÇÃO</w:t>
            </w:r>
          </w:p>
        </w:tc>
      </w:tr>
      <w:tr>
        <w:trPr>
          <w:trHeight w:val="255" w:hRule="atLeast"/>
        </w:trPr>
        <w:tc>
          <w:tcPr>
            <w:tcW w:w="8501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Curso:</w:t>
            </w:r>
          </w:p>
        </w:tc>
      </w:tr>
      <w:tr>
        <w:trPr>
          <w:trHeight w:val="255" w:hRule="atLeast"/>
        </w:trPr>
        <w:tc>
          <w:tcPr>
            <w:tcW w:w="8501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Disciplina:</w:t>
            </w:r>
          </w:p>
        </w:tc>
      </w:tr>
      <w:tr>
        <w:trPr>
          <w:trHeight w:val="255" w:hRule="atLeast"/>
        </w:trPr>
        <w:tc>
          <w:tcPr>
            <w:tcW w:w="8501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Período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Letivo:</w:t>
            </w:r>
          </w:p>
        </w:tc>
      </w:tr>
      <w:tr>
        <w:trPr>
          <w:trHeight w:val="255" w:hRule="atLeast"/>
        </w:trPr>
        <w:tc>
          <w:tcPr>
            <w:tcW w:w="8501" w:type="dxa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Professor(a):</w:t>
            </w:r>
          </w:p>
        </w:tc>
      </w:tr>
    </w:tbl>
    <w:p>
      <w:pPr>
        <w:pStyle w:val="BodyText"/>
        <w:spacing w:before="5"/>
        <w:rPr>
          <w:sz w:val="16"/>
        </w:rPr>
      </w:pPr>
      <w:r>
        <w:rPr/>
        <w:pict>
          <v:group style="position:absolute;margin-left:78.849998pt;margin-top:12pt;width:425.8pt;height:53.3pt;mso-position-horizontal-relative:page;mso-position-vertical-relative:paragraph;z-index:-15728640;mso-wrap-distance-left:0;mso-wrap-distance-right:0" coordorigin="1577,240" coordsize="8516,1066">
            <v:shape style="position:absolute;left:1584;top:517;width:8501;height:781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1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FF0000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2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acordo</w:t>
                    </w:r>
                    <w:r>
                      <w:rPr>
                        <w:color w:val="FF0000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</w:t>
                    </w:r>
                    <w:r>
                      <w:rPr>
                        <w:color w:val="FF0000"/>
                        <w:spacing w:val="7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</w:t>
                    </w:r>
                    <w:r>
                      <w:rPr>
                        <w:color w:val="FF0000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Anexo</w:t>
                    </w:r>
                    <w:r>
                      <w:rPr>
                        <w:color w:val="FF0000"/>
                        <w:spacing w:val="35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IX</w:t>
                    </w:r>
                  </w:p>
                </w:txbxContent>
              </v:textbox>
              <v:stroke dashstyle="solid"/>
              <w10:wrap type="none"/>
            </v:shape>
            <v:shape style="position:absolute;left:1584;top:247;width:8501;height:271" type="#_x0000_t202" filled="false" stroked="true" strokeweight=".75pt" strokecolor="#000000">
              <v:textbox inset="0,0,0,0">
                <w:txbxContent>
                  <w:p>
                    <w:pPr>
                      <w:spacing w:before="14"/>
                      <w:ind w:left="1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</w:t>
                    </w:r>
                    <w:r>
                      <w:rPr>
                        <w:b/>
                        <w:spacing w:val="1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–</w:t>
                    </w:r>
                    <w:r>
                      <w:rPr>
                        <w:b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EMENTA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099998pt;margin-top:78.080002pt;width:426.55pt;height:115.6pt;mso-position-horizontal-relative:page;mso-position-vertical-relative:paragraph;z-index:-15728128;mso-wrap-distance-left:0;mso-wrap-distance-right:0" coordorigin="1682,1562" coordsize="8531,2312">
            <v:shape style="position:absolute;left:1689;top:1839;width:8516;height:2027" type="#_x0000_t202" filled="false" stroked="true" strokeweight=".75pt" strokecolor="#000000">
              <v:textbox inset="0,0,0,0">
                <w:txbxContent>
                  <w:p>
                    <w:pPr>
                      <w:tabs>
                        <w:tab w:pos="1708" w:val="left" w:leader="none"/>
                        <w:tab w:pos="3177" w:val="left" w:leader="none"/>
                        <w:tab w:pos="4077" w:val="left" w:leader="none"/>
                        <w:tab w:pos="5352" w:val="left" w:leader="none"/>
                        <w:tab w:pos="6987" w:val="left" w:leader="none"/>
                        <w:tab w:pos="7887" w:val="left" w:leader="none"/>
                      </w:tabs>
                      <w:spacing w:line="264" w:lineRule="auto" w:before="0"/>
                      <w:ind w:left="15" w:right="80" w:firstLine="0"/>
                      <w:jc w:val="both"/>
                      <w:rPr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OBJETIVO GERAL:</w:t>
                    </w:r>
                    <w:r>
                      <w:rPr>
                        <w:b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Explicitar 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objetivo pedagógico 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ser alcançado por meio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da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disciplina. O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objetivo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precisa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estar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alinhado com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os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objetivos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do curso,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perfil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do egresso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 com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o campo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atuação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profissional</w:t>
                      <w:tab/>
                      <w:t>definidos</w:t>
                      <w:tab/>
                      <w:t>no</w:t>
                      <w:tab/>
                      <w:t>Projeto</w:t>
                      <w:tab/>
                      <w:t>Pedagógico</w:t>
                      <w:tab/>
                      <w:t>do</w:t>
                      <w:tab/>
                      <w:t>Curso.</w:t>
                    </w:r>
                  </w:p>
                  <w:p>
                    <w:pPr>
                      <w:spacing w:line="240" w:lineRule="auto" w:before="6"/>
                      <w:rPr>
                        <w:sz w:val="20"/>
                      </w:rPr>
                    </w:pPr>
                  </w:p>
                  <w:p>
                    <w:pPr>
                      <w:spacing w:line="264" w:lineRule="auto" w:before="0"/>
                      <w:ind w:left="15" w:right="69" w:firstLine="0"/>
                      <w:jc w:val="both"/>
                      <w:rPr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OBJETIVOS</w:t>
                    </w:r>
                    <w:r>
                      <w:rPr>
                        <w:b/>
                        <w:spacing w:val="17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ESPECÍFICOS:</w:t>
                    </w:r>
                    <w:r>
                      <w:rPr>
                        <w:b/>
                        <w:spacing w:val="35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Os</w:t>
                    </w:r>
                    <w:r>
                      <w:rPr>
                        <w:color w:val="FF0000"/>
                        <w:spacing w:val="40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objetivos</w:t>
                    </w:r>
                    <w:r>
                      <w:rPr>
                        <w:color w:val="FF0000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específicos</w:t>
                    </w:r>
                    <w:r>
                      <w:rPr>
                        <w:color w:val="FF0000"/>
                        <w:spacing w:val="40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devem</w:t>
                    </w:r>
                    <w:r>
                      <w:rPr>
                        <w:color w:val="FF0000"/>
                        <w:spacing w:val="1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explicitar</w:t>
                    </w:r>
                    <w:r>
                      <w:rPr>
                        <w:color w:val="FF0000"/>
                        <w:spacing w:val="30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as</w:t>
                    </w:r>
                    <w:r>
                      <w:rPr>
                        <w:color w:val="FF0000"/>
                        <w:spacing w:val="6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competências</w:t>
                    </w:r>
                    <w:r>
                      <w:rPr>
                        <w:color w:val="FF0000"/>
                        <w:spacing w:val="40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que</w:t>
                    </w:r>
                    <w:r>
                      <w:rPr>
                        <w:color w:val="FF0000"/>
                        <w:spacing w:val="3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se</w:t>
                    </w:r>
                    <w:r>
                      <w:rPr>
                        <w:color w:val="FF0000"/>
                        <w:spacing w:val="10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espera</w:t>
                    </w:r>
                    <w:r>
                      <w:rPr>
                        <w:color w:val="FF0000"/>
                        <w:spacing w:val="59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que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acadêmico desenvolva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ao longo da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disciplina e estar alinhados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 o objetivo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geral, com os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objetivos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do curso, perfil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do egresso e com o campo de atuação profissional definidos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no Projeto Pedagógico do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Curso.</w:t>
                    </w:r>
                  </w:p>
                </w:txbxContent>
              </v:textbox>
              <v:stroke dashstyle="solid"/>
              <w10:wrap type="none"/>
            </v:shape>
            <v:shape style="position:absolute;left:1689;top:1569;width:8516;height:270" type="#_x0000_t202" filled="false" stroked="true" strokeweight=".75pt" strokecolor="#000000">
              <v:textbox inset="0,0,0,0">
                <w:txbxContent>
                  <w:p>
                    <w:pPr>
                      <w:spacing w:line="231" w:lineRule="exact" w:before="0"/>
                      <w:ind w:left="1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III</w:t>
                    </w:r>
                    <w:r>
                      <w:rPr>
                        <w:b/>
                        <w:spacing w:val="26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–</w:t>
                    </w:r>
                    <w:r>
                      <w:rPr>
                        <w:b/>
                        <w:spacing w:val="-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OBJETIVOS</w:t>
                    </w:r>
                    <w:r>
                      <w:rPr>
                        <w:b/>
                        <w:spacing w:val="4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DA</w:t>
                    </w:r>
                    <w:r>
                      <w:rPr>
                        <w:b/>
                        <w:spacing w:val="19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DISCIPLINA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099998pt;margin-top:206.419998pt;width:426.55pt;height:43.6pt;mso-position-horizontal-relative:page;mso-position-vertical-relative:paragraph;z-index:-15727616;mso-wrap-distance-left:0;mso-wrap-distance-right:0" coordorigin="1682,4128" coordsize="8531,872">
            <v:shape style="position:absolute;left:1682;top:4128;width:8531;height:872" coordorigin="1682,4128" coordsize="8531,872" path="m1697,4128l1682,4128,1682,4143,1697,4143,1697,4128xm10213,4414l10198,4414,10198,4985,1697,4985,1697,4414,1682,4414,1682,4985,1682,5000,1697,5000,10198,5000,10213,5000,10213,4985,10213,4414xm10213,4143l10198,4143,10198,4399,1697,4399,1697,4143,1682,4143,1682,4399,1682,4414,1697,4414,10198,4414,10213,4414,10213,4399,10213,4143xm10213,4128l10198,4128,10198,4143,10213,4143,10213,4128xe" filled="true" fillcolor="#000000" stroked="false">
              <v:path arrowok="t"/>
              <v:fill type="solid"/>
            </v:shape>
            <v:shape style="position:absolute;left:1689;top:4135;width:8516;height:271" type="#_x0000_t202" filled="false" stroked="true" strokeweight=".75pt" strokecolor="#000000">
              <v:textbox inset="0,0,0,0">
                <w:txbxContent>
                  <w:p>
                    <w:pPr>
                      <w:spacing w:before="14"/>
                      <w:ind w:left="1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IV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–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CONTEÚDO</w:t>
                    </w:r>
                    <w:r>
                      <w:rPr>
                        <w:b/>
                        <w:spacing w:val="11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PROGRAMÁTICO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3.349998pt;margin-top:262.730011pt;width:426.55pt;height:91.6pt;mso-position-horizontal-relative:page;mso-position-vertical-relative:paragraph;z-index:-15727104;mso-wrap-distance-left:0;mso-wrap-distance-right:0" coordorigin="1667,5255" coordsize="8531,1832">
            <v:shape style="position:absolute;left:1674;top:5532;width:8516;height:1546" type="#_x0000_t202" filled="false" stroked="true" strokeweight=".75pt" strokecolor="#000000">
              <v:textbox inset="0,0,0,0">
                <w:txbxContent>
                  <w:p>
                    <w:pPr>
                      <w:spacing w:line="264" w:lineRule="auto" w:before="9"/>
                      <w:ind w:left="15" w:right="80" w:firstLine="0"/>
                      <w:jc w:val="both"/>
                      <w:rPr>
                        <w:sz w:val="19"/>
                      </w:rPr>
                    </w:pPr>
                    <w:r>
                      <w:rPr>
                        <w:color w:val="FF0000"/>
                        <w:w w:val="105"/>
                        <w:sz w:val="19"/>
                      </w:rPr>
                      <w:t>Descrever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que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estratégias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ensino-aprendizagem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serão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adotadas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para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aplicar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situações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aprendizagem da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disciplina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 forma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desenvolver 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competências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definidas. Situações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estas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onde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acadêmico deverá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mobilizar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elementos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competência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(conhecimentos, habilidades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 atitudes).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É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importante que o Docente opte por estratégias de ensino aprendizagem e técnicas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relacionadas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às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metodologias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ativas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aprendizagem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objetivando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construção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situações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atividades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aprendizagem</w:t>
                    </w:r>
                    <w:r>
                      <w:rPr>
                        <w:color w:val="FF0000"/>
                        <w:spacing w:val="1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em</w:t>
                    </w:r>
                    <w:r>
                      <w:rPr>
                        <w:color w:val="FF0000"/>
                        <w:spacing w:val="39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que</w:t>
                    </w:r>
                    <w:r>
                      <w:rPr>
                        <w:color w:val="FF0000"/>
                        <w:spacing w:val="3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</w:t>
                    </w:r>
                    <w:r>
                      <w:rPr>
                        <w:color w:val="FF0000"/>
                        <w:spacing w:val="24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aluno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seja</w:t>
                    </w:r>
                    <w:r>
                      <w:rPr>
                        <w:color w:val="FF0000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elevado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ao</w:t>
                    </w:r>
                    <w:r>
                      <w:rPr>
                        <w:color w:val="FF0000"/>
                        <w:spacing w:val="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papel</w:t>
                    </w:r>
                    <w:r>
                      <w:rPr>
                        <w:color w:val="FF0000"/>
                        <w:spacing w:val="2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3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sujeito</w:t>
                    </w:r>
                    <w:r>
                      <w:rPr>
                        <w:color w:val="FF0000"/>
                        <w:spacing w:val="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central</w:t>
                    </w:r>
                    <w:r>
                      <w:rPr>
                        <w:color w:val="FF0000"/>
                        <w:spacing w:val="2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</w:t>
                    </w:r>
                    <w:r>
                      <w:rPr>
                        <w:color w:val="FF0000"/>
                        <w:spacing w:val="2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processo</w:t>
                    </w:r>
                    <w:r>
                      <w:rPr>
                        <w:color w:val="FF0000"/>
                        <w:spacing w:val="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1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aprendizagem.</w:t>
                    </w:r>
                  </w:p>
                </w:txbxContent>
              </v:textbox>
              <v:stroke dashstyle="solid"/>
              <w10:wrap type="none"/>
            </v:shape>
            <v:shape style="position:absolute;left:1674;top:5262;width:8516;height:271" type="#_x0000_t202" filled="false" stroked="true" strokeweight=".75pt" strokecolor="#000000">
              <v:textbox inset="0,0,0,0">
                <w:txbxContent>
                  <w:p>
                    <w:pPr>
                      <w:spacing w:before="14"/>
                      <w:ind w:left="1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VI</w:t>
                    </w:r>
                    <w:r>
                      <w:rPr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b/>
                        <w:spacing w:val="25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METODOLOGIA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099998pt;margin-top:366.329987pt;width:425.8pt;height:52.55pt;mso-position-horizontal-relative:page;mso-position-vertical-relative:paragraph;z-index:-15726592;mso-wrap-distance-left:0;mso-wrap-distance-right:0" coordorigin="1682,7327" coordsize="8516,1051">
            <v:shape style="position:absolute;left:1689;top:7604;width:8501;height:766" type="#_x0000_t202" filled="false" stroked="true" strokeweight=".75pt" strokecolor="#000000">
              <v:textbox inset="0,0,0,0">
                <w:txbxContent>
                  <w:p>
                    <w:pPr>
                      <w:spacing w:line="264" w:lineRule="auto" w:before="10"/>
                      <w:ind w:left="105" w:right="88" w:firstLine="0"/>
                      <w:jc w:val="both"/>
                      <w:rPr>
                        <w:sz w:val="19"/>
                      </w:rPr>
                    </w:pPr>
                    <w:r>
                      <w:rPr>
                        <w:color w:val="FF0000"/>
                        <w:sz w:val="19"/>
                      </w:rPr>
                      <w:t>Descrever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que componentes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curriculares,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aulas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campo, avaliações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dentre outras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atividades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serão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trabalhadas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em cada uma das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aulas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da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disciplina, relacionando datas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 aulas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(de acordocomaprevisão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FF0000"/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início</w:t>
                    </w:r>
                    <w:r>
                      <w:rPr>
                        <w:color w:val="FF0000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</w:t>
                    </w:r>
                    <w:r>
                      <w:rPr>
                        <w:color w:val="FF0000"/>
                        <w:spacing w:val="-2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término</w:t>
                    </w:r>
                    <w:r>
                      <w:rPr>
                        <w:color w:val="FF0000"/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da</w:t>
                    </w:r>
                    <w:r>
                      <w:rPr>
                        <w:color w:val="FF0000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disciplina</w:t>
                    </w:r>
                    <w:r>
                      <w:rPr>
                        <w:color w:val="FF0000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no</w:t>
                    </w:r>
                    <w:r>
                      <w:rPr>
                        <w:color w:val="FF0000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edital).</w:t>
                    </w:r>
                  </w:p>
                </w:txbxContent>
              </v:textbox>
              <v:stroke dashstyle="solid"/>
              <w10:wrap type="none"/>
            </v:shape>
            <v:shape style="position:absolute;left:1689;top:7334;width:8501;height:270" type="#_x0000_t202" filled="false" stroked="true" strokeweight=".75pt" strokecolor="#000000">
              <v:textbox inset="0,0,0,0">
                <w:txbxContent>
                  <w:p>
                    <w:pPr>
                      <w:spacing w:before="14"/>
                      <w:ind w:left="10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VII -</w:t>
                    </w:r>
                    <w:r>
                      <w:rPr>
                        <w:b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CRONOGRAMA</w:t>
                    </w:r>
                    <w:r>
                      <w:rPr>
                        <w:b/>
                        <w:spacing w:val="1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DAS</w:t>
                    </w:r>
                    <w:r>
                      <w:rPr>
                        <w:b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ATIVIDADES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84.099998pt;margin-top:431.585266pt;width:425.8pt;height:78.1pt;mso-position-horizontal-relative:page;mso-position-vertical-relative:paragraph;z-index:-15726080;mso-wrap-distance-left:0;mso-wrap-distance-right:0" coordorigin="1682,8632" coordsize="8516,1562">
            <v:shape style="position:absolute;left:1689;top:8909;width:8501;height:1276" type="#_x0000_t202" filled="false" stroked="true" strokeweight=".75pt" strokecolor="#000000">
              <v:textbox inset="0,0,0,0">
                <w:txbxContent>
                  <w:p>
                    <w:pPr>
                      <w:spacing w:line="264" w:lineRule="auto" w:before="9"/>
                      <w:ind w:left="105" w:right="104" w:firstLine="0"/>
                      <w:jc w:val="both"/>
                      <w:rPr>
                        <w:b/>
                        <w:sz w:val="19"/>
                      </w:rPr>
                    </w:pPr>
                    <w:r>
                      <w:rPr>
                        <w:color w:val="FF0000"/>
                        <w:sz w:val="19"/>
                      </w:rPr>
                      <w:t>Discriminar cada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um dos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instrumentos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 </w:t>
                    </w:r>
                    <w:r>
                      <w:rPr>
                        <w:color w:val="FF0000"/>
                        <w:spacing w:val="9"/>
                        <w:sz w:val="19"/>
                      </w:rPr>
                      <w:t>avaliação </w:t>
                    </w:r>
                    <w:r>
                      <w:rPr>
                        <w:color w:val="FF0000"/>
                        <w:sz w:val="19"/>
                      </w:rPr>
                      <w:t>evidenciando todos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os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critérios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 </w:t>
                    </w:r>
                    <w:r>
                      <w:rPr>
                        <w:color w:val="FF0000"/>
                        <w:spacing w:val="9"/>
                        <w:sz w:val="19"/>
                      </w:rPr>
                      <w:t>avaliação </w:t>
                    </w:r>
                    <w:r>
                      <w:rPr>
                        <w:color w:val="FF0000"/>
                        <w:sz w:val="19"/>
                      </w:rPr>
                      <w:t>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serem adotados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em cada um deles, data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 realização ou entrega, peso na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nota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do acadêmico, dentre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outros. 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estratégias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e instrumentos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de </w:t>
                    </w:r>
                    <w:r>
                      <w:rPr>
                        <w:color w:val="FF0000"/>
                        <w:spacing w:val="9"/>
                        <w:sz w:val="19"/>
                      </w:rPr>
                      <w:t>avaliação </w:t>
                    </w:r>
                    <w:r>
                      <w:rPr>
                        <w:color w:val="FF0000"/>
                        <w:sz w:val="19"/>
                      </w:rPr>
                      <w:t>a serem definidos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aqui, além de atenderem aos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dispositivos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regulatórios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institucionais, devem estar alinhados</w:t>
                    </w:r>
                    <w:r>
                      <w:rPr>
                        <w:color w:val="FF0000"/>
                        <w:spacing w:val="42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 os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indicadores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das</w:t>
                    </w:r>
                    <w:r>
                      <w:rPr>
                        <w:color w:val="FF0000"/>
                        <w:spacing w:val="43"/>
                        <w:sz w:val="19"/>
                      </w:rPr>
                      <w:t> </w:t>
                    </w:r>
                    <w:r>
                      <w:rPr>
                        <w:color w:val="FF0000"/>
                        <w:sz w:val="19"/>
                      </w:rPr>
                      <w:t>competências a</w:t>
                    </w:r>
                    <w:r>
                      <w:rPr>
                        <w:color w:val="FF0000"/>
                        <w:spacing w:val="1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ser</w:t>
                    </w:r>
                    <w:r>
                      <w:rPr>
                        <w:color w:val="FF0000"/>
                        <w:spacing w:val="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FF0000"/>
                        <w:w w:val="105"/>
                        <w:sz w:val="19"/>
                      </w:rPr>
                      <w:t>desenvolvidas</w:t>
                    </w:r>
                    <w:r>
                      <w:rPr>
                        <w:color w:val="FF0000"/>
                        <w:spacing w:val="-2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color w:val="FF0000"/>
                        <w:w w:val="105"/>
                        <w:sz w:val="19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v:shape style="position:absolute;left:1689;top:8639;width:8501;height:271" type="#_x0000_t202" filled="false" stroked="true" strokeweight=".75pt" strokecolor="#000000">
              <v:textbox inset="0,0,0,0">
                <w:txbxContent>
                  <w:p>
                    <w:pPr>
                      <w:spacing w:before="14"/>
                      <w:ind w:left="10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VIII</w:t>
                    </w:r>
                    <w:r>
                      <w:rPr>
                        <w:b/>
                        <w:spacing w:val="38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–</w:t>
                    </w:r>
                    <w:r>
                      <w:rPr>
                        <w:b/>
                        <w:spacing w:val="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AVALIAÇÃO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5"/>
        </w:rPr>
      </w:pPr>
    </w:p>
    <w:p>
      <w:pPr>
        <w:spacing w:after="0"/>
        <w:rPr>
          <w:sz w:val="15"/>
        </w:rPr>
        <w:sectPr>
          <w:headerReference w:type="default" r:id="rId5"/>
          <w:footerReference w:type="default" r:id="rId6"/>
          <w:type w:val="continuous"/>
          <w:pgSz w:w="11910" w:h="16850"/>
          <w:pgMar w:header="1035" w:footer="1840" w:top="1840" w:bottom="2040" w:left="1460" w:right="15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pStyle w:val="BodyText"/>
        <w:ind w:left="221"/>
        <w:rPr>
          <w:b w:val="0"/>
          <w:sz w:val="20"/>
        </w:rPr>
      </w:pPr>
      <w:r>
        <w:rPr>
          <w:b w:val="0"/>
          <w:sz w:val="20"/>
        </w:rPr>
        <w:pict>
          <v:group style="width:425.8pt;height:52.55pt;mso-position-horizontal-relative:char;mso-position-vertical-relative:line" coordorigin="0,0" coordsize="8516,1051">
            <v:shape style="position:absolute;left:0;top:0;width:8516;height:1051" coordorigin="0,0" coordsize="8516,1051" path="m8516,0l8501,0,8501,15,8501,270,8501,285,8501,1036,15,1036,15,285,8501,285,8501,270,15,270,15,15,15,0,0,0,0,15,0,270,0,285,0,1036,0,1051,15,1051,8501,1051,8516,1051,8516,1036,8516,285,8516,270,8516,15,8516,0xe" filled="true" fillcolor="#000000" stroked="false">
              <v:path arrowok="t"/>
              <v:fill type="solid"/>
            </v:shape>
            <v:shape style="position:absolute;left:7;top:7;width:8501;height:270" type="#_x0000_t202" filled="false" stroked="true" strokeweight=".75pt" strokecolor="#000000">
              <v:textbox inset="0,0,0,0">
                <w:txbxContent>
                  <w:p>
                    <w:pPr>
                      <w:spacing w:line="231" w:lineRule="exact" w:before="0"/>
                      <w:ind w:left="105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9"/>
                      </w:rPr>
                      <w:t>IX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9"/>
                      </w:rPr>
                      <w:t>–</w:t>
                    </w:r>
                    <w:r>
                      <w:rPr>
                        <w:b/>
                        <w:spacing w:val="-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1"/>
                        <w:w w:val="105"/>
                        <w:sz w:val="19"/>
                      </w:rPr>
                      <w:t>BIBLIOGRAFIA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spacing w:before="12"/>
        <w:rPr>
          <w:sz w:val="13"/>
        </w:rPr>
      </w:pPr>
    </w:p>
    <w:p>
      <w:pPr>
        <w:pStyle w:val="BodyText"/>
        <w:tabs>
          <w:tab w:pos="5689" w:val="left" w:leader="underscore"/>
        </w:tabs>
        <w:spacing w:before="65"/>
        <w:ind w:left="221"/>
      </w:pPr>
      <w:r>
        <w:rPr/>
        <w:t>LOCAL,</w:t>
      </w:r>
      <w:r>
        <w:rPr>
          <w:spacing w:val="31"/>
        </w:rPr>
        <w:t> </w:t>
      </w:r>
      <w:r>
        <w:rPr/>
        <w:t>DATA</w:t>
        <w:tab/>
      </w:r>
      <w:r>
        <w:rPr>
          <w:w w:val="105"/>
        </w:rPr>
        <w:t>_.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2937" w:val="left" w:leader="none"/>
          <w:tab w:pos="3731" w:val="left" w:leader="none"/>
          <w:tab w:pos="5124" w:val="left" w:leader="none"/>
        </w:tabs>
        <w:ind w:left="221"/>
      </w:pPr>
      <w:r>
        <w:rPr>
          <w:spacing w:val="-1"/>
          <w:w w:val="105"/>
        </w:rPr>
        <w:t>ASSINATURA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DO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DOCENTE:</w:t>
      </w:r>
      <w:r>
        <w:rPr>
          <w:spacing w:val="-1"/>
          <w:w w:val="105"/>
          <w:u w:val="single"/>
        </w:rPr>
        <w:tab/>
      </w:r>
      <w:r>
        <w:rPr/>
        <w:t>_</w:t>
      </w:r>
      <w:r>
        <w:rPr>
          <w:u w:val="single"/>
        </w:rPr>
        <w:t>   </w:t>
      </w:r>
      <w:r>
        <w:rPr>
          <w:spacing w:val="32"/>
          <w:u w:val="single"/>
        </w:rPr>
        <w:t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/>
        <w:t>_</w:t>
      </w:r>
      <w:r>
        <w:rPr>
          <w:u w:val="single"/>
        </w:rPr>
        <w:t>   </w:t>
      </w:r>
      <w:r>
        <w:rPr>
          <w:spacing w:val="31"/>
          <w:u w:val="single"/>
        </w:rPr>
        <w:t> </w:t>
      </w:r>
      <w:r>
        <w:rPr/>
        <w:t>_</w:t>
      </w:r>
      <w:r>
        <w:rPr>
          <w:u w:val="single"/>
        </w:rPr>
        <w:t>   </w:t>
      </w:r>
      <w:r>
        <w:rPr>
          <w:spacing w:val="32"/>
          <w:u w:val="single"/>
        </w:rPr>
        <w:t> </w:t>
      </w:r>
      <w:r>
        <w:rPr/>
        <w:t>_</w:t>
      </w:r>
      <w:r>
        <w:rPr>
          <w:u w:val="single"/>
        </w:rPr>
        <w:t>   </w:t>
      </w:r>
      <w:r>
        <w:rPr>
          <w:spacing w:val="31"/>
          <w:u w:val="single"/>
        </w:rPr>
        <w:t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/>
        <w:t>_</w:t>
      </w:r>
      <w:r>
        <w:rPr>
          <w:u w:val="single"/>
        </w:rPr>
        <w:t>   </w:t>
      </w:r>
      <w:r>
        <w:rPr>
          <w:spacing w:val="32"/>
          <w:u w:val="single"/>
        </w:rPr>
        <w:t> </w:t>
      </w:r>
      <w:r>
        <w:rPr/>
        <w:t>_</w:t>
      </w:r>
      <w:r>
        <w:rPr>
          <w:u w:val="single"/>
        </w:rPr>
        <w:t>   </w:t>
      </w:r>
      <w:r>
        <w:rPr>
          <w:spacing w:val="31"/>
          <w:u w:val="single"/>
        </w:rPr>
        <w:t> </w:t>
      </w:r>
      <w:r>
        <w:rPr/>
        <w:t>_</w:t>
      </w:r>
      <w:r>
        <w:rPr>
          <w:u w:val="single"/>
        </w:rPr>
        <w:t>   </w:t>
      </w:r>
      <w:r>
        <w:rPr>
          <w:spacing w:val="32"/>
          <w:u w:val="single"/>
        </w:rPr>
        <w:t> </w:t>
      </w:r>
      <w:r>
        <w:rPr>
          <w:w w:val="105"/>
        </w:rPr>
        <w:t>.</w:t>
      </w:r>
    </w:p>
    <w:sectPr>
      <w:pgSz w:w="11910" w:h="16850"/>
      <w:pgMar w:header="1035" w:footer="1840" w:top="1840" w:bottom="2040" w:left="14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74.730011pt;margin-top:742.400024pt;width:.75pt;height:51.05pt;mso-position-horizontal-relative:page;mso-position-vertical-relative:page;z-index:-15801344" filled="true" fillcolor="#000000" stroked="false">
          <v:fill type="solid"/>
          <w10:wrap type="none"/>
        </v:rect>
      </w:pict>
    </w:r>
    <w:r>
      <w:rPr/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5295900</wp:posOffset>
          </wp:positionH>
          <wp:positionV relativeFrom="page">
            <wp:posOffset>9401175</wp:posOffset>
          </wp:positionV>
          <wp:extent cx="1419225" cy="5524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3.849998pt;margin-top:742.737488pt;width:237.95pt;height:41.05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line="259" w:lineRule="auto" w:before="0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Faculdade</w:t>
                </w:r>
                <w:r>
                  <w:rPr>
                    <w:b/>
                    <w:spacing w:val="3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3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Linguagem, Ciências Agrárias e</w:t>
                </w:r>
                <w:r>
                  <w:rPr>
                    <w:b/>
                    <w:spacing w:val="3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Sociais Aplicadas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Rodovia</w:t>
                </w:r>
                <w:r>
                  <w:rPr>
                    <w:spacing w:val="16"/>
                    <w:sz w:val="16"/>
                  </w:rPr>
                  <w:t> </w:t>
                </w:r>
                <w:r>
                  <w:rPr>
                    <w:sz w:val="16"/>
                  </w:rPr>
                  <w:t>BR</w:t>
                </w:r>
                <w:r>
                  <w:rPr>
                    <w:spacing w:val="3"/>
                    <w:sz w:val="16"/>
                  </w:rPr>
                  <w:t> </w:t>
                </w:r>
                <w:r>
                  <w:rPr>
                    <w:sz w:val="16"/>
                  </w:rPr>
                  <w:t>174</w:t>
                </w:r>
                <w:r>
                  <w:rPr>
                    <w:spacing w:val="15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Km</w:t>
                </w:r>
                <w:r>
                  <w:rPr>
                    <w:spacing w:val="6"/>
                    <w:sz w:val="16"/>
                  </w:rPr>
                  <w:t> </w:t>
                </w:r>
                <w:r>
                  <w:rPr>
                    <w:sz w:val="16"/>
                  </w:rPr>
                  <w:t>277,</w:t>
                </w:r>
                <w:r>
                  <w:rPr>
                    <w:spacing w:val="-12"/>
                    <w:sz w:val="16"/>
                  </w:rPr>
                  <w:t> </w:t>
                </w:r>
                <w:r>
                  <w:rPr>
                    <w:sz w:val="16"/>
                  </w:rPr>
                  <w:t>Zona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Rural,</w:t>
                </w:r>
                <w:r>
                  <w:rPr>
                    <w:spacing w:val="8"/>
                    <w:sz w:val="16"/>
                  </w:rPr>
                  <w:t> </w:t>
                </w:r>
                <w:r>
                  <w:rPr>
                    <w:sz w:val="16"/>
                  </w:rPr>
                  <w:t>78250-970,</w:t>
                </w:r>
                <w:r>
                  <w:rPr>
                    <w:spacing w:val="-13"/>
                    <w:sz w:val="16"/>
                  </w:rPr>
                  <w:t> </w:t>
                </w:r>
                <w:r>
                  <w:rPr>
                    <w:sz w:val="16"/>
                  </w:rPr>
                  <w:t>Pontes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e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Lacerda,</w:t>
                </w:r>
                <w:r>
                  <w:rPr>
                    <w:spacing w:val="-12"/>
                    <w:sz w:val="16"/>
                  </w:rPr>
                  <w:t> </w:t>
                </w:r>
                <w:r>
                  <w:rPr>
                    <w:sz w:val="16"/>
                  </w:rPr>
                  <w:t>MT</w:t>
                </w:r>
                <w:r>
                  <w:rPr>
                    <w:spacing w:val="-33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Tel: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(65)</w:t>
                </w:r>
                <w:r>
                  <w:rPr>
                    <w:spacing w:val="-1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3266</w:t>
                </w:r>
                <w:r>
                  <w:rPr>
                    <w:spacing w:val="-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8100</w:t>
                </w:r>
                <w:r>
                  <w:rPr>
                    <w:spacing w:val="-2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(65)</w:t>
                </w:r>
              </w:p>
              <w:p>
                <w:pPr>
                  <w:spacing w:line="178" w:lineRule="exact" w:before="0"/>
                  <w:ind w:left="20" w:right="0" w:firstLine="0"/>
                  <w:jc w:val="left"/>
                  <w:rPr>
                    <w:sz w:val="16"/>
                  </w:rPr>
                </w:pPr>
                <w:hyperlink r:id="rId2">
                  <w:r>
                    <w:rPr>
                      <w:sz w:val="16"/>
                    </w:rPr>
                    <w:t>www.unemat.br</w:t>
                  </w:r>
                  <w:r>
                    <w:rPr>
                      <w:spacing w:val="-6"/>
                      <w:sz w:val="16"/>
                    </w:rPr>
                    <w:t> </w:t>
                  </w:r>
                </w:hyperlink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Email:</w:t>
                </w:r>
                <w:r>
                  <w:rPr>
                    <w:spacing w:val="13"/>
                    <w:sz w:val="16"/>
                  </w:rPr>
                  <w:t> </w:t>
                </w:r>
                <w:hyperlink r:id="rId3">
                  <w:r>
                    <w:rPr>
                      <w:color w:val="0462C1"/>
                      <w:sz w:val="16"/>
                      <w:u w:val="single" w:color="0462C1"/>
                    </w:rPr>
                    <w:t>falcas.seletivo@unemat.br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895350</wp:posOffset>
          </wp:positionH>
          <wp:positionV relativeFrom="page">
            <wp:posOffset>657225</wp:posOffset>
          </wp:positionV>
          <wp:extent cx="495300" cy="4572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6181725</wp:posOffset>
          </wp:positionH>
          <wp:positionV relativeFrom="page">
            <wp:posOffset>657225</wp:posOffset>
          </wp:positionV>
          <wp:extent cx="447675" cy="4572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767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7.029999pt;margin-top:52.112499pt;width:173.4pt;height:41.05pt;mso-position-horizontal-relative:page;mso-position-vertical-relative:page;z-index:-15801856" type="#_x0000_t202" filled="false" stroked="false">
          <v:textbox inset="0,0,0,0">
            <w:txbxContent>
              <w:p>
                <w:pPr>
                  <w:spacing w:line="252" w:lineRule="auto" w:before="0"/>
                  <w:ind w:left="19" w:right="18" w:firstLine="12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GOVERNO DO ESTADO DE MATO GROSSO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SECRETARIA DE ESTADO DE CIÊNCIA E TECNOLOGIA</w:t>
                </w:r>
                <w:r>
                  <w:rPr>
                    <w:b/>
                    <w:spacing w:val="-34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UNIVERSIDADE DO ESTADO DE MATO GROSSO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CÂMPUS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UNIVERSITÁRIO</w:t>
                </w:r>
                <w:r>
                  <w:rPr>
                    <w:b/>
                    <w:spacing w:val="-9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PONTES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E</w:t>
                </w:r>
                <w:r>
                  <w:rPr>
                    <w:b/>
                    <w:spacing w:val="-7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LACERDA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21" w:lineRule="exact"/>
      <w:ind w:left="12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unemat.br/" TargetMode="External"/><Relationship Id="rId3" Type="http://schemas.openxmlformats.org/officeDocument/2006/relationships/hyperlink" Target="mailto:falcas.seletivo@unemat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2023-09-05T20:25:53Z</dcterms:created>
  <dcterms:modified xsi:type="dcterms:W3CDTF">2023-09-05T20:25:53Z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