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7FDE" w14:textId="77777777" w:rsidR="00DF4CC6" w:rsidRPr="00CA46AB" w:rsidRDefault="00DF4CC6" w:rsidP="00DF4CC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46AB">
        <w:rPr>
          <w:rFonts w:asciiTheme="minorHAnsi" w:hAnsiTheme="minorHAnsi" w:cstheme="minorHAnsi"/>
          <w:b/>
        </w:rPr>
        <w:t xml:space="preserve">ANEXO VIII- AVALIAÇÃO DO PLANEJAMENTO DE TRABALHO </w:t>
      </w:r>
      <w:r w:rsidRPr="00CA46AB">
        <w:rPr>
          <w:rFonts w:asciiTheme="minorHAnsi" w:hAnsiTheme="minorHAnsi" w:cstheme="minorHAnsi"/>
          <w:b/>
          <w:color w:val="FF0000"/>
        </w:rPr>
        <w:t>- SUGESTÃO</w:t>
      </w:r>
    </w:p>
    <w:p w14:paraId="588A15BA" w14:textId="77777777" w:rsidR="00DF4CC6" w:rsidRPr="00CA46AB" w:rsidRDefault="00DF4CC6" w:rsidP="00DF4CC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470759C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  <w:r w:rsidRPr="00CA46AB">
        <w:rPr>
          <w:rFonts w:asciiTheme="minorHAnsi" w:hAnsiTheme="minorHAnsi" w:cstheme="minorHAnsi"/>
          <w:b/>
        </w:rPr>
        <w:t>A) - PLANO DE ENSINO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F4CC6" w:rsidRPr="00CA46AB" w14:paraId="63FA34A0" w14:textId="77777777" w:rsidTr="00824245">
        <w:trPr>
          <w:trHeight w:val="260"/>
        </w:trPr>
        <w:tc>
          <w:tcPr>
            <w:tcW w:w="8494" w:type="dxa"/>
          </w:tcPr>
          <w:p w14:paraId="295CB0DF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 – DADOS DE IDENTIFICAÇÃO</w:t>
            </w:r>
          </w:p>
        </w:tc>
      </w:tr>
      <w:tr w:rsidR="00DF4CC6" w:rsidRPr="00CA46AB" w14:paraId="741FC05D" w14:textId="77777777" w:rsidTr="00824245">
        <w:trPr>
          <w:trHeight w:val="260"/>
        </w:trPr>
        <w:tc>
          <w:tcPr>
            <w:tcW w:w="8494" w:type="dxa"/>
          </w:tcPr>
          <w:p w14:paraId="10C1C142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Curso: </w:t>
            </w:r>
          </w:p>
        </w:tc>
      </w:tr>
      <w:tr w:rsidR="00DF4CC6" w:rsidRPr="00CA46AB" w14:paraId="4F3AA4A4" w14:textId="77777777" w:rsidTr="00824245">
        <w:trPr>
          <w:trHeight w:val="260"/>
        </w:trPr>
        <w:tc>
          <w:tcPr>
            <w:tcW w:w="8494" w:type="dxa"/>
          </w:tcPr>
          <w:p w14:paraId="0123A341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54"/>
              </w:tabs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Disciplina:</w:t>
            </w:r>
          </w:p>
        </w:tc>
      </w:tr>
      <w:tr w:rsidR="00DF4CC6" w:rsidRPr="00CA46AB" w14:paraId="647D866D" w14:textId="77777777" w:rsidTr="00824245">
        <w:trPr>
          <w:trHeight w:val="260"/>
        </w:trPr>
        <w:tc>
          <w:tcPr>
            <w:tcW w:w="8494" w:type="dxa"/>
          </w:tcPr>
          <w:p w14:paraId="17CB11FB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Período Letivo: </w:t>
            </w:r>
          </w:p>
        </w:tc>
      </w:tr>
      <w:tr w:rsidR="00DF4CC6" w:rsidRPr="00CA46AB" w14:paraId="566760C6" w14:textId="77777777" w:rsidTr="00824245">
        <w:trPr>
          <w:trHeight w:val="260"/>
        </w:trPr>
        <w:tc>
          <w:tcPr>
            <w:tcW w:w="8494" w:type="dxa"/>
          </w:tcPr>
          <w:p w14:paraId="3E9ADEF0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Professor(a): </w:t>
            </w:r>
          </w:p>
        </w:tc>
      </w:tr>
    </w:tbl>
    <w:p w14:paraId="56F85FA0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F4CC6" w:rsidRPr="00CA46AB" w14:paraId="766BFA83" w14:textId="77777777" w:rsidTr="00824245">
        <w:trPr>
          <w:trHeight w:val="260"/>
        </w:trPr>
        <w:tc>
          <w:tcPr>
            <w:tcW w:w="8494" w:type="dxa"/>
          </w:tcPr>
          <w:p w14:paraId="117952D9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 – EMENTA</w:t>
            </w:r>
          </w:p>
        </w:tc>
      </w:tr>
      <w:tr w:rsidR="00DF4CC6" w:rsidRPr="00CA46AB" w14:paraId="48054F99" w14:textId="77777777" w:rsidTr="00824245">
        <w:trPr>
          <w:trHeight w:val="260"/>
        </w:trPr>
        <w:tc>
          <w:tcPr>
            <w:tcW w:w="8494" w:type="dxa"/>
          </w:tcPr>
          <w:p w14:paraId="27766FD3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5ACAB6D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color w:val="FF0000"/>
              </w:rPr>
            </w:pPr>
            <w:r w:rsidRPr="00CA46AB">
              <w:rPr>
                <w:rFonts w:asciiTheme="minorHAnsi" w:hAnsiTheme="minorHAnsi" w:cstheme="minorHAnsi"/>
                <w:color w:val="FF0000"/>
              </w:rPr>
              <w:t>De acordo com o Anexo IX</w:t>
            </w:r>
          </w:p>
          <w:p w14:paraId="4C3929CC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</w:tc>
      </w:tr>
    </w:tbl>
    <w:p w14:paraId="0ECB8E48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467104B2" w14:textId="77777777" w:rsidTr="00824245">
        <w:trPr>
          <w:trHeight w:val="260"/>
        </w:trPr>
        <w:tc>
          <w:tcPr>
            <w:tcW w:w="8505" w:type="dxa"/>
          </w:tcPr>
          <w:p w14:paraId="321E10A3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III – OBJETIVOS DA DISCIPLINA</w:t>
            </w:r>
          </w:p>
        </w:tc>
      </w:tr>
      <w:tr w:rsidR="00DF4CC6" w:rsidRPr="00CA46AB" w14:paraId="03C0A5BA" w14:textId="77777777" w:rsidTr="00824245">
        <w:trPr>
          <w:trHeight w:val="1220"/>
        </w:trPr>
        <w:tc>
          <w:tcPr>
            <w:tcW w:w="8505" w:type="dxa"/>
          </w:tcPr>
          <w:p w14:paraId="78CE0571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OBJETIVO GERAL: </w:t>
            </w:r>
            <w:r w:rsidRPr="00CA46AB">
              <w:rPr>
                <w:rFonts w:asciiTheme="minorHAnsi" w:hAnsiTheme="minorHAnsi" w:cstheme="minorHAnsi"/>
                <w:color w:val="FF0000"/>
              </w:rPr>
              <w:t>Explicitar o objetivo pedagógico a ser alcançado por meio da disciplina. O objetivo precisa estar alinhado com os objetivos do curso, perfil do egresso e com o campo de atuação profissional definidos no Projeto Pedagógico do Curso.</w:t>
            </w:r>
            <w:r w:rsidRPr="00CA46AB">
              <w:rPr>
                <w:rFonts w:asciiTheme="minorHAnsi" w:hAnsiTheme="minorHAnsi" w:cstheme="minorHAnsi"/>
                <w:color w:val="FF0000"/>
              </w:rPr>
              <w:cr/>
            </w:r>
          </w:p>
          <w:p w14:paraId="12B3A5A8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A46AB">
              <w:rPr>
                <w:rFonts w:asciiTheme="minorHAnsi" w:hAnsiTheme="minorHAnsi" w:cstheme="minorHAnsi"/>
                <w:b/>
              </w:rPr>
              <w:t xml:space="preserve">OBJETIVOS ESPECÍFICOS: </w:t>
            </w:r>
            <w:r w:rsidRPr="00CA46AB">
              <w:rPr>
                <w:rFonts w:asciiTheme="minorHAnsi" w:hAnsiTheme="minorHAnsi" w:cstheme="minorHAnsi"/>
                <w:color w:val="FF0000"/>
              </w:rPr>
              <w:t>Os objetivos específicos devem explicitar as competências que se espera que o acadêmico desenvolva ao longo da disciplina e estar alinhados com o objetivo geral, com os objetivos</w:t>
            </w:r>
          </w:p>
          <w:p w14:paraId="10E6DD33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CA46AB">
              <w:rPr>
                <w:rFonts w:asciiTheme="minorHAnsi" w:hAnsiTheme="minorHAnsi" w:cstheme="minorHAnsi"/>
                <w:color w:val="FF0000"/>
              </w:rPr>
              <w:t>do curso, perfil do egresso e com o campo de atuação profissional definidos no Projeto Pedagógico do Curso.</w:t>
            </w:r>
          </w:p>
        </w:tc>
      </w:tr>
    </w:tbl>
    <w:p w14:paraId="10A28CE4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7653E564" w14:textId="77777777" w:rsidTr="00824245">
        <w:trPr>
          <w:trHeight w:val="260"/>
        </w:trPr>
        <w:tc>
          <w:tcPr>
            <w:tcW w:w="8505" w:type="dxa"/>
          </w:tcPr>
          <w:p w14:paraId="4703C2C5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IV – CONTEÚDO PROGRAMÁTICO</w:t>
            </w:r>
          </w:p>
        </w:tc>
      </w:tr>
      <w:tr w:rsidR="00DF4CC6" w:rsidRPr="00CA46AB" w14:paraId="4DC6362F" w14:textId="77777777" w:rsidTr="00824245">
        <w:trPr>
          <w:trHeight w:val="580"/>
        </w:trPr>
        <w:tc>
          <w:tcPr>
            <w:tcW w:w="8505" w:type="dxa"/>
          </w:tcPr>
          <w:p w14:paraId="0B9427C4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</w:rPr>
            </w:pPr>
          </w:p>
        </w:tc>
      </w:tr>
    </w:tbl>
    <w:p w14:paraId="48199AD1" w14:textId="77777777" w:rsidR="00DF4CC6" w:rsidRPr="00CA46AB" w:rsidRDefault="00DF4CC6" w:rsidP="003044B2">
      <w:pPr>
        <w:spacing w:after="0" w:line="240" w:lineRule="auto"/>
        <w:contextualSpacing/>
        <w:mirrorIndents/>
        <w:rPr>
          <w:rFonts w:asciiTheme="minorHAnsi" w:hAnsiTheme="minorHAnsi" w:cstheme="minorHAnsi"/>
          <w:b/>
        </w:rPr>
      </w:pPr>
    </w:p>
    <w:tbl>
      <w:tblPr>
        <w:tblW w:w="85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F4CC6" w:rsidRPr="00CA46AB" w14:paraId="6FD70BB8" w14:textId="77777777" w:rsidTr="00824245">
        <w:trPr>
          <w:trHeight w:val="260"/>
        </w:trPr>
        <w:tc>
          <w:tcPr>
            <w:tcW w:w="8505" w:type="dxa"/>
          </w:tcPr>
          <w:p w14:paraId="1955136D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/>
              </w:rPr>
              <w:t>VI - METODOLOGIA</w:t>
            </w:r>
          </w:p>
        </w:tc>
      </w:tr>
      <w:tr w:rsidR="00DF4CC6" w:rsidRPr="00CA46AB" w14:paraId="4580B485" w14:textId="77777777" w:rsidTr="003044B2">
        <w:trPr>
          <w:trHeight w:val="500"/>
        </w:trPr>
        <w:tc>
          <w:tcPr>
            <w:tcW w:w="8505" w:type="dxa"/>
            <w:tcBorders>
              <w:bottom w:val="nil"/>
            </w:tcBorders>
          </w:tcPr>
          <w:p w14:paraId="27E98ADB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CA46AB">
              <w:rPr>
                <w:rFonts w:asciiTheme="minorHAnsi" w:hAnsiTheme="minorHAnsi" w:cstheme="minorHAnsi"/>
                <w:color w:val="FF0000"/>
              </w:rPr>
              <w:t>Descrever que estratégias de ensino-aprendizagem serão adotadas para aplicar as situações de aprendizagem da disciplina de forma a desenvolver a competências definidas. Situações estas onde o acadêmico deverá mobilizar os elementos da competência (conhecimentos, habilidades e atitudes). É importante que o Docente opte por estratégias de ensino aprendizagem e técnicas relacionadas às metodologias ativas de aprendizagem objetivando a construção de situações e atividades de aprendizagem em que o aluno seja elevado ao papel de sujeito central o processo de aprendizagem.</w:t>
            </w:r>
          </w:p>
        </w:tc>
      </w:tr>
      <w:tr w:rsidR="00DF4CC6" w:rsidRPr="00CA46AB" w14:paraId="1CCEB179" w14:textId="77777777" w:rsidTr="003044B2">
        <w:trPr>
          <w:trHeight w:val="26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59A3EA9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71"/>
            </w:tblGrid>
            <w:tr w:rsidR="00DF4CC6" w:rsidRPr="00CA46AB" w14:paraId="1E42EB5A" w14:textId="77777777" w:rsidTr="003044B2">
              <w:trPr>
                <w:trHeight w:val="266"/>
              </w:trPr>
              <w:tc>
                <w:tcPr>
                  <w:tcW w:w="8371" w:type="dxa"/>
                </w:tcPr>
                <w:p w14:paraId="3962CC43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t>VII - CRONOGRAMA DAS ATIVIDADES</w:t>
                  </w:r>
                </w:p>
              </w:tc>
            </w:tr>
            <w:tr w:rsidR="00DF4CC6" w:rsidRPr="00CA46AB" w14:paraId="576CA963" w14:textId="77777777" w:rsidTr="003044B2">
              <w:trPr>
                <w:trHeight w:val="266"/>
              </w:trPr>
              <w:tc>
                <w:tcPr>
                  <w:tcW w:w="8371" w:type="dxa"/>
                </w:tcPr>
                <w:p w14:paraId="084B9A57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color w:val="FF0000"/>
                    </w:rPr>
                    <w:t>Descrever que componentes curriculares, aulas a campo, avaliações dentre outras atividades serão trabalhadas em cada uma das aulas da disciplina, relacionando datas e aulas (de acordo com a previsão de início e término da disciplina no edital).</w:t>
                  </w:r>
                </w:p>
              </w:tc>
            </w:tr>
          </w:tbl>
          <w:p w14:paraId="7EAB1420" w14:textId="1815B20C" w:rsidR="00DF4CC6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135C2D96" w14:textId="524D81F2" w:rsidR="002404DC" w:rsidRDefault="002404DC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27F126F" w14:textId="77777777" w:rsidR="002404DC" w:rsidRPr="00CA46AB" w:rsidRDefault="002404DC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71"/>
            </w:tblGrid>
            <w:tr w:rsidR="00DF4CC6" w:rsidRPr="00CA46AB" w14:paraId="43BC3FAD" w14:textId="77777777" w:rsidTr="002404DC">
              <w:trPr>
                <w:trHeight w:val="270"/>
              </w:trPr>
              <w:tc>
                <w:tcPr>
                  <w:tcW w:w="8371" w:type="dxa"/>
                </w:tcPr>
                <w:p w14:paraId="043015AD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lastRenderedPageBreak/>
                    <w:t>VIII – AVALIAÇÃO</w:t>
                  </w:r>
                </w:p>
              </w:tc>
            </w:tr>
            <w:tr w:rsidR="00DF4CC6" w:rsidRPr="00CA46AB" w14:paraId="62BE0472" w14:textId="77777777" w:rsidTr="002404DC">
              <w:trPr>
                <w:trHeight w:val="270"/>
              </w:trPr>
              <w:tc>
                <w:tcPr>
                  <w:tcW w:w="8371" w:type="dxa"/>
                </w:tcPr>
                <w:p w14:paraId="27E3A1AC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color w:val="FF0000"/>
                    </w:rPr>
                    <w:t>Discriminar cada um dos instrumentos de avaliação evidenciando todos os critérios de avaliação a serem adotados em cada um deles, data de realização ou entrega, peso na nota do acadêmico, dentre outros. As estratégias e instrumentos de avaliação a serem definidos aqui, além de atenderem aos dispositivos regulatórios institucionais, devem estar alinhados com os indicadores das competências a ser desenvolvidas</w:t>
                  </w:r>
                  <w:r w:rsidRPr="00CA46AB">
                    <w:rPr>
                      <w:rFonts w:asciiTheme="minorHAnsi" w:hAnsiTheme="minorHAnsi" w:cstheme="minorHAnsi"/>
                      <w:b/>
                      <w:color w:val="FF0000"/>
                    </w:rPr>
                    <w:t>.</w:t>
                  </w:r>
                </w:p>
              </w:tc>
            </w:tr>
          </w:tbl>
          <w:p w14:paraId="2EBD75C3" w14:textId="77777777" w:rsidR="00DF4CC6" w:rsidRPr="00CA46AB" w:rsidRDefault="00DF4CC6" w:rsidP="003044B2">
            <w:pP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tbl>
            <w:tblPr>
              <w:tblW w:w="8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57"/>
            </w:tblGrid>
            <w:tr w:rsidR="00DF4CC6" w:rsidRPr="00CA46AB" w14:paraId="133DA2E8" w14:textId="77777777" w:rsidTr="003044B2">
              <w:trPr>
                <w:trHeight w:val="295"/>
              </w:trPr>
              <w:tc>
                <w:tcPr>
                  <w:tcW w:w="8357" w:type="dxa"/>
                </w:tcPr>
                <w:p w14:paraId="355B8658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  <w:r w:rsidRPr="00CA46AB">
                    <w:rPr>
                      <w:rFonts w:asciiTheme="minorHAnsi" w:hAnsiTheme="minorHAnsi" w:cstheme="minorHAnsi"/>
                      <w:b/>
                    </w:rPr>
                    <w:t>IX – BIBLIOGRAFIA</w:t>
                  </w:r>
                </w:p>
              </w:tc>
            </w:tr>
            <w:tr w:rsidR="00DF4CC6" w:rsidRPr="00CA46AB" w14:paraId="3AC0EFBF" w14:textId="77777777" w:rsidTr="003044B2">
              <w:trPr>
                <w:trHeight w:val="477"/>
              </w:trPr>
              <w:tc>
                <w:tcPr>
                  <w:tcW w:w="8357" w:type="dxa"/>
                </w:tcPr>
                <w:p w14:paraId="3E9F55F4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1B149E9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96D2213" w14:textId="77777777" w:rsidR="00DF4CC6" w:rsidRPr="00CA46AB" w:rsidRDefault="00DF4CC6" w:rsidP="003044B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0" w:line="240" w:lineRule="auto"/>
                    <w:contextualSpacing/>
                    <w:mirrorIndents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6BA4FBE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</w:p>
          <w:p w14:paraId="0491DCA8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Cs/>
              </w:rPr>
            </w:pPr>
            <w:r w:rsidRPr="00CA46AB">
              <w:rPr>
                <w:rFonts w:asciiTheme="minorHAnsi" w:hAnsiTheme="minorHAnsi" w:cstheme="minorHAnsi"/>
                <w:bCs/>
              </w:rPr>
              <w:t>LOCAL, DATA:_______________________________________________.</w:t>
            </w:r>
          </w:p>
          <w:p w14:paraId="6ACAC815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Cs/>
              </w:rPr>
            </w:pPr>
          </w:p>
          <w:p w14:paraId="006AD088" w14:textId="77777777" w:rsidR="00DF4CC6" w:rsidRPr="00CA46AB" w:rsidRDefault="00DF4CC6" w:rsidP="003044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CA46AB">
              <w:rPr>
                <w:rFonts w:asciiTheme="minorHAnsi" w:hAnsiTheme="minorHAnsi" w:cstheme="minorHAnsi"/>
                <w:bCs/>
              </w:rPr>
              <w:t>ASSINATURA DO DOCENTE:____________________________________.</w:t>
            </w:r>
          </w:p>
        </w:tc>
      </w:tr>
    </w:tbl>
    <w:p w14:paraId="03770530" w14:textId="32862751" w:rsidR="00006DA1" w:rsidRPr="00DF4CC6" w:rsidRDefault="00006DA1" w:rsidP="00DF4CC6"/>
    <w:sectPr w:rsidR="00006DA1" w:rsidRPr="00DF4CC6" w:rsidSect="003044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A8B6" w14:textId="77777777" w:rsidR="0068192D" w:rsidRDefault="0068192D" w:rsidP="002C5D24">
      <w:pPr>
        <w:spacing w:after="0" w:line="240" w:lineRule="auto"/>
      </w:pPr>
      <w:r>
        <w:separator/>
      </w:r>
    </w:p>
  </w:endnote>
  <w:endnote w:type="continuationSeparator" w:id="0">
    <w:p w14:paraId="68E012EA" w14:textId="77777777" w:rsidR="0068192D" w:rsidRDefault="0068192D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355E" w14:textId="77777777" w:rsidR="0068192D" w:rsidRDefault="0068192D" w:rsidP="002C5D24">
      <w:pPr>
        <w:spacing w:after="0" w:line="240" w:lineRule="auto"/>
      </w:pPr>
      <w:r>
        <w:separator/>
      </w:r>
    </w:p>
  </w:footnote>
  <w:footnote w:type="continuationSeparator" w:id="0">
    <w:p w14:paraId="595EDFE3" w14:textId="77777777" w:rsidR="0068192D" w:rsidRDefault="0068192D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404DC"/>
    <w:rsid w:val="002679C1"/>
    <w:rsid w:val="002C5D24"/>
    <w:rsid w:val="003044B2"/>
    <w:rsid w:val="004165C0"/>
    <w:rsid w:val="005F5B90"/>
    <w:rsid w:val="0068192D"/>
    <w:rsid w:val="00AF5BFF"/>
    <w:rsid w:val="00B855AE"/>
    <w:rsid w:val="00D705F5"/>
    <w:rsid w:val="00D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2023-02-23T03:35:00Z</dcterms:created>
  <dcterms:modified xsi:type="dcterms:W3CDTF">2023-02-23T03:35:00Z</dcterms:modified>
</cp:coreProperties>
</file>