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ANEXO III – TERMO DE DESLIGAMENTO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center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000"/>
      </w:tblPr>
      <w:tblGrid>
        <w:gridCol w:w="1422"/>
        <w:gridCol w:w="1065"/>
        <w:gridCol w:w="528"/>
        <w:gridCol w:w="2160"/>
        <w:gridCol w:w="5032"/>
        <w:tblGridChange w:id="0">
          <w:tblGrid>
            <w:gridCol w:w="1422"/>
            <w:gridCol w:w="1065"/>
            <w:gridCol w:w="528"/>
            <w:gridCol w:w="2160"/>
            <w:gridCol w:w="5032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gridSpan w:val="5"/>
            <w:shd w:fill="dae9f7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TERMO DE DESLIGAMENTO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Campus: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Coordenação Local: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Professor (a) Orientador (a):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do Professor/a: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Monitor Voluntário: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 do Curso: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do Monitor/a: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 da monitoria: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5"/>
            <w:shd w:fill="dae9f7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Eu, _________________________________________________________, aluno(a) do curso de _________________________________________CPF: __________________, venho apresentar oficialmente, por meio deste, minha desistência em atuar como Monitor(a) Voluntário(a) na disciplina ________________________________________.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br w:type="textWrapping"/>
              <w:t xml:space="preserve">________________________________, ____, de _________________ de 2026.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</w:t>
              <w:br w:type="textWrapping"/>
              <w:t xml:space="preserve">Assinatura do Prof.(a) Orientador(a)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  <w:br w:type="textWrapping"/>
              <w:t xml:space="preserve">Assinatura do(a) Monitor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701" w:left="851" w:right="851" w:header="709" w:footer="1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312.0" w:type="dxa"/>
      <w:jc w:val="left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8021"/>
      <w:gridCol w:w="2291"/>
      <w:tblGridChange w:id="0">
        <w:tblGrid>
          <w:gridCol w:w="8021"/>
          <w:gridCol w:w="2291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br w:type="textWrapping"/>
            <w:t xml:space="preserve">Pró-Reitoria de Ensino de Graduação - PROEG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Av. Tancredo Neves, 1095, CEP: 78.200-000, Cáceres - MT</w:t>
          </w:r>
        </w:p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Tel/PABX: (65) 3221 0036 – 3221 0030- www.unemat.br – Email: </w:t>
          </w:r>
          <w:hyperlink r:id="rId1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ape@unemat.br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|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monitoria@unemat.br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</w:t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051560" cy="410845"/>
                <wp:effectExtent b="0" l="0" r="0" t="0"/>
                <wp:docPr descr="http://portal.unemat.br/media/images/Comunicacao/Logoripo%20Unemat%20-%20Colorido.png" id="1026" name="image2.png"/>
                <a:graphic>
                  <a:graphicData uri="http://schemas.openxmlformats.org/drawingml/2006/picture">
                    <pic:pic>
                      <pic:nvPicPr>
                        <pic:cNvPr descr="http://portal.unemat.br/media/images/Comunicacao/Logoripo%20Unemat%20-%20Colorido.png"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4108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Edital n. 001/2026 - UNEMAT/PROEG/APE – MONITORIA VOLUNTÁRIA – SELEÇÃO DE MONITOR VOLUNTÁRIO PARA ATUAR EM 2026/1 e 2026/2               Página  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65f9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420.0" w:type="dxa"/>
      <w:jc w:val="left"/>
      <w:tblInd w:w="-108.0" w:type="dxa"/>
      <w:tblLayout w:type="fixed"/>
      <w:tblLook w:val="0000"/>
    </w:tblPr>
    <w:tblGrid>
      <w:gridCol w:w="2206"/>
      <w:gridCol w:w="6008"/>
      <w:gridCol w:w="2206"/>
      <w:tblGridChange w:id="0">
        <w:tblGrid>
          <w:gridCol w:w="2206"/>
          <w:gridCol w:w="6008"/>
          <w:gridCol w:w="220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418465</wp:posOffset>
                </wp:positionH>
                <wp:positionV relativeFrom="paragraph">
                  <wp:posOffset>-44449</wp:posOffset>
                </wp:positionV>
                <wp:extent cx="554355" cy="550545"/>
                <wp:effectExtent b="0" l="0" r="0" t="0"/>
                <wp:wrapSquare wrapText="bothSides" distB="0" distT="0" distL="114935" distR="114935"/>
                <wp:docPr id="102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50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54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GOVERNO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SECRETARIA DE ESTADO DE CIÊNCIA, TECNOLOGIA E INOVAÇÃO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UNIVERSIDADE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PRÓ-REITORIA DE ENSINO DE 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b w:val="0"/>
              <w:bCs w:val="0"/>
              <w:smallCaps w:val="0"/>
              <w:sz w:val="16"/>
              <w:szCs w:val="16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ASSESSORIA DE GESTÃO DE POLÍTICAS EDUCACIONAIS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413384</wp:posOffset>
                </wp:positionH>
                <wp:positionV relativeFrom="paragraph">
                  <wp:posOffset>45720</wp:posOffset>
                </wp:positionV>
                <wp:extent cx="554355" cy="582930"/>
                <wp:effectExtent b="0" l="0" r="0" t="0"/>
                <wp:wrapSquare wrapText="bothSides" distB="0" distT="0" distL="114935" distR="114935"/>
                <wp:docPr id="1028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82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right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32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1"/>
    </w:pPr>
    <w:rPr>
      <w:rFonts w:ascii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2"/>
    </w:pPr>
    <w:rPr>
      <w:rFonts w:ascii="Arial" w:eastAsia="Times New Roman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40" w:lineRule="auto"/>
      <w:ind w:left="2880" w:leftChars="-1" w:rightChars="0" w:hanging="72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suppressAutoHyphens w:val="1"/>
      <w:spacing w:after="60" w:before="240" w:line="240" w:lineRule="auto"/>
      <w:ind w:left="3600" w:leftChars="-1" w:rightChars="0" w:hanging="72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suppressAutoHyphens w:val="1"/>
      <w:spacing w:after="60" w:before="240" w:line="240" w:lineRule="auto"/>
      <w:ind w:left="4320" w:leftChars="-1" w:rightChars="0" w:hanging="720" w:firstLineChars="-1"/>
      <w:textDirection w:val="btLr"/>
      <w:textAlignment w:val="top"/>
      <w:outlineLvl w:val="5"/>
    </w:pPr>
    <w:rPr>
      <w:rFonts w:ascii="Times New Roman" w:eastAsia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ítulo7">
    <w:name w:val="Título 7"/>
    <w:basedOn w:val="Normal"/>
    <w:next w:val="Normal"/>
    <w:autoRedefine w:val="0"/>
    <w:hidden w:val="0"/>
    <w:qFormat w:val="1"/>
    <w:pPr>
      <w:suppressAutoHyphens w:val="1"/>
      <w:spacing w:after="60" w:before="240" w:line="240" w:lineRule="auto"/>
      <w:ind w:left="5040" w:leftChars="-1" w:rightChars="0" w:hanging="72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suppressAutoHyphens w:val="1"/>
      <w:spacing w:after="60" w:before="240" w:line="240" w:lineRule="auto"/>
      <w:ind w:left="5760" w:leftChars="-1" w:rightChars="0" w:hanging="72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ítulo9">
    <w:name w:val="Título 9"/>
    <w:basedOn w:val="Normal"/>
    <w:next w:val="Normal"/>
    <w:autoRedefine w:val="0"/>
    <w:hidden w:val="0"/>
    <w:qFormat w:val="1"/>
    <w:pPr>
      <w:suppressAutoHyphens w:val="1"/>
      <w:spacing w:after="60" w:before="240" w:line="240" w:lineRule="auto"/>
      <w:ind w:left="6480" w:leftChars="-1" w:rightChars="0" w:hanging="720" w:firstLineChars="-1"/>
      <w:textDirection w:val="btLr"/>
      <w:textAlignment w:val="top"/>
      <w:outlineLvl w:val="8"/>
    </w:pPr>
    <w:rPr>
      <w:rFonts w:ascii="Cambria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GrandeÁrea">
    <w:name w:val="Grande Área"/>
    <w:basedOn w:val="Normal"/>
    <w:next w:val="GrandeÁre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color w:val="0000ff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Intervalo">
    <w:name w:val="Intervalo"/>
    <w:basedOn w:val="Normal"/>
    <w:next w:val="Interval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ÁreadeAvaliação">
    <w:name w:val="Área de Avaliação"/>
    <w:basedOn w:val="Estilo1"/>
    <w:next w:val="ÁreadeAvaliaçã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 (W1)" w:eastAsia="Times New Roman" w:hAnsi="Arial (W1)"/>
      <w:b w:val="1"/>
      <w:color w:val="ff0000"/>
      <w:w w:val="100"/>
      <w:position w:val="-1"/>
      <w:sz w:val="28"/>
      <w:szCs w:val="20"/>
      <w:effect w:val="none"/>
      <w:vertAlign w:val="subscript"/>
      <w:cs w:val="0"/>
      <w:em w:val="none"/>
      <w:lang w:bidi="ar-SA" w:eastAsia="pt-BR" w:val="pt-BR"/>
    </w:rPr>
  </w:style>
  <w:style w:type="paragraph" w:styleId="Estilo1">
    <w:name w:val="Estilo1"/>
    <w:basedOn w:val="Normal"/>
    <w:next w:val="Estilo1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Univers (WN)" w:eastAsia="Times New Roman" w:hAnsi="Univers (WN)"/>
      <w:b w:val="1"/>
      <w:w w:val="100"/>
      <w:position w:val="-1"/>
      <w:sz w:val="24"/>
      <w:szCs w:val="20"/>
      <w:effect w:val="none"/>
      <w:vertAlign w:val="subscript"/>
      <w:cs w:val="0"/>
      <w:em w:val="none"/>
      <w:lang w:bidi="ar-SA" w:eastAsia="pt-BR" w:val="pt-BR"/>
    </w:rPr>
  </w:style>
  <w:style w:type="paragraph" w:styleId="Área">
    <w:name w:val="Área"/>
    <w:basedOn w:val="Normal"/>
    <w:next w:val="Áre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Subárea">
    <w:name w:val="Subárea"/>
    <w:basedOn w:val="Normal"/>
    <w:next w:val="Subáre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0" w:line="240" w:lineRule="auto"/>
      <w:ind w:right="-518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  <w:lang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Times New Roman" w:eastAsia="Times New Roman" w:hAnsi="Times New Roman"/>
      <w:w w:val="100"/>
      <w:position w:val="-1"/>
      <w:sz w:val="3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1"/>
    <w:pPr>
      <w:suppressAutoHyphens w:val="1"/>
      <w:spacing w:after="120" w:line="276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suppressAutoHyphens w:val="0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Bitstream Vera Serif" w:eastAsia="Times New Roman" w:hAnsi="Bitstream Vera Seri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drão">
    <w:name w:val="Padrão"/>
    <w:next w:val="Padrão"/>
    <w:autoRedefine w:val="0"/>
    <w:hidden w:val="0"/>
    <w:qFormat w:val="0"/>
    <w:pPr>
      <w:suppressAutoHyphens w:val="0"/>
      <w:spacing w:after="120" w:before="120" w:line="36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table" w:styleId="GradeMédia3-Ênfase3">
    <w:name w:val="Grade Média 3 - Ênfase 3"/>
    <w:basedOn w:val="Tabelanormal"/>
    <w:next w:val="GradeMédia3-Ênfase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adeMédia3-Ênfase3"/>
      <w:tblStyleRowBandSize w:val="1"/>
      <w:tblStyleColBandSize w:val="1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</w:style>
  <w:style w:type="character" w:styleId="Título4Char">
    <w:name w:val="Título 4 Char"/>
    <w:next w:val="Título4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 w:val="en-US"/>
    </w:rPr>
  </w:style>
  <w:style w:type="character" w:styleId="Título5Char">
    <w:name w:val="Título 5 Char"/>
    <w:next w:val="Título5Char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en-US" w:val="en-US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Título7Char">
    <w:name w:val="Título 7 Char"/>
    <w:next w:val="Título7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Título8Char">
    <w:name w:val="Título 8 Char"/>
    <w:next w:val="Título8Char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Título9Char">
    <w:name w:val="Título 9 Char"/>
    <w:next w:val="Título9Char"/>
    <w:autoRedefine w:val="0"/>
    <w:hidden w:val="0"/>
    <w:qFormat w:val="0"/>
    <w:rPr>
      <w:rFonts w:ascii="Cambria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after="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ListaClara-Ênfase3">
    <w:name w:val="Lista Clara - Ênfase 3"/>
    <w:basedOn w:val="Tabelanormal"/>
    <w:next w:val="ListaClara-Ênfase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ListaClara-Ênfase3"/>
      <w:tblStyleRowBandSize w:val="1"/>
      <w:tblStyleColBandSize w:val="1"/>
      <w:jc w:val="left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auto" w:space="0" w:sz="0" w:val="none"/>
        <w:insideV w:color="auto" w:space="0" w:sz="0" w:val="none"/>
      </w:tblBorders>
    </w:tblPr>
  </w:style>
  <w:style w:type="table" w:styleId="Cronograma">
    <w:name w:val="Cronograma"/>
    <w:basedOn w:val="Tabelaemlista4"/>
    <w:next w:val="Cronogram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/>
    </w:rPr>
    <w:tblPr>
      <w:tblStyle w:val="Cronograma"/>
      <w:jc w:val="left"/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auto" w:space="0" w:sz="0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ombreamentoClaro-Ênfase11">
    <w:name w:val="Sombreamento Claro - Ênfase 11"/>
    <w:basedOn w:val="Tabelanormal"/>
    <w:next w:val="SombreamentoClaro-Ênfase1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365f91"/>
      <w:w w:val="100"/>
      <w:position w:val="-1"/>
      <w:effect w:val="none"/>
      <w:vertAlign w:val="baseline"/>
      <w:cs w:val="0"/>
      <w:em w:val="none"/>
      <w:lang/>
    </w:rPr>
    <w:tblPr>
      <w:tblStyle w:val="SombreamentoClaro-Ênfase11"/>
      <w:tblStyleRowBandSize w:val="1"/>
      <w:tblStyleColBandSize w:val="1"/>
      <w:jc w:val="left"/>
      <w:tblBorders>
        <w:top w:color="4f81bd" w:space="0" w:sz="8" w:val="single"/>
        <w:left w:color="auto" w:space="0" w:sz="0" w:val="none"/>
        <w:bottom w:color="4f81bd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table" w:styleId="ListaEscura-Ênfase2">
    <w:name w:val="Lista Escura - Ênfase 2"/>
    <w:basedOn w:val="Tabelanormal"/>
    <w:next w:val="ListaEscura-Ênfase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ffffff"/>
      <w:w w:val="100"/>
      <w:position w:val="-1"/>
      <w:effect w:val="none"/>
      <w:vertAlign w:val="baseline"/>
      <w:cs w:val="0"/>
      <w:em w:val="none"/>
      <w:lang/>
    </w:rPr>
    <w:tblPr>
      <w:tblStyle w:val="ListaEscura-Ênfase2"/>
      <w:tblStyleRowBandSize w:val="1"/>
      <w:tblStyleColBandSize w:val="1"/>
      <w:jc w:val="left"/>
    </w:tblPr>
  </w:style>
  <w:style w:type="table" w:styleId="Tabelaemlista4">
    <w:name w:val="Tabela em lista 4"/>
    <w:basedOn w:val="Tabelanormal"/>
    <w:next w:val="Tabelaemlista4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emlista4"/>
      <w:jc w:val="left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auto" w:space="0" w:sz="0" w:val="none"/>
      </w:tblBorders>
    </w:tblPr>
  </w:style>
  <w:style w:type="table" w:styleId="SombreamentoClaro-Ênfase3">
    <w:name w:val="Sombreamento Claro - Ênfase 3"/>
    <w:basedOn w:val="Tabelanormal"/>
    <w:next w:val="SombreamentoClaro-Ênfase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4f6228"/>
      <w:w w:val="100"/>
      <w:position w:val="-1"/>
      <w:effect w:val="none"/>
      <w:vertAlign w:val="baseline"/>
      <w:cs w:val="0"/>
      <w:em w:val="none"/>
      <w:lang/>
    </w:rPr>
    <w:tblPr>
      <w:tblStyle w:val="SombreamentoClaro-Ênfase3"/>
      <w:tblStyleRowBandSize w:val="1"/>
      <w:tblStyleColBandSize w:val="1"/>
      <w:jc w:val="left"/>
      <w:tblBorders>
        <w:top w:color="9bbb59" w:space="0" w:sz="8" w:val="single"/>
        <w:left w:color="auto" w:space="0" w:sz="0" w:val="none"/>
        <w:bottom w:color="9bbb59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11">
    <w:name w:val="Parágrafo da Lista11"/>
    <w:basedOn w:val="Normal"/>
    <w:next w:val="ParágrafodaLista11"/>
    <w:autoRedefine w:val="0"/>
    <w:hidden w:val="0"/>
    <w:qFormat w:val="0"/>
    <w:pPr>
      <w:suppressAutoHyphens w:val="0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MençãoPendente1">
    <w:name w:val="Menção Pendente1"/>
    <w:next w:val="MençãoPendente1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MençãoPendente2">
    <w:name w:val="Menção Pendente2"/>
    <w:next w:val="MençãoPendente2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Tabelacomgrade1">
    <w:name w:val="Tabela com grade1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Tabelacomgrade2">
    <w:name w:val="Tabela com grade2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2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TabeladeGrade4-Ênfase1">
    <w:name w:val="Tabela de Grade 4 - Ênfase 1"/>
    <w:basedOn w:val="Tabelanormal"/>
    <w:next w:val="TabeladeGrade4-Ênfas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deGrade4-Ênfase1"/>
      <w:tblStyleRowBandSize w:val="1"/>
      <w:tblStyleColBandSize w:val="1"/>
      <w:jc w:val="left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ape@unemat.br" TargetMode="External"/><Relationship Id="rId2" Type="http://schemas.openxmlformats.org/officeDocument/2006/relationships/hyperlink" Target="mailto:monitoria@unemat.br" TargetMode="External"/><Relationship Id="rId3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qXRPDe+vmRrZf04Bg4loELciRg==">CgMxLjA4AHIhMUtoM0hnNVd1QmoyR2poWnZXbHgxUldlbDdPWndjLXR6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2024-02-20T16:13:00Z</dcterms:created>
  <dc:creator>Solange A.C. Alcântara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DocHome">
    <vt:i4>-1975061218</vt:i4>
  </property>
</Properties>
</file>