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B3FA4" w14:textId="1CB6E999" w:rsidR="00A06637" w:rsidRDefault="000F157A">
      <w:pPr>
        <w:spacing w:before="29" w:line="276" w:lineRule="auto"/>
        <w:jc w:val="center"/>
      </w:pPr>
      <w:r>
        <w:rPr>
          <w:rFonts w:ascii="Arial" w:hAnsi="Arial"/>
          <w:b/>
          <w:bCs/>
        </w:rPr>
        <w:t>ANEXO II</w:t>
      </w:r>
    </w:p>
    <w:p w14:paraId="64752E53" w14:textId="77777777" w:rsidR="00A06637" w:rsidRDefault="000F157A">
      <w:pPr>
        <w:spacing w:line="276" w:lineRule="auto"/>
        <w:ind w:left="817" w:right="865"/>
        <w:jc w:val="center"/>
      </w:pPr>
      <w:r>
        <w:rPr>
          <w:rFonts w:ascii="Arial" w:hAnsi="Arial"/>
          <w:b/>
        </w:rPr>
        <w:t>BAREMA DE PONTUAÇÃO DO ESTUDANTE</w:t>
      </w:r>
    </w:p>
    <w:p w14:paraId="7E7F0562" w14:textId="77777777" w:rsidR="00A06637" w:rsidRDefault="00A06637">
      <w:pPr>
        <w:spacing w:line="276" w:lineRule="auto"/>
        <w:ind w:left="817" w:right="865"/>
        <w:jc w:val="center"/>
        <w:rPr>
          <w:rFonts w:ascii="Arial" w:hAnsi="Arial"/>
          <w:b/>
        </w:rPr>
      </w:pPr>
    </w:p>
    <w:tbl>
      <w:tblPr>
        <w:tblStyle w:val="TableNormal"/>
        <w:tblW w:w="9791" w:type="dxa"/>
        <w:tblInd w:w="-5" w:type="dxa"/>
        <w:tblLayout w:type="fixed"/>
        <w:tblCellMar>
          <w:left w:w="5" w:type="dxa"/>
          <w:right w:w="103" w:type="dxa"/>
        </w:tblCellMar>
        <w:tblLook w:val="0000" w:firstRow="0" w:lastRow="0" w:firstColumn="0" w:lastColumn="0" w:noHBand="0" w:noVBand="0"/>
      </w:tblPr>
      <w:tblGrid>
        <w:gridCol w:w="6288"/>
        <w:gridCol w:w="2158"/>
        <w:gridCol w:w="1345"/>
      </w:tblGrid>
      <w:tr w:rsidR="00A06637" w14:paraId="484621E9" w14:textId="77777777">
        <w:trPr>
          <w:trHeight w:val="470"/>
        </w:trPr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9FE7BA2" w14:textId="77777777" w:rsidR="00A06637" w:rsidRDefault="000F157A">
            <w:pPr>
              <w:spacing w:line="276" w:lineRule="auto"/>
              <w:jc w:val="both"/>
            </w:pPr>
            <w:r>
              <w:rPr>
                <w:rFonts w:ascii="Arial" w:eastAsia="Arial" w:hAnsi="Arial" w:cs="Arial"/>
                <w:b/>
              </w:rPr>
              <w:t>ITENS PARA AVALIAÇÃO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D9D994" w14:textId="77777777" w:rsidR="00A06637" w:rsidRDefault="000F157A">
            <w:pPr>
              <w:spacing w:line="276" w:lineRule="auto"/>
              <w:ind w:left="235" w:right="240"/>
              <w:jc w:val="center"/>
            </w:pPr>
            <w:r>
              <w:rPr>
                <w:rFonts w:ascii="Arial" w:eastAsia="Arial" w:hAnsi="Arial" w:cs="Arial"/>
                <w:b/>
              </w:rPr>
              <w:t>PONTUAÇÃO</w:t>
            </w:r>
          </w:p>
          <w:p w14:paraId="5A7CF9E6" w14:textId="77777777" w:rsidR="00A06637" w:rsidRDefault="000F157A">
            <w:pPr>
              <w:spacing w:line="276" w:lineRule="auto"/>
              <w:ind w:left="235" w:right="240"/>
              <w:jc w:val="center"/>
            </w:pPr>
            <w:r>
              <w:rPr>
                <w:rFonts w:ascii="Arial" w:eastAsia="Arial" w:hAnsi="Arial" w:cs="Arial"/>
                <w:b/>
              </w:rPr>
              <w:t>MÁXIMA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8BE56B" w14:textId="77777777" w:rsidR="00A06637" w:rsidRDefault="00A06637">
            <w:pPr>
              <w:spacing w:before="2" w:line="276" w:lineRule="auto"/>
              <w:rPr>
                <w:rFonts w:ascii="Arial" w:eastAsia="Arial" w:hAnsi="Arial" w:cs="Arial"/>
              </w:rPr>
            </w:pPr>
          </w:p>
          <w:p w14:paraId="1CECECD3" w14:textId="77777777" w:rsidR="00A06637" w:rsidRDefault="000F157A">
            <w:pPr>
              <w:spacing w:line="276" w:lineRule="auto"/>
              <w:ind w:left="186"/>
            </w:pPr>
            <w:r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A06637" w14:paraId="13B3380F" w14:textId="77777777">
        <w:trPr>
          <w:trHeight w:val="439"/>
        </w:trPr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8FB785" w14:textId="77777777" w:rsidR="00A06637" w:rsidRDefault="000F157A">
            <w:pPr>
              <w:spacing w:line="276" w:lineRule="auto"/>
              <w:ind w:left="113" w:right="113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  <w:r>
              <w:rPr>
                <w:rFonts w:ascii="Arial" w:eastAsia="Arial" w:hAnsi="Arial" w:cs="Arial"/>
              </w:rPr>
              <w:t>Média geral das notas no conjunto de disciplinas cursadas (disponível no histórico obtido pelo SIGAA.)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58034EC" w14:textId="77777777" w:rsidR="00A06637" w:rsidRDefault="000F157A">
            <w:pPr>
              <w:spacing w:line="276" w:lineRule="auto"/>
              <w:ind w:left="57"/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7AFFC7" w14:textId="77777777" w:rsidR="00A06637" w:rsidRDefault="00A0663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06637" w14:paraId="685432FE" w14:textId="77777777">
        <w:trPr>
          <w:trHeight w:val="1524"/>
        </w:trPr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7A44DB" w14:textId="77777777" w:rsidR="00A06637" w:rsidRDefault="000F157A">
            <w:pPr>
              <w:spacing w:line="276" w:lineRule="auto"/>
              <w:ind w:left="113" w:right="57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r>
              <w:rPr>
                <w:rFonts w:ascii="Arial" w:eastAsia="Arial" w:hAnsi="Arial" w:cs="Arial"/>
              </w:rPr>
              <w:t>Atividades universitárias realizadas em projetos de ensino, pesquisa ou extensão:</w:t>
            </w:r>
          </w:p>
          <w:p w14:paraId="36B0623F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2.1. </w:t>
            </w:r>
            <w:r>
              <w:rPr>
                <w:rFonts w:ascii="Arial" w:eastAsia="Arial" w:hAnsi="Arial" w:cs="Arial"/>
              </w:rPr>
              <w:t>bolsista ou voluntário Pet-Saúde (1,0 ponto por semestre letivo)</w:t>
            </w:r>
          </w:p>
          <w:p w14:paraId="27B5D8D0" w14:textId="77777777" w:rsidR="00A06637" w:rsidRDefault="000F157A">
            <w:pPr>
              <w:spacing w:line="276" w:lineRule="auto"/>
              <w:ind w:left="102" w:right="268"/>
            </w:pPr>
            <w:r>
              <w:rPr>
                <w:rFonts w:ascii="Arial" w:eastAsia="Arial" w:hAnsi="Arial" w:cs="Arial"/>
                <w:b/>
              </w:rPr>
              <w:t xml:space="preserve">2.2. </w:t>
            </w:r>
            <w:r>
              <w:rPr>
                <w:rFonts w:ascii="Arial" w:eastAsia="Arial" w:hAnsi="Arial" w:cs="Arial"/>
              </w:rPr>
              <w:t>bolsista ou voluntário em outras modalidades (0,5 ponto por semestre letivo)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4B79CF" w14:textId="77777777" w:rsidR="00A06637" w:rsidRDefault="000F157A">
            <w:pPr>
              <w:spacing w:line="276" w:lineRule="auto"/>
              <w:ind w:left="1077" w:right="2098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8CB04D" w14:textId="77777777" w:rsidR="00A06637" w:rsidRDefault="00A0663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06637" w14:paraId="3116DFD7" w14:textId="77777777">
        <w:trPr>
          <w:trHeight w:val="1865"/>
        </w:trPr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351CE2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  <w:r>
              <w:rPr>
                <w:rFonts w:ascii="Arial" w:eastAsia="Arial" w:hAnsi="Arial" w:cs="Arial"/>
              </w:rPr>
              <w:t>Participação em eventos acadêmicos</w:t>
            </w:r>
          </w:p>
          <w:p w14:paraId="6DA1BF13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3.1. </w:t>
            </w:r>
            <w:r>
              <w:rPr>
                <w:rFonts w:ascii="Arial" w:eastAsia="Arial" w:hAnsi="Arial" w:cs="Arial"/>
              </w:rPr>
              <w:t>Comunicação oral (1,0 ponto cada)</w:t>
            </w:r>
          </w:p>
          <w:p w14:paraId="712C25D9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3.2. </w:t>
            </w:r>
            <w:r>
              <w:rPr>
                <w:rFonts w:ascii="Arial" w:eastAsia="Arial" w:hAnsi="Arial" w:cs="Arial"/>
              </w:rPr>
              <w:t>Pôster (0,5 ponto cada)</w:t>
            </w:r>
          </w:p>
          <w:p w14:paraId="45B4FB6E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3.3 </w:t>
            </w:r>
            <w:r>
              <w:rPr>
                <w:rFonts w:ascii="Arial" w:eastAsia="Arial" w:hAnsi="Arial" w:cs="Arial"/>
              </w:rPr>
              <w:t>Organização/apoio (0,1 ponto cada)</w:t>
            </w:r>
          </w:p>
          <w:p w14:paraId="4B1E7FB4" w14:textId="77777777" w:rsidR="00A06637" w:rsidRDefault="000F157A">
            <w:pPr>
              <w:spacing w:line="276" w:lineRule="auto"/>
              <w:ind w:left="113" w:right="57"/>
            </w:pPr>
            <w:r>
              <w:rPr>
                <w:rFonts w:ascii="Arial" w:eastAsia="Arial" w:hAnsi="Arial" w:cs="Arial"/>
                <w:b/>
              </w:rPr>
              <w:t xml:space="preserve">3.3. </w:t>
            </w:r>
            <w:r>
              <w:rPr>
                <w:rFonts w:ascii="Arial" w:eastAsia="Arial" w:hAnsi="Arial" w:cs="Arial"/>
              </w:rPr>
              <w:t>Ouvinte - mínimo 20h de duração (0,25 ponto cada)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1606F0" w14:textId="77777777" w:rsidR="00A06637" w:rsidRDefault="00A06637">
            <w:pPr>
              <w:spacing w:before="3" w:line="276" w:lineRule="auto"/>
              <w:jc w:val="center"/>
              <w:rPr>
                <w:rFonts w:ascii="Arial" w:eastAsia="Arial" w:hAnsi="Arial" w:cs="Arial"/>
              </w:rPr>
            </w:pPr>
          </w:p>
          <w:p w14:paraId="24150A45" w14:textId="77777777" w:rsidR="00A06637" w:rsidRDefault="000F157A">
            <w:pPr>
              <w:spacing w:line="276" w:lineRule="auto"/>
              <w:ind w:left="1134" w:right="1020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37ADE4" w14:textId="77777777" w:rsidR="00A06637" w:rsidRDefault="00A0663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06637" w14:paraId="3A477A14" w14:textId="77777777">
        <w:trPr>
          <w:trHeight w:val="756"/>
        </w:trPr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96170B" w14:textId="77777777" w:rsidR="00A06637" w:rsidRDefault="000F157A">
            <w:pPr>
              <w:spacing w:line="276" w:lineRule="auto"/>
              <w:ind w:left="102" w:right="574"/>
            </w:pPr>
            <w:r>
              <w:rPr>
                <w:rFonts w:ascii="Arial" w:eastAsia="Arial" w:hAnsi="Arial" w:cs="Arial"/>
                <w:b/>
              </w:rPr>
              <w:t xml:space="preserve">4. </w:t>
            </w:r>
            <w:r>
              <w:rPr>
                <w:rFonts w:ascii="Arial" w:eastAsia="Arial" w:hAnsi="Arial" w:cs="Arial"/>
              </w:rPr>
              <w:t>Artigo completo (na área) publicado em livro ou revista (1,0 ponto cada)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9FED5F6" w14:textId="77777777" w:rsidR="00A06637" w:rsidRDefault="000F157A">
            <w:pPr>
              <w:spacing w:line="276" w:lineRule="auto"/>
              <w:ind w:left="1160" w:right="1158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633DD2" w14:textId="77777777" w:rsidR="00A06637" w:rsidRDefault="00A0663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06637" w14:paraId="5D4A5AF4" w14:textId="77777777">
        <w:trPr>
          <w:trHeight w:val="1013"/>
        </w:trPr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233478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5. </w:t>
            </w:r>
            <w:r>
              <w:rPr>
                <w:rFonts w:ascii="Arial" w:eastAsia="Arial" w:hAnsi="Arial" w:cs="Arial"/>
              </w:rPr>
              <w:t>Publicação em anais de eventos científicos</w:t>
            </w:r>
          </w:p>
          <w:p w14:paraId="58A0CC50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5.1. </w:t>
            </w:r>
            <w:r>
              <w:rPr>
                <w:rFonts w:ascii="Arial" w:eastAsia="Arial" w:hAnsi="Arial" w:cs="Arial"/>
              </w:rPr>
              <w:t>Trabalho completo (1,0 ponto cada)</w:t>
            </w:r>
          </w:p>
          <w:p w14:paraId="2BCB0868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5.2. </w:t>
            </w:r>
            <w:r>
              <w:rPr>
                <w:rFonts w:ascii="Arial" w:eastAsia="Arial" w:hAnsi="Arial" w:cs="Arial"/>
              </w:rPr>
              <w:t>Resumo expandido (0,5 ponto cada)</w:t>
            </w:r>
          </w:p>
          <w:p w14:paraId="270E547A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 xml:space="preserve">5.3. </w:t>
            </w:r>
            <w:r>
              <w:rPr>
                <w:rFonts w:ascii="Arial" w:eastAsia="Arial" w:hAnsi="Arial" w:cs="Arial"/>
              </w:rPr>
              <w:t>Resumo simples (0,25 ponto cada)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CB85DD" w14:textId="77777777" w:rsidR="00A06637" w:rsidRDefault="00A06637">
            <w:pPr>
              <w:spacing w:before="3" w:line="276" w:lineRule="auto"/>
              <w:jc w:val="center"/>
              <w:rPr>
                <w:rFonts w:ascii="Arial" w:eastAsia="Arial" w:hAnsi="Arial" w:cs="Arial"/>
              </w:rPr>
            </w:pPr>
          </w:p>
          <w:p w14:paraId="79DB5C4D" w14:textId="77777777" w:rsidR="00A06637" w:rsidRDefault="000F157A">
            <w:pPr>
              <w:spacing w:line="276" w:lineRule="auto"/>
              <w:ind w:left="1134" w:right="1247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710143" w14:textId="77777777" w:rsidR="00A06637" w:rsidRDefault="00A0663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06637" w14:paraId="225ABE64" w14:textId="77777777">
        <w:trPr>
          <w:trHeight w:val="418"/>
        </w:trPr>
        <w:tc>
          <w:tcPr>
            <w:tcW w:w="6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9026F9" w14:textId="77777777" w:rsidR="00A06637" w:rsidRDefault="000F157A">
            <w:pPr>
              <w:spacing w:line="276" w:lineRule="auto"/>
              <w:ind w:left="102"/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33DA41" w14:textId="77777777" w:rsidR="00A06637" w:rsidRDefault="000F157A">
            <w:pPr>
              <w:spacing w:line="276" w:lineRule="auto"/>
              <w:ind w:left="850" w:right="624"/>
              <w:jc w:val="center"/>
            </w:pPr>
            <w:r>
              <w:rPr>
                <w:rFonts w:ascii="Arial" w:eastAsia="Arial" w:hAnsi="Arial" w:cs="Arial"/>
                <w:b/>
              </w:rPr>
              <w:t>20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48A124" w14:textId="77777777" w:rsidR="00A06637" w:rsidRDefault="00A06637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4E373DC7" w14:textId="77777777" w:rsidR="00A06637" w:rsidRDefault="000F157A">
      <w:pPr>
        <w:spacing w:line="276" w:lineRule="auto"/>
        <w:ind w:right="-57"/>
        <w:jc w:val="both"/>
      </w:pPr>
      <w:r>
        <w:rPr>
          <w:rFonts w:ascii="Arial" w:hAnsi="Arial"/>
        </w:rPr>
        <w:t xml:space="preserve">Declaro, para todos os fins e consequências de direito, que as declarações contidas na ficha de inscrição e </w:t>
      </w:r>
      <w:proofErr w:type="spellStart"/>
      <w:r>
        <w:rPr>
          <w:rFonts w:ascii="Arial" w:hAnsi="Arial"/>
        </w:rPr>
        <w:t>barema</w:t>
      </w:r>
      <w:proofErr w:type="spellEnd"/>
      <w:r>
        <w:rPr>
          <w:rFonts w:ascii="Arial" w:hAnsi="Arial"/>
        </w:rPr>
        <w:t xml:space="preserve"> são verdadeiras.   </w:t>
      </w:r>
    </w:p>
    <w:p w14:paraId="3849D5E2" w14:textId="77777777" w:rsidR="00A06637" w:rsidRDefault="00A06637">
      <w:pPr>
        <w:spacing w:line="276" w:lineRule="auto"/>
        <w:ind w:right="-57"/>
        <w:jc w:val="both"/>
        <w:rPr>
          <w:rFonts w:ascii="Arial" w:hAnsi="Arial"/>
        </w:rPr>
      </w:pPr>
    </w:p>
    <w:p w14:paraId="039F09BC" w14:textId="77777777" w:rsidR="00A06637" w:rsidRDefault="00A06637">
      <w:pPr>
        <w:spacing w:line="276" w:lineRule="auto"/>
        <w:ind w:right="-57"/>
        <w:jc w:val="both"/>
        <w:rPr>
          <w:rFonts w:ascii="Arial" w:hAnsi="Arial"/>
        </w:rPr>
      </w:pPr>
    </w:p>
    <w:p w14:paraId="5D4AAAA5" w14:textId="1C4F84DE" w:rsidR="00AE3D1C" w:rsidRPr="00970BAD" w:rsidRDefault="000F157A" w:rsidP="00970BAD">
      <w:pPr>
        <w:spacing w:line="276" w:lineRule="auto"/>
        <w:ind w:right="-57"/>
        <w:jc w:val="both"/>
        <w:rPr>
          <w:rFonts w:ascii="Arial" w:hAnsi="Arial"/>
        </w:rPr>
      </w:pPr>
      <w:r>
        <w:rPr>
          <w:rFonts w:ascii="Arial" w:hAnsi="Arial"/>
        </w:rPr>
        <w:t xml:space="preserve">_ _ _ _ _ _ _ _ _ _ _ _ _ </w:t>
      </w:r>
      <w:proofErr w:type="gramStart"/>
      <w:r>
        <w:rPr>
          <w:rFonts w:ascii="Arial" w:hAnsi="Arial"/>
        </w:rPr>
        <w:t xml:space="preserve">_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t xml:space="preserve">  _ _ </w:t>
      </w:r>
      <w:r>
        <w:rPr>
          <w:rFonts w:ascii="Arial" w:hAnsi="Arial"/>
          <w:u w:val="single"/>
        </w:rPr>
        <w:t>/</w:t>
      </w:r>
      <w:r>
        <w:rPr>
          <w:rFonts w:ascii="Arial" w:hAnsi="Arial"/>
        </w:rPr>
        <w:t>_ _/ _ _ _ _               Assinatura do/a candidato/a</w:t>
      </w:r>
      <w:r w:rsidR="00970BAD" w:rsidRPr="00624C03">
        <w:rPr>
          <w:rFonts w:ascii="Arial" w:hAnsi="Arial" w:cs="Arial"/>
        </w:rPr>
        <w:t xml:space="preserve"> </w:t>
      </w:r>
      <w:bookmarkStart w:id="0" w:name="_GoBack"/>
      <w:bookmarkEnd w:id="0"/>
    </w:p>
    <w:sectPr w:rsidR="00AE3D1C" w:rsidRPr="00970B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FCDC9" w14:textId="77777777" w:rsidR="000C40ED" w:rsidRDefault="000C40ED">
      <w:pPr>
        <w:spacing w:line="240" w:lineRule="auto"/>
      </w:pPr>
      <w:r>
        <w:separator/>
      </w:r>
    </w:p>
  </w:endnote>
  <w:endnote w:type="continuationSeparator" w:id="0">
    <w:p w14:paraId="56A59962" w14:textId="77777777" w:rsidR="000C40ED" w:rsidRDefault="000C4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A06637" w:rsidRDefault="00A06637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A06637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A06637" w:rsidRDefault="000F157A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A06637" w:rsidRDefault="000F157A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A06637" w:rsidRDefault="000F157A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A06637" w:rsidRDefault="00A066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A06637" w:rsidRDefault="00A066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29D02" w14:textId="77777777" w:rsidR="000C40ED" w:rsidRDefault="000C40ED">
      <w:pPr>
        <w:spacing w:line="240" w:lineRule="auto"/>
      </w:pPr>
      <w:r>
        <w:separator/>
      </w:r>
    </w:p>
  </w:footnote>
  <w:footnote w:type="continuationSeparator" w:id="0">
    <w:p w14:paraId="71538A8A" w14:textId="77777777" w:rsidR="000C40ED" w:rsidRDefault="000C40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A06637" w:rsidRDefault="00A06637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A06637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A06637" w:rsidRDefault="000F157A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A06637" w:rsidRDefault="00A06637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A06637" w:rsidRDefault="000F157A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A06637" w:rsidRDefault="00A066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A06637" w:rsidRDefault="00A066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6C91"/>
    <w:rsid w:val="00040996"/>
    <w:rsid w:val="000C40ED"/>
    <w:rsid w:val="000F157A"/>
    <w:rsid w:val="00113571"/>
    <w:rsid w:val="00146B41"/>
    <w:rsid w:val="00174FA2"/>
    <w:rsid w:val="001B2610"/>
    <w:rsid w:val="001C5FE3"/>
    <w:rsid w:val="00232908"/>
    <w:rsid w:val="00245966"/>
    <w:rsid w:val="00270630"/>
    <w:rsid w:val="002826D7"/>
    <w:rsid w:val="0028311B"/>
    <w:rsid w:val="002A4157"/>
    <w:rsid w:val="002C6C38"/>
    <w:rsid w:val="002F7F05"/>
    <w:rsid w:val="003033D0"/>
    <w:rsid w:val="004F3BE2"/>
    <w:rsid w:val="005209EF"/>
    <w:rsid w:val="00557C22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729C"/>
    <w:rsid w:val="0067735C"/>
    <w:rsid w:val="0067791C"/>
    <w:rsid w:val="006F3E96"/>
    <w:rsid w:val="00702B37"/>
    <w:rsid w:val="00740591"/>
    <w:rsid w:val="00750B5A"/>
    <w:rsid w:val="007566F5"/>
    <w:rsid w:val="007B5F04"/>
    <w:rsid w:val="007D0DAB"/>
    <w:rsid w:val="007F02D6"/>
    <w:rsid w:val="00855033"/>
    <w:rsid w:val="00925027"/>
    <w:rsid w:val="00970BAD"/>
    <w:rsid w:val="00983CC1"/>
    <w:rsid w:val="009845DB"/>
    <w:rsid w:val="009E1160"/>
    <w:rsid w:val="00A06637"/>
    <w:rsid w:val="00A7423B"/>
    <w:rsid w:val="00AC3F87"/>
    <w:rsid w:val="00AC77DC"/>
    <w:rsid w:val="00AE3D1C"/>
    <w:rsid w:val="00B17841"/>
    <w:rsid w:val="00B23199"/>
    <w:rsid w:val="00B37D62"/>
    <w:rsid w:val="00B66899"/>
    <w:rsid w:val="00B7503C"/>
    <w:rsid w:val="00B80F1E"/>
    <w:rsid w:val="00C3599F"/>
    <w:rsid w:val="00CE5B8B"/>
    <w:rsid w:val="00D2456B"/>
    <w:rsid w:val="00DD0256"/>
    <w:rsid w:val="00DD5161"/>
    <w:rsid w:val="00DD6559"/>
    <w:rsid w:val="00DF1A6F"/>
    <w:rsid w:val="00E8178A"/>
    <w:rsid w:val="00EA5824"/>
    <w:rsid w:val="00EB265A"/>
    <w:rsid w:val="00F24B34"/>
    <w:rsid w:val="00F2720E"/>
    <w:rsid w:val="00F530C8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3</cp:revision>
  <dcterms:created xsi:type="dcterms:W3CDTF">2026-06-23T18:32:00Z</dcterms:created>
  <dcterms:modified xsi:type="dcterms:W3CDTF">2026-06-23T18:37:00Z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