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ind w:right="-1"/>
        <w:jc w:val="both"/>
        <w:rPr>
          <w:rFonts w:ascii="Arial" w:hAnsi="Arial" w:cs="Arial"/>
        </w:rPr>
      </w:pPr>
      <w:bookmarkStart w:id="1" w:name="_GoBack"/>
      <w:bookmarkEnd w:id="1"/>
    </w:p>
    <w:p>
      <w:pPr>
        <w:jc w:val="center"/>
      </w:pPr>
      <w:bookmarkStart w:id="0" w:name="ANEXO_I_DOCUMENTOS_A_SEREM_ANEXADOS"/>
      <w:bookmarkEnd w:id="0"/>
      <w:r>
        <w:t>ANEXO</w:t>
      </w:r>
      <w:r>
        <w:rPr>
          <w:spacing w:val="-4"/>
        </w:rPr>
        <w:t xml:space="preserve"> </w:t>
      </w:r>
      <w:r>
        <w:rPr>
          <w:spacing w:val="-5"/>
        </w:rPr>
        <w:t>II</w:t>
      </w:r>
    </w:p>
    <w:p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BAREMA PARA ANÁLISE DO CURRÍCULO LATTES – CURSO DE DOUTORADO</w:t>
      </w:r>
    </w:p>
    <w:p>
      <w:pPr>
        <w:spacing w:after="0" w:line="240" w:lineRule="auto"/>
        <w:jc w:val="center"/>
        <w:rPr>
          <w:rFonts w:ascii="Arial" w:hAnsi="Arial" w:cs="Arial"/>
          <w:b/>
          <w:bCs/>
          <w:spacing w:val="-4"/>
        </w:rPr>
      </w:pPr>
      <w:r>
        <w:rPr>
          <w:rFonts w:ascii="Arial" w:hAnsi="Arial" w:cs="Arial"/>
          <w:b/>
          <w:bCs/>
        </w:rPr>
        <w:t>Período de referência:</w:t>
      </w:r>
      <w:r>
        <w:rPr>
          <w:rFonts w:ascii="Arial" w:hAnsi="Arial" w:cs="Arial"/>
          <w:b/>
          <w:bCs/>
          <w:spacing w:val="-5"/>
        </w:rPr>
        <w:t xml:space="preserve"> </w:t>
      </w:r>
      <w:r>
        <w:rPr>
          <w:rFonts w:ascii="Arial" w:hAnsi="Arial" w:cs="Arial"/>
          <w:b/>
          <w:bCs/>
        </w:rPr>
        <w:t>2022-2025</w:t>
      </w:r>
      <w:r>
        <w:rPr>
          <w:rFonts w:ascii="Arial" w:hAnsi="Arial" w:cs="Arial"/>
          <w:b/>
          <w:bCs/>
          <w:spacing w:val="-5"/>
        </w:rPr>
        <w:t xml:space="preserve"> </w:t>
      </w:r>
      <w:r>
        <w:rPr>
          <w:rFonts w:ascii="Arial" w:hAnsi="Arial" w:cs="Arial"/>
          <w:b/>
          <w:bCs/>
        </w:rPr>
        <w:t>mais</w:t>
      </w:r>
      <w:r>
        <w:rPr>
          <w:rFonts w:ascii="Arial" w:hAnsi="Arial" w:cs="Arial"/>
          <w:b/>
          <w:bCs/>
          <w:spacing w:val="-5"/>
        </w:rPr>
        <w:t xml:space="preserve"> </w:t>
      </w:r>
      <w:r>
        <w:rPr>
          <w:rFonts w:ascii="Arial" w:hAnsi="Arial" w:cs="Arial"/>
          <w:b/>
          <w:bCs/>
        </w:rPr>
        <w:t>fração</w:t>
      </w:r>
      <w:r>
        <w:rPr>
          <w:rFonts w:ascii="Arial" w:hAnsi="Arial" w:cs="Arial"/>
          <w:b/>
          <w:bCs/>
          <w:spacing w:val="-5"/>
        </w:rPr>
        <w:t xml:space="preserve"> </w:t>
      </w:r>
      <w:r>
        <w:rPr>
          <w:rFonts w:ascii="Arial" w:hAnsi="Arial" w:cs="Arial"/>
          <w:b/>
          <w:bCs/>
        </w:rPr>
        <w:t xml:space="preserve">de </w:t>
      </w:r>
      <w:r>
        <w:rPr>
          <w:rFonts w:ascii="Arial" w:hAnsi="Arial" w:cs="Arial"/>
          <w:b/>
          <w:bCs/>
          <w:spacing w:val="-4"/>
        </w:rPr>
        <w:t>2026</w:t>
      </w:r>
    </w:p>
    <w:tbl>
      <w:tblPr>
        <w:tblStyle w:val="35"/>
        <w:tblW w:w="9072" w:type="dxa"/>
        <w:tblInd w:w="25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6"/>
        <w:gridCol w:w="2293"/>
        <w:gridCol w:w="1559"/>
        <w:gridCol w:w="1276"/>
        <w:gridCol w:w="1559"/>
        <w:gridCol w:w="181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566" w:type="dxa"/>
            <w:shd w:val="clear" w:color="auto" w:fill="D0CECE" w:themeFill="background2" w:themeFillShade="E6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Arial" w:hAnsi="Arial" w:cs="Arial" w:eastAsiaTheme="minorHAnsi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 w:eastAsiaTheme="minorHAnsi"/>
                <w:b/>
                <w:spacing w:val="-4"/>
                <w:sz w:val="18"/>
                <w:szCs w:val="18"/>
                <w:lang w:val="en-US"/>
              </w:rPr>
              <w:t>ITEM</w:t>
            </w:r>
          </w:p>
        </w:tc>
        <w:tc>
          <w:tcPr>
            <w:tcW w:w="2293" w:type="dxa"/>
            <w:shd w:val="clear" w:color="auto" w:fill="D0CECE" w:themeFill="background2" w:themeFillShade="E6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Arial" w:hAnsi="Arial" w:cs="Arial" w:eastAsiaTheme="minorHAnsi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 w:eastAsiaTheme="minorHAnsi"/>
                <w:b/>
                <w:sz w:val="18"/>
                <w:szCs w:val="18"/>
                <w:lang w:val="en-US"/>
              </w:rPr>
              <w:t>ATIVIDADE</w:t>
            </w:r>
          </w:p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Arial" w:hAnsi="Arial" w:cs="Arial" w:eastAsiaTheme="minorHAnsi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 w:eastAsiaTheme="minorHAnsi"/>
                <w:b/>
                <w:sz w:val="18"/>
                <w:szCs w:val="18"/>
                <w:lang w:val="en-US"/>
              </w:rPr>
              <w:t>/PRODUÇÃO</w:t>
            </w:r>
            <w:r>
              <w:rPr>
                <w:rFonts w:ascii="Arial" w:hAnsi="Arial" w:cs="Arial" w:eastAsiaTheme="minorHAnsi"/>
                <w:b/>
                <w:spacing w:val="-8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 w:eastAsiaTheme="minorHAnsi"/>
                <w:b/>
                <w:spacing w:val="-2"/>
                <w:sz w:val="18"/>
                <w:szCs w:val="18"/>
                <w:lang w:val="en-US"/>
              </w:rPr>
              <w:t>ACADÊMICA</w:t>
            </w:r>
          </w:p>
        </w:tc>
        <w:tc>
          <w:tcPr>
            <w:tcW w:w="1559" w:type="dxa"/>
            <w:shd w:val="clear" w:color="auto" w:fill="D0CECE" w:themeFill="background2" w:themeFillShade="E6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Arial" w:hAnsi="Arial" w:cs="Arial" w:eastAsiaTheme="minorHAnsi"/>
                <w:b/>
                <w:spacing w:val="-2"/>
                <w:sz w:val="18"/>
                <w:szCs w:val="18"/>
                <w:lang w:val="en-US"/>
              </w:rPr>
            </w:pPr>
            <w:r>
              <w:rPr>
                <w:rFonts w:ascii="Arial" w:hAnsi="Arial" w:cs="Arial" w:eastAsiaTheme="minorHAnsi"/>
                <w:b/>
                <w:spacing w:val="-2"/>
                <w:sz w:val="18"/>
                <w:szCs w:val="18"/>
                <w:lang w:val="en-US"/>
              </w:rPr>
              <w:t>CRITÉRIOS DE</w:t>
            </w:r>
          </w:p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Arial" w:hAnsi="Arial" w:cs="Arial" w:eastAsiaTheme="minorHAnsi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 w:eastAsiaTheme="minorHAnsi"/>
                <w:b/>
                <w:spacing w:val="-2"/>
                <w:sz w:val="18"/>
                <w:szCs w:val="18"/>
                <w:lang w:val="en-US"/>
              </w:rPr>
              <w:t>PONTUAÇÃO</w:t>
            </w:r>
          </w:p>
        </w:tc>
        <w:tc>
          <w:tcPr>
            <w:tcW w:w="1276" w:type="dxa"/>
            <w:shd w:val="clear" w:color="auto" w:fill="D0CECE" w:themeFill="background2" w:themeFillShade="E6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Arial" w:hAnsi="Arial" w:cs="Arial" w:eastAsiaTheme="minorHAnsi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 w:eastAsiaTheme="minorHAnsi"/>
                <w:b/>
                <w:spacing w:val="-4"/>
                <w:sz w:val="18"/>
                <w:szCs w:val="18"/>
                <w:lang w:val="en-US"/>
              </w:rPr>
              <w:t xml:space="preserve">PONTUAÇÃO </w:t>
            </w:r>
            <w:r>
              <w:rPr>
                <w:rFonts w:ascii="Arial" w:hAnsi="Arial" w:cs="Arial" w:eastAsiaTheme="minorHAnsi"/>
                <w:b/>
                <w:spacing w:val="-2"/>
                <w:sz w:val="18"/>
                <w:szCs w:val="18"/>
                <w:lang w:val="en-US"/>
              </w:rPr>
              <w:t>MÁXIMA</w:t>
            </w:r>
          </w:p>
        </w:tc>
        <w:tc>
          <w:tcPr>
            <w:tcW w:w="1559" w:type="dxa"/>
            <w:shd w:val="clear" w:color="auto" w:fill="D0CECE" w:themeFill="background2" w:themeFillShade="E6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Arial" w:hAnsi="Arial" w:cs="Arial" w:eastAsiaTheme="minorHAnsi"/>
                <w:b/>
                <w:spacing w:val="-4"/>
                <w:sz w:val="18"/>
                <w:szCs w:val="18"/>
                <w:lang w:val="pt-BR"/>
              </w:rPr>
            </w:pPr>
            <w:r>
              <w:rPr>
                <w:rFonts w:ascii="Arial" w:hAnsi="Arial" w:cs="Arial" w:eastAsiaTheme="minorHAnsi"/>
                <w:b/>
                <w:spacing w:val="-2"/>
                <w:sz w:val="18"/>
                <w:szCs w:val="18"/>
                <w:lang w:val="pt-BR"/>
              </w:rPr>
              <w:t>PONTUAÇÃO DECLARADA PELO/A</w:t>
            </w:r>
            <w:r>
              <w:rPr>
                <w:rFonts w:ascii="Arial" w:hAnsi="Arial" w:cs="Arial" w:eastAsiaTheme="minorHAnsi"/>
                <w:b/>
                <w:spacing w:val="-4"/>
                <w:sz w:val="18"/>
                <w:szCs w:val="18"/>
                <w:lang w:val="pt-BR"/>
              </w:rPr>
              <w:t xml:space="preserve"> </w:t>
            </w:r>
          </w:p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Arial" w:hAnsi="Arial" w:cs="Arial" w:eastAsiaTheme="minorHAnsi"/>
                <w:b/>
                <w:sz w:val="18"/>
                <w:szCs w:val="18"/>
                <w:lang w:val="pt-BR"/>
              </w:rPr>
            </w:pPr>
            <w:r>
              <w:rPr>
                <w:rFonts w:ascii="Arial" w:hAnsi="Arial" w:cs="Arial" w:eastAsiaTheme="minorHAnsi"/>
                <w:b/>
                <w:spacing w:val="-4"/>
                <w:sz w:val="18"/>
                <w:szCs w:val="18"/>
                <w:lang w:val="pt-BR"/>
              </w:rPr>
              <w:t>CANDIDATO/A</w:t>
            </w:r>
          </w:p>
        </w:tc>
        <w:tc>
          <w:tcPr>
            <w:tcW w:w="1819" w:type="dxa"/>
            <w:shd w:val="clear" w:color="auto" w:fill="D0CECE" w:themeFill="background2" w:themeFillShade="E6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Arial" w:hAnsi="Arial" w:cs="Arial" w:eastAsiaTheme="minorHAnsi"/>
                <w:b/>
                <w:spacing w:val="-2"/>
                <w:sz w:val="18"/>
                <w:szCs w:val="18"/>
                <w:lang w:val="en-US"/>
              </w:rPr>
            </w:pPr>
            <w:r>
              <w:rPr>
                <w:rFonts w:ascii="Arial" w:hAnsi="Arial" w:cs="Arial" w:eastAsiaTheme="minorHAnsi"/>
                <w:b/>
                <w:spacing w:val="-2"/>
                <w:sz w:val="18"/>
                <w:szCs w:val="18"/>
                <w:lang w:val="en-US"/>
              </w:rPr>
              <w:t>PONTUAÇÃO A</w:t>
            </w:r>
            <w:r>
              <w:rPr>
                <w:rFonts w:ascii="Arial" w:hAnsi="Arial" w:cs="Arial" w:eastAsiaTheme="minorHAnsi"/>
                <w:b/>
                <w:spacing w:val="-4"/>
                <w:sz w:val="18"/>
                <w:szCs w:val="18"/>
                <w:lang w:val="en-US"/>
              </w:rPr>
              <w:t>TRIBUÍDA PELA BANCA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9072" w:type="dxa"/>
            <w:gridSpan w:val="6"/>
            <w:shd w:val="clear" w:color="auto" w:fill="DEEAF6" w:themeFill="accent1" w:themeFillTint="33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 w:eastAsiaTheme="minorHAnsi"/>
                <w:b/>
                <w:bCs/>
                <w:sz w:val="18"/>
                <w:szCs w:val="18"/>
                <w:lang w:val="en-US"/>
              </w:rPr>
              <w:t>EXPERIÊNCIA DOCENTE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566" w:type="dxa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Arial" w:hAnsi="Arial" w:cs="Arial" w:eastAsiaTheme="minorHAnsi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 w:eastAsiaTheme="minorHAnsi"/>
                <w:b/>
                <w:spacing w:val="-5"/>
                <w:sz w:val="20"/>
                <w:szCs w:val="20"/>
                <w:lang w:val="en-US"/>
              </w:rPr>
              <w:t>01</w:t>
            </w:r>
          </w:p>
        </w:tc>
        <w:tc>
          <w:tcPr>
            <w:tcW w:w="2293" w:type="dxa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z w:val="18"/>
                <w:szCs w:val="18"/>
                <w:lang w:val="pt-BR"/>
              </w:rPr>
            </w:pPr>
            <w:r>
              <w:rPr>
                <w:rFonts w:ascii="Arial" w:hAnsi="Arial" w:cs="Arial" w:eastAsiaTheme="minorHAnsi"/>
                <w:sz w:val="18"/>
                <w:szCs w:val="18"/>
                <w:lang w:val="pt-BR"/>
              </w:rPr>
              <w:t>Experiência docente na Educação Básica e/ou na Educação Superior, no período de 2022 a 2025 e fração de 2026.</w:t>
            </w:r>
          </w:p>
        </w:tc>
        <w:tc>
          <w:tcPr>
            <w:tcW w:w="1559" w:type="dxa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z w:val="18"/>
                <w:szCs w:val="18"/>
                <w:lang w:val="pt-BR"/>
              </w:rPr>
            </w:pPr>
            <w:r>
              <w:rPr>
                <w:rFonts w:ascii="Arial" w:hAnsi="Arial" w:cs="Arial" w:eastAsiaTheme="minorHAnsi"/>
                <w:sz w:val="18"/>
                <w:szCs w:val="18"/>
                <w:lang w:val="pt-BR"/>
              </w:rPr>
              <w:t>1,0 ponto por ano de experiência, correspondente a 2 (dois) semestres.</w:t>
            </w:r>
          </w:p>
        </w:tc>
        <w:tc>
          <w:tcPr>
            <w:tcW w:w="1276" w:type="dxa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z w:val="18"/>
                <w:szCs w:val="18"/>
                <w:lang w:val="en-US"/>
              </w:rPr>
            </w:pPr>
            <w:r>
              <w:rPr>
                <w:rFonts w:ascii="Arial" w:hAnsi="Arial" w:cs="Arial" w:eastAsiaTheme="minorHAnsi"/>
                <w:sz w:val="18"/>
                <w:szCs w:val="18"/>
                <w:lang w:val="en-US"/>
              </w:rPr>
              <w:t>4,0</w:t>
            </w:r>
            <w:r>
              <w:rPr>
                <w:rFonts w:ascii="Arial" w:hAnsi="Arial" w:cs="Arial" w:eastAsiaTheme="minorHAnsi"/>
                <w:spacing w:val="-3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 w:eastAsiaTheme="minorHAnsi"/>
                <w:spacing w:val="-2"/>
                <w:sz w:val="18"/>
                <w:szCs w:val="18"/>
                <w:lang w:val="en-US"/>
              </w:rPr>
              <w:t>pontos</w:t>
            </w:r>
          </w:p>
        </w:tc>
        <w:tc>
          <w:tcPr>
            <w:tcW w:w="1559" w:type="dxa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z w:val="20"/>
                <w:szCs w:val="20"/>
                <w:lang w:val="en-US"/>
              </w:rPr>
            </w:pPr>
          </w:p>
        </w:tc>
        <w:tc>
          <w:tcPr>
            <w:tcW w:w="1819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z w:val="20"/>
                <w:szCs w:val="20"/>
                <w:lang w:val="en-US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" w:hRule="atLeast"/>
        </w:trPr>
        <w:tc>
          <w:tcPr>
            <w:tcW w:w="9072" w:type="dxa"/>
            <w:gridSpan w:val="6"/>
            <w:shd w:val="clear" w:color="auto" w:fill="DEEAF6" w:themeFill="accent1" w:themeFillTint="33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 w:eastAsiaTheme="minorHAnsi"/>
                <w:b/>
                <w:bCs/>
                <w:sz w:val="18"/>
                <w:szCs w:val="18"/>
                <w:lang w:val="en-US"/>
              </w:rPr>
              <w:t>FORMAÇÃO EM PÓS-GRADUAÇÃO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</w:trPr>
        <w:tc>
          <w:tcPr>
            <w:tcW w:w="566" w:type="dxa"/>
            <w:vMerge w:val="restart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Arial" w:hAnsi="Arial" w:cs="Arial" w:eastAsiaTheme="minorHAnsi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 w:eastAsiaTheme="minorHAnsi"/>
                <w:bCs/>
                <w:spacing w:val="-5"/>
                <w:sz w:val="20"/>
                <w:szCs w:val="20"/>
                <w:lang w:val="en-US"/>
              </w:rPr>
              <w:t>02</w:t>
            </w:r>
          </w:p>
        </w:tc>
        <w:tc>
          <w:tcPr>
            <w:tcW w:w="2293" w:type="dxa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ind w:right="107"/>
              <w:contextualSpacing/>
              <w:rPr>
                <w:rFonts w:ascii="Arial" w:hAnsi="Arial" w:cs="Arial" w:eastAsiaTheme="minorHAnsi"/>
                <w:bCs/>
                <w:sz w:val="18"/>
                <w:szCs w:val="18"/>
                <w:lang w:val="pt-BR"/>
              </w:rPr>
            </w:pPr>
            <w:r>
              <w:rPr>
                <w:rFonts w:ascii="Arial" w:hAnsi="Arial" w:cs="Arial" w:eastAsiaTheme="minorHAnsi"/>
                <w:bCs/>
                <w:spacing w:val="-2"/>
                <w:sz w:val="18"/>
                <w:szCs w:val="18"/>
                <w:lang w:val="pt-BR"/>
              </w:rPr>
              <w:t xml:space="preserve">Pós-Graduação </w:t>
            </w:r>
            <w:r>
              <w:rPr>
                <w:rFonts w:ascii="Arial" w:hAnsi="Arial" w:cs="Arial" w:eastAsiaTheme="minorHAnsi"/>
                <w:bCs/>
                <w:i/>
                <w:iCs/>
                <w:spacing w:val="-2"/>
                <w:sz w:val="18"/>
                <w:szCs w:val="18"/>
                <w:lang w:val="pt-BR"/>
              </w:rPr>
              <w:t>lato sensu</w:t>
            </w:r>
            <w:r>
              <w:rPr>
                <w:rFonts w:ascii="Arial" w:hAnsi="Arial" w:cs="Arial" w:eastAsiaTheme="minorHAnsi"/>
                <w:bCs/>
                <w:spacing w:val="-2"/>
                <w:sz w:val="18"/>
                <w:szCs w:val="18"/>
                <w:lang w:val="pt-BR"/>
              </w:rPr>
              <w:t xml:space="preserve"> concluída </w:t>
            </w:r>
            <w:r>
              <w:rPr>
                <w:rFonts w:ascii="Arial" w:hAnsi="Arial" w:cs="Arial" w:eastAsiaTheme="minorHAnsi"/>
                <w:bCs/>
                <w:sz w:val="18"/>
                <w:szCs w:val="18"/>
                <w:lang w:val="pt-BR"/>
              </w:rPr>
              <w:t>nas</w:t>
            </w:r>
            <w:r>
              <w:rPr>
                <w:rFonts w:ascii="Arial" w:hAnsi="Arial" w:cs="Arial" w:eastAsiaTheme="minorHAnsi"/>
                <w:bCs/>
                <w:spacing w:val="-2"/>
                <w:sz w:val="18"/>
                <w:szCs w:val="18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bCs/>
                <w:sz w:val="18"/>
                <w:szCs w:val="18"/>
                <w:lang w:val="pt-BR"/>
              </w:rPr>
              <w:t>áreas</w:t>
            </w:r>
            <w:r>
              <w:rPr>
                <w:rFonts w:ascii="Arial" w:hAnsi="Arial" w:cs="Arial" w:eastAsiaTheme="minorHAnsi"/>
                <w:bCs/>
                <w:spacing w:val="-2"/>
                <w:sz w:val="18"/>
                <w:szCs w:val="18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bCs/>
                <w:sz w:val="18"/>
                <w:szCs w:val="18"/>
                <w:lang w:val="pt-BR"/>
              </w:rPr>
              <w:t>de</w:t>
            </w:r>
            <w:r>
              <w:rPr>
                <w:rFonts w:ascii="Arial" w:hAnsi="Arial" w:cs="Arial" w:eastAsiaTheme="minorHAnsi"/>
                <w:bCs/>
                <w:spacing w:val="-2"/>
                <w:sz w:val="18"/>
                <w:szCs w:val="18"/>
                <w:lang w:val="pt-BR"/>
              </w:rPr>
              <w:t xml:space="preserve"> Educação, E</w:t>
            </w:r>
            <w:r>
              <w:rPr>
                <w:rFonts w:ascii="Arial" w:hAnsi="Arial" w:cs="Arial" w:eastAsiaTheme="minorHAnsi"/>
                <w:bCs/>
                <w:sz w:val="18"/>
                <w:szCs w:val="18"/>
                <w:lang w:val="pt-BR"/>
              </w:rPr>
              <w:t>nsino</w:t>
            </w:r>
            <w:r>
              <w:rPr>
                <w:rFonts w:ascii="Arial" w:hAnsi="Arial" w:cs="Arial" w:eastAsiaTheme="minorHAnsi"/>
                <w:bCs/>
                <w:spacing w:val="-2"/>
                <w:sz w:val="18"/>
                <w:szCs w:val="18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bCs/>
                <w:sz w:val="18"/>
                <w:szCs w:val="18"/>
                <w:lang w:val="pt-BR"/>
              </w:rPr>
              <w:t>ou</w:t>
            </w:r>
            <w:r>
              <w:rPr>
                <w:rFonts w:ascii="Arial" w:hAnsi="Arial" w:cs="Arial" w:eastAsiaTheme="minorHAnsi"/>
                <w:bCs/>
                <w:spacing w:val="-1"/>
                <w:sz w:val="18"/>
                <w:szCs w:val="18"/>
                <w:lang w:val="pt-BR"/>
              </w:rPr>
              <w:t xml:space="preserve"> áreas </w:t>
            </w:r>
            <w:r>
              <w:rPr>
                <w:rFonts w:ascii="Arial" w:hAnsi="Arial" w:cs="Arial" w:eastAsiaTheme="minorHAnsi"/>
                <w:bCs/>
                <w:spacing w:val="-2"/>
                <w:sz w:val="18"/>
                <w:szCs w:val="18"/>
                <w:lang w:val="pt-BR"/>
              </w:rPr>
              <w:t>afins;</w:t>
            </w:r>
          </w:p>
        </w:tc>
        <w:tc>
          <w:tcPr>
            <w:tcW w:w="1559" w:type="dxa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 w:eastAsiaTheme="minorHAnsi"/>
                <w:bCs/>
                <w:sz w:val="18"/>
                <w:szCs w:val="18"/>
                <w:lang w:val="en-US"/>
              </w:rPr>
              <w:t>1,0</w:t>
            </w:r>
            <w:r>
              <w:rPr>
                <w:rFonts w:ascii="Arial" w:hAnsi="Arial" w:cs="Arial" w:eastAsiaTheme="minorHAnsi"/>
                <w:bCs/>
                <w:spacing w:val="-3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 w:eastAsiaTheme="minorHAnsi"/>
                <w:bCs/>
                <w:spacing w:val="-2"/>
                <w:sz w:val="18"/>
                <w:szCs w:val="18"/>
                <w:lang w:val="en-US"/>
              </w:rPr>
              <w:t>ponto por curso</w:t>
            </w:r>
          </w:p>
        </w:tc>
        <w:tc>
          <w:tcPr>
            <w:tcW w:w="1276" w:type="dxa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 w:eastAsiaTheme="minorHAnsi"/>
                <w:bCs/>
                <w:sz w:val="18"/>
                <w:szCs w:val="18"/>
                <w:lang w:val="en-US"/>
              </w:rPr>
              <w:t>2,0</w:t>
            </w:r>
            <w:r>
              <w:rPr>
                <w:rFonts w:ascii="Arial" w:hAnsi="Arial" w:cs="Arial" w:eastAsiaTheme="minorHAnsi"/>
                <w:bCs/>
                <w:spacing w:val="-1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 w:eastAsiaTheme="minorHAnsi"/>
                <w:bCs/>
                <w:spacing w:val="-2"/>
                <w:sz w:val="18"/>
                <w:szCs w:val="18"/>
                <w:lang w:val="en-US"/>
              </w:rPr>
              <w:t>pontos</w:t>
            </w:r>
          </w:p>
        </w:tc>
        <w:tc>
          <w:tcPr>
            <w:tcW w:w="1559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bCs/>
                <w:sz w:val="20"/>
                <w:szCs w:val="20"/>
                <w:lang w:val="en-US"/>
              </w:rPr>
            </w:pPr>
          </w:p>
        </w:tc>
        <w:tc>
          <w:tcPr>
            <w:tcW w:w="1819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bCs/>
                <w:sz w:val="20"/>
                <w:szCs w:val="20"/>
                <w:lang w:val="en-US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566" w:type="dxa"/>
            <w:vMerge w:val="continue"/>
            <w:tcBorders>
              <w:top w:val="nil"/>
            </w:tcBorders>
            <w:vAlign w:val="center"/>
          </w:tcPr>
          <w:p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Arial" w:hAnsi="Arial" w:cs="Arial" w:eastAsia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2293" w:type="dxa"/>
            <w:vAlign w:val="center"/>
          </w:tcPr>
          <w:p>
            <w:pPr>
              <w:pStyle w:val="29"/>
              <w:widowControl w:val="0"/>
              <w:tabs>
                <w:tab w:val="left" w:pos="166"/>
                <w:tab w:val="left" w:pos="3032"/>
              </w:tabs>
              <w:suppressAutoHyphens w:val="0"/>
              <w:autoSpaceDE w:val="0"/>
              <w:autoSpaceDN w:val="0"/>
              <w:spacing w:after="0" w:line="240" w:lineRule="auto"/>
              <w:ind w:right="107"/>
              <w:contextualSpacing/>
              <w:rPr>
                <w:rFonts w:ascii="Arial" w:hAnsi="Arial" w:cs="Arial" w:eastAsiaTheme="minorHAnsi"/>
                <w:sz w:val="18"/>
                <w:szCs w:val="18"/>
                <w:lang w:val="pt-BR"/>
              </w:rPr>
            </w:pPr>
            <w:r>
              <w:rPr>
                <w:rFonts w:ascii="Arial" w:hAnsi="Arial" w:cs="Arial" w:eastAsiaTheme="minorHAnsi"/>
                <w:spacing w:val="-4"/>
                <w:sz w:val="18"/>
                <w:szCs w:val="18"/>
                <w:lang w:val="pt-BR"/>
              </w:rPr>
              <w:t xml:space="preserve">Pós-Graduação  </w:t>
            </w:r>
            <w:r>
              <w:rPr>
                <w:rFonts w:ascii="Arial" w:hAnsi="Arial" w:cs="Arial" w:eastAsiaTheme="minorHAnsi"/>
                <w:i/>
                <w:iCs/>
                <w:spacing w:val="-2"/>
                <w:sz w:val="18"/>
                <w:szCs w:val="18"/>
                <w:lang w:val="pt-BR"/>
              </w:rPr>
              <w:t>stricto sensu</w:t>
            </w:r>
            <w:r>
              <w:rPr>
                <w:rFonts w:ascii="Arial" w:hAnsi="Arial" w:cs="Arial" w:eastAsiaTheme="minorHAnsi"/>
                <w:spacing w:val="-2"/>
                <w:sz w:val="18"/>
                <w:szCs w:val="18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18"/>
                <w:szCs w:val="18"/>
                <w:lang w:val="pt-BR"/>
              </w:rPr>
              <w:t>concluída</w:t>
            </w:r>
            <w:r>
              <w:rPr>
                <w:rFonts w:ascii="Arial" w:hAnsi="Arial" w:cs="Arial" w:eastAsiaTheme="minorHAnsi"/>
                <w:spacing w:val="30"/>
                <w:sz w:val="18"/>
                <w:szCs w:val="18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18"/>
                <w:szCs w:val="18"/>
                <w:lang w:val="pt-BR"/>
              </w:rPr>
              <w:t>na</w:t>
            </w:r>
            <w:r>
              <w:rPr>
                <w:rFonts w:ascii="Arial" w:hAnsi="Arial" w:cs="Arial" w:eastAsiaTheme="minorHAnsi"/>
                <w:spacing w:val="30"/>
                <w:sz w:val="18"/>
                <w:szCs w:val="18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18"/>
                <w:szCs w:val="18"/>
                <w:lang w:val="pt-BR"/>
              </w:rPr>
              <w:t>área</w:t>
            </w:r>
            <w:r>
              <w:rPr>
                <w:rFonts w:ascii="Arial" w:hAnsi="Arial" w:cs="Arial" w:eastAsiaTheme="minorHAnsi"/>
                <w:spacing w:val="29"/>
                <w:sz w:val="18"/>
                <w:szCs w:val="18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18"/>
                <w:szCs w:val="18"/>
                <w:lang w:val="pt-BR"/>
              </w:rPr>
              <w:t>da</w:t>
            </w:r>
            <w:r>
              <w:rPr>
                <w:rFonts w:ascii="Arial" w:hAnsi="Arial" w:cs="Arial" w:eastAsiaTheme="minorHAnsi"/>
                <w:spacing w:val="30"/>
                <w:sz w:val="18"/>
                <w:szCs w:val="18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18"/>
                <w:szCs w:val="18"/>
                <w:lang w:val="pt-BR"/>
              </w:rPr>
              <w:t>Educação, Ensino ou áreas afins</w:t>
            </w:r>
          </w:p>
        </w:tc>
        <w:tc>
          <w:tcPr>
            <w:tcW w:w="1559" w:type="dxa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z w:val="18"/>
                <w:szCs w:val="18"/>
                <w:lang w:val="en-US"/>
              </w:rPr>
            </w:pPr>
            <w:r>
              <w:rPr>
                <w:rFonts w:ascii="Arial" w:hAnsi="Arial" w:cs="Arial" w:eastAsiaTheme="minorHAnsi"/>
                <w:sz w:val="18"/>
                <w:szCs w:val="18"/>
                <w:lang w:val="en-US"/>
              </w:rPr>
              <w:t>4,0</w:t>
            </w:r>
            <w:r>
              <w:rPr>
                <w:rFonts w:ascii="Arial" w:hAnsi="Arial" w:cs="Arial" w:eastAsiaTheme="minorHAnsi"/>
                <w:spacing w:val="-1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 w:eastAsiaTheme="minorHAnsi"/>
                <w:spacing w:val="-2"/>
                <w:sz w:val="18"/>
                <w:szCs w:val="18"/>
                <w:lang w:val="en-US"/>
              </w:rPr>
              <w:t>pontos</w:t>
            </w:r>
          </w:p>
        </w:tc>
        <w:tc>
          <w:tcPr>
            <w:tcW w:w="1276" w:type="dxa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z w:val="18"/>
                <w:szCs w:val="18"/>
                <w:lang w:val="en-US"/>
              </w:rPr>
            </w:pPr>
            <w:r>
              <w:rPr>
                <w:rFonts w:ascii="Arial" w:hAnsi="Arial" w:cs="Arial" w:eastAsiaTheme="minorHAnsi"/>
                <w:sz w:val="18"/>
                <w:szCs w:val="18"/>
                <w:lang w:val="en-US"/>
              </w:rPr>
              <w:t>4,0</w:t>
            </w:r>
            <w:r>
              <w:rPr>
                <w:rFonts w:ascii="Arial" w:hAnsi="Arial" w:cs="Arial" w:eastAsiaTheme="minorHAnsi"/>
                <w:spacing w:val="-1"/>
                <w:sz w:val="18"/>
                <w:szCs w:val="18"/>
                <w:lang w:val="en-US"/>
              </w:rPr>
              <w:t xml:space="preserve"> pontos</w:t>
            </w:r>
          </w:p>
        </w:tc>
        <w:tc>
          <w:tcPr>
            <w:tcW w:w="1559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sz w:val="20"/>
                <w:szCs w:val="20"/>
                <w:lang w:val="en-US"/>
              </w:rPr>
            </w:pPr>
          </w:p>
        </w:tc>
        <w:tc>
          <w:tcPr>
            <w:tcW w:w="1819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sz w:val="20"/>
                <w:szCs w:val="20"/>
                <w:lang w:val="en-US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9072" w:type="dxa"/>
            <w:gridSpan w:val="6"/>
            <w:shd w:val="clear" w:color="auto" w:fill="DEEAF6" w:themeFill="accent1" w:themeFillTint="33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b/>
                <w:bCs/>
                <w:sz w:val="18"/>
                <w:szCs w:val="18"/>
                <w:lang w:val="pt-BR"/>
              </w:rPr>
            </w:pPr>
            <w:r>
              <w:rPr>
                <w:rFonts w:ascii="Arial" w:hAnsi="Arial" w:cs="Arial" w:eastAsiaTheme="minorHAnsi"/>
                <w:b/>
                <w:bCs/>
                <w:sz w:val="18"/>
                <w:szCs w:val="18"/>
                <w:lang w:val="pt-BR"/>
              </w:rPr>
              <w:t xml:space="preserve">ARTIGOS PUBLICADOS EM PERIÓDICOS DAS ÁREAS DE EDUCAÇÃO </w:t>
            </w:r>
          </w:p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b/>
                <w:bCs/>
                <w:sz w:val="18"/>
                <w:szCs w:val="18"/>
                <w:lang w:val="pt-BR"/>
              </w:rPr>
            </w:pPr>
            <w:r>
              <w:rPr>
                <w:rFonts w:ascii="Arial" w:hAnsi="Arial" w:cs="Arial" w:eastAsiaTheme="minorHAnsi"/>
                <w:b/>
                <w:bCs/>
                <w:sz w:val="18"/>
                <w:szCs w:val="18"/>
                <w:lang w:val="pt-BR"/>
              </w:rPr>
              <w:t xml:space="preserve">(ÁREA 38 DA CAPES) E ÁREAS AFINS - </w:t>
            </w:r>
            <w:r>
              <w:rPr>
                <w:rFonts w:ascii="Arial" w:hAnsi="Arial" w:cs="Arial" w:eastAsiaTheme="minorHAnsi"/>
                <w:sz w:val="18"/>
                <w:szCs w:val="18"/>
                <w:lang w:val="pt-BR"/>
              </w:rPr>
              <w:t>Para comprovação, deverá ser apresentada a página inicial do artigo contendo autoria, título, identificação do periódico e demais dados bibliográficos, acompanhada do comprovante de classificação indexação exigido no Barema.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566" w:type="dxa"/>
            <w:vMerge w:val="restart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Arial" w:hAnsi="Arial" w:cs="Arial" w:eastAsiaTheme="minorHAnsi"/>
                <w:b/>
                <w:spacing w:val="-5"/>
                <w:sz w:val="20"/>
                <w:szCs w:val="20"/>
                <w:lang w:val="en-US"/>
              </w:rPr>
            </w:pPr>
            <w:r>
              <w:rPr>
                <w:rFonts w:ascii="Arial" w:hAnsi="Arial" w:cs="Arial" w:eastAsiaTheme="minorHAnsi"/>
                <w:b/>
                <w:spacing w:val="-5"/>
                <w:sz w:val="20"/>
                <w:szCs w:val="20"/>
                <w:lang w:val="en-US"/>
              </w:rPr>
              <w:t>03</w:t>
            </w:r>
          </w:p>
        </w:tc>
        <w:tc>
          <w:tcPr>
            <w:tcW w:w="2293" w:type="dxa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z w:val="20"/>
                <w:szCs w:val="20"/>
                <w:lang w:val="pt-BR"/>
              </w:rPr>
            </w:pP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Qualis</w:t>
            </w:r>
            <w:r>
              <w:rPr>
                <w:rFonts w:ascii="Arial" w:hAnsi="Arial" w:cs="Arial" w:eastAsiaTheme="minorHAnsi"/>
                <w:spacing w:val="40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A1/A2/A3</w:t>
            </w:r>
            <w:r>
              <w:rPr>
                <w:rFonts w:ascii="Arial" w:hAnsi="Arial" w:cs="Arial" w:eastAsiaTheme="minorHAnsi"/>
                <w:spacing w:val="40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 xml:space="preserve">e </w:t>
            </w:r>
            <w:r>
              <w:rPr>
                <w:rFonts w:ascii="Arial" w:hAnsi="Arial" w:cs="Arial" w:eastAsiaTheme="minorHAnsi"/>
                <w:spacing w:val="-6"/>
                <w:sz w:val="20"/>
                <w:szCs w:val="20"/>
                <w:lang w:val="pt-BR"/>
              </w:rPr>
              <w:t>A4</w:t>
            </w:r>
          </w:p>
        </w:tc>
        <w:tc>
          <w:tcPr>
            <w:tcW w:w="1559" w:type="dxa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pacing w:val="-2"/>
                <w:sz w:val="18"/>
                <w:szCs w:val="18"/>
                <w:lang w:val="en-US"/>
              </w:rPr>
            </w:pPr>
            <w:r>
              <w:rPr>
                <w:rFonts w:ascii="Arial" w:hAnsi="Arial" w:cs="Arial" w:eastAsiaTheme="minorHAnsi"/>
                <w:sz w:val="18"/>
                <w:szCs w:val="18"/>
                <w:lang w:val="en-US"/>
              </w:rPr>
              <w:t>4,0</w:t>
            </w:r>
            <w:r>
              <w:rPr>
                <w:rFonts w:ascii="Arial" w:hAnsi="Arial" w:cs="Arial" w:eastAsiaTheme="minorHAnsi"/>
                <w:spacing w:val="-1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 w:eastAsiaTheme="minorHAnsi"/>
                <w:spacing w:val="-2"/>
                <w:sz w:val="18"/>
                <w:szCs w:val="18"/>
                <w:lang w:val="en-US"/>
              </w:rPr>
              <w:t>pontos por</w:t>
            </w:r>
          </w:p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z w:val="18"/>
                <w:szCs w:val="18"/>
                <w:lang w:val="en-US"/>
              </w:rPr>
            </w:pPr>
            <w:r>
              <w:rPr>
                <w:rFonts w:ascii="Arial" w:hAnsi="Arial" w:cs="Arial" w:eastAsiaTheme="minorHAnsi"/>
                <w:spacing w:val="-2"/>
                <w:sz w:val="18"/>
                <w:szCs w:val="18"/>
                <w:lang w:val="en-US"/>
              </w:rPr>
              <w:t>artigo</w:t>
            </w:r>
          </w:p>
        </w:tc>
        <w:tc>
          <w:tcPr>
            <w:tcW w:w="1276" w:type="dxa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z w:val="18"/>
                <w:szCs w:val="18"/>
                <w:lang w:val="en-US"/>
              </w:rPr>
            </w:pPr>
            <w:r>
              <w:rPr>
                <w:rFonts w:ascii="Arial" w:hAnsi="Arial" w:cs="Arial" w:eastAsiaTheme="minorHAnsi"/>
                <w:sz w:val="18"/>
                <w:szCs w:val="18"/>
                <w:lang w:val="en-US"/>
              </w:rPr>
              <w:t>20,0</w:t>
            </w:r>
            <w:r>
              <w:rPr>
                <w:rFonts w:ascii="Arial" w:hAnsi="Arial" w:cs="Arial" w:eastAsiaTheme="minorHAnsi"/>
                <w:spacing w:val="-3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 w:eastAsiaTheme="minorHAnsi"/>
                <w:spacing w:val="-2"/>
                <w:sz w:val="18"/>
                <w:szCs w:val="18"/>
                <w:lang w:val="en-US"/>
              </w:rPr>
              <w:t>pontos</w:t>
            </w:r>
          </w:p>
        </w:tc>
        <w:tc>
          <w:tcPr>
            <w:tcW w:w="1559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sz w:val="20"/>
                <w:szCs w:val="20"/>
                <w:lang w:val="en-US"/>
              </w:rPr>
            </w:pPr>
          </w:p>
        </w:tc>
        <w:tc>
          <w:tcPr>
            <w:tcW w:w="1819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sz w:val="20"/>
                <w:szCs w:val="20"/>
                <w:lang w:val="en-US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566" w:type="dxa"/>
            <w:vMerge w:val="continue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Arial" w:hAnsi="Arial" w:cs="Arial" w:eastAsiaTheme="minorHAnsi"/>
                <w:b/>
                <w:spacing w:val="-5"/>
                <w:sz w:val="20"/>
                <w:szCs w:val="20"/>
                <w:lang w:val="en-US"/>
              </w:rPr>
            </w:pPr>
          </w:p>
        </w:tc>
        <w:tc>
          <w:tcPr>
            <w:tcW w:w="2293" w:type="dxa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z w:val="20"/>
                <w:szCs w:val="20"/>
                <w:lang w:val="pt-BR"/>
              </w:rPr>
            </w:pP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Qualis</w:t>
            </w:r>
            <w:r>
              <w:rPr>
                <w:rFonts w:ascii="Arial" w:hAnsi="Arial" w:cs="Arial" w:eastAsiaTheme="minorHAnsi"/>
                <w:spacing w:val="40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B1/B2/B3</w:t>
            </w:r>
            <w:r>
              <w:rPr>
                <w:rFonts w:ascii="Arial" w:hAnsi="Arial" w:cs="Arial" w:eastAsiaTheme="minorHAnsi"/>
                <w:spacing w:val="40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 xml:space="preserve">e </w:t>
            </w:r>
            <w:r>
              <w:rPr>
                <w:rFonts w:ascii="Arial" w:hAnsi="Arial" w:cs="Arial" w:eastAsiaTheme="minorHAnsi"/>
                <w:spacing w:val="-6"/>
                <w:sz w:val="20"/>
                <w:szCs w:val="20"/>
                <w:lang w:val="pt-BR"/>
              </w:rPr>
              <w:t>B4</w:t>
            </w:r>
          </w:p>
        </w:tc>
        <w:tc>
          <w:tcPr>
            <w:tcW w:w="1559" w:type="dxa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pacing w:val="-2"/>
                <w:sz w:val="18"/>
                <w:szCs w:val="18"/>
                <w:lang w:val="en-US"/>
              </w:rPr>
            </w:pPr>
            <w:r>
              <w:rPr>
                <w:rFonts w:ascii="Arial" w:hAnsi="Arial" w:cs="Arial" w:eastAsiaTheme="minorHAnsi"/>
                <w:sz w:val="18"/>
                <w:szCs w:val="18"/>
                <w:lang w:val="en-US"/>
              </w:rPr>
              <w:t>3,0</w:t>
            </w:r>
            <w:r>
              <w:rPr>
                <w:rFonts w:ascii="Arial" w:hAnsi="Arial" w:cs="Arial" w:eastAsiaTheme="minorHAnsi"/>
                <w:spacing w:val="-3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 w:eastAsiaTheme="minorHAnsi"/>
                <w:spacing w:val="-2"/>
                <w:sz w:val="18"/>
                <w:szCs w:val="18"/>
                <w:lang w:val="en-US"/>
              </w:rPr>
              <w:t xml:space="preserve">pontos por </w:t>
            </w:r>
          </w:p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z w:val="18"/>
                <w:szCs w:val="18"/>
                <w:lang w:val="en-US"/>
              </w:rPr>
            </w:pPr>
            <w:r>
              <w:rPr>
                <w:rFonts w:ascii="Arial" w:hAnsi="Arial" w:cs="Arial" w:eastAsiaTheme="minorHAnsi"/>
                <w:spacing w:val="-2"/>
                <w:sz w:val="18"/>
                <w:szCs w:val="18"/>
                <w:lang w:val="en-US"/>
              </w:rPr>
              <w:t>artigo</w:t>
            </w:r>
          </w:p>
        </w:tc>
        <w:tc>
          <w:tcPr>
            <w:tcW w:w="1276" w:type="dxa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z w:val="18"/>
                <w:szCs w:val="18"/>
                <w:lang w:val="en-US"/>
              </w:rPr>
            </w:pPr>
            <w:r>
              <w:rPr>
                <w:rFonts w:ascii="Arial" w:hAnsi="Arial" w:cs="Arial" w:eastAsiaTheme="minorHAnsi"/>
                <w:sz w:val="18"/>
                <w:szCs w:val="18"/>
                <w:lang w:val="en-US"/>
              </w:rPr>
              <w:t>12,0</w:t>
            </w:r>
            <w:r>
              <w:rPr>
                <w:rFonts w:ascii="Arial" w:hAnsi="Arial" w:cs="Arial" w:eastAsiaTheme="minorHAnsi"/>
                <w:spacing w:val="-1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 w:eastAsiaTheme="minorHAnsi"/>
                <w:spacing w:val="-2"/>
                <w:sz w:val="18"/>
                <w:szCs w:val="18"/>
                <w:lang w:val="en-US"/>
              </w:rPr>
              <w:t>pontos</w:t>
            </w:r>
          </w:p>
        </w:tc>
        <w:tc>
          <w:tcPr>
            <w:tcW w:w="1559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sz w:val="20"/>
                <w:szCs w:val="20"/>
                <w:lang w:val="en-US"/>
              </w:rPr>
            </w:pPr>
          </w:p>
        </w:tc>
        <w:tc>
          <w:tcPr>
            <w:tcW w:w="1819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sz w:val="20"/>
                <w:szCs w:val="20"/>
                <w:lang w:val="en-US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566" w:type="dxa"/>
            <w:vMerge w:val="continue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Arial" w:hAnsi="Arial" w:cs="Arial" w:eastAsiaTheme="minorHAnsi"/>
                <w:b/>
                <w:spacing w:val="-5"/>
                <w:sz w:val="20"/>
                <w:szCs w:val="20"/>
                <w:lang w:val="en-US"/>
              </w:rPr>
            </w:pPr>
          </w:p>
        </w:tc>
        <w:tc>
          <w:tcPr>
            <w:tcW w:w="2293" w:type="dxa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z w:val="20"/>
                <w:szCs w:val="20"/>
                <w:lang w:val="en-US"/>
              </w:rPr>
            </w:pPr>
            <w:r>
              <w:rPr>
                <w:rFonts w:ascii="Arial" w:hAnsi="Arial" w:cs="Arial" w:eastAsiaTheme="minorHAnsi"/>
                <w:sz w:val="20"/>
                <w:szCs w:val="20"/>
                <w:lang w:val="en-US"/>
              </w:rPr>
              <w:t xml:space="preserve">Qualis </w:t>
            </w:r>
            <w:r>
              <w:rPr>
                <w:rFonts w:ascii="Arial" w:hAnsi="Arial" w:cs="Arial" w:eastAsiaTheme="minorHAnsi"/>
                <w:spacing w:val="-10"/>
                <w:sz w:val="20"/>
                <w:szCs w:val="20"/>
                <w:lang w:val="en-US"/>
              </w:rPr>
              <w:t>C</w:t>
            </w:r>
          </w:p>
        </w:tc>
        <w:tc>
          <w:tcPr>
            <w:tcW w:w="1559" w:type="dxa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pacing w:val="-2"/>
                <w:sz w:val="18"/>
                <w:szCs w:val="18"/>
                <w:lang w:val="en-US"/>
              </w:rPr>
            </w:pPr>
            <w:r>
              <w:rPr>
                <w:rFonts w:ascii="Arial" w:hAnsi="Arial" w:cs="Arial" w:eastAsiaTheme="minorHAnsi"/>
                <w:sz w:val="18"/>
                <w:szCs w:val="18"/>
                <w:lang w:val="en-US"/>
              </w:rPr>
              <w:t>1,0</w:t>
            </w:r>
            <w:r>
              <w:rPr>
                <w:rFonts w:ascii="Arial" w:hAnsi="Arial" w:cs="Arial" w:eastAsiaTheme="minorHAnsi"/>
                <w:spacing w:val="-3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 w:eastAsiaTheme="minorHAnsi"/>
                <w:spacing w:val="-2"/>
                <w:sz w:val="18"/>
                <w:szCs w:val="18"/>
                <w:lang w:val="en-US"/>
              </w:rPr>
              <w:t xml:space="preserve">ponto </w:t>
            </w:r>
          </w:p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z w:val="18"/>
                <w:szCs w:val="18"/>
                <w:lang w:val="en-US"/>
              </w:rPr>
            </w:pPr>
            <w:r>
              <w:rPr>
                <w:rFonts w:ascii="Arial" w:hAnsi="Arial" w:cs="Arial" w:eastAsiaTheme="minorHAnsi"/>
                <w:spacing w:val="-2"/>
                <w:sz w:val="18"/>
                <w:szCs w:val="18"/>
                <w:lang w:val="en-US"/>
              </w:rPr>
              <w:t>por artigo</w:t>
            </w:r>
          </w:p>
        </w:tc>
        <w:tc>
          <w:tcPr>
            <w:tcW w:w="1276" w:type="dxa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z w:val="18"/>
                <w:szCs w:val="18"/>
                <w:lang w:val="en-US"/>
              </w:rPr>
            </w:pPr>
            <w:r>
              <w:rPr>
                <w:rFonts w:ascii="Arial" w:hAnsi="Arial" w:cs="Arial" w:eastAsiaTheme="minorHAnsi"/>
                <w:sz w:val="18"/>
                <w:szCs w:val="18"/>
                <w:lang w:val="en-US"/>
              </w:rPr>
              <w:t>3,0 pontos</w:t>
            </w:r>
          </w:p>
        </w:tc>
        <w:tc>
          <w:tcPr>
            <w:tcW w:w="1559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sz w:val="20"/>
                <w:szCs w:val="20"/>
                <w:lang w:val="en-US"/>
              </w:rPr>
            </w:pPr>
          </w:p>
        </w:tc>
        <w:tc>
          <w:tcPr>
            <w:tcW w:w="1819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sz w:val="20"/>
                <w:szCs w:val="20"/>
                <w:lang w:val="en-US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9072" w:type="dxa"/>
            <w:gridSpan w:val="6"/>
            <w:shd w:val="clear" w:color="auto" w:fill="DEEAF6" w:themeFill="accent1" w:themeFillTint="33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b/>
                <w:bCs/>
                <w:sz w:val="20"/>
                <w:szCs w:val="20"/>
                <w:lang w:val="pt-BR"/>
              </w:rPr>
            </w:pPr>
            <w:r>
              <w:rPr>
                <w:rFonts w:ascii="Arial" w:hAnsi="Arial" w:cs="Arial" w:eastAsiaTheme="minorHAnsi"/>
                <w:b/>
                <w:bCs/>
                <w:sz w:val="20"/>
                <w:szCs w:val="20"/>
                <w:lang w:val="pt-BR"/>
              </w:rPr>
              <w:t>PRODUÇÃO BIBLIOGRÁFICA EM LIVROS</w:t>
            </w:r>
          </w:p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b/>
                <w:bCs/>
                <w:sz w:val="20"/>
                <w:szCs w:val="20"/>
                <w:lang w:val="pt-BR"/>
              </w:rPr>
            </w:pP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Para comprovação, deverão ser apresentados os elementos da obra que permitam verificar autoria/organização, ficha catalográfica, corpo editorial/comitê científico e, quando se tratar de capítulo, a identificação do capítulo e de seus/suas autores/as.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566" w:type="dxa"/>
            <w:vMerge w:val="restart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Arial" w:hAnsi="Arial" w:cs="Arial" w:eastAsia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 w:eastAsiaTheme="minorHAnsi"/>
                <w:b/>
                <w:bCs/>
                <w:spacing w:val="-5"/>
                <w:sz w:val="20"/>
                <w:szCs w:val="20"/>
                <w:lang w:val="en-US"/>
              </w:rPr>
              <w:t>04</w:t>
            </w:r>
          </w:p>
        </w:tc>
        <w:tc>
          <w:tcPr>
            <w:tcW w:w="2293" w:type="dxa"/>
            <w:vAlign w:val="center"/>
          </w:tcPr>
          <w:p>
            <w:pPr>
              <w:pStyle w:val="29"/>
              <w:widowControl w:val="0"/>
              <w:tabs>
                <w:tab w:val="left" w:pos="960"/>
                <w:tab w:val="left" w:pos="1523"/>
                <w:tab w:val="left" w:pos="1587"/>
                <w:tab w:val="left" w:pos="2033"/>
                <w:tab w:val="left" w:pos="2429"/>
                <w:tab w:val="left" w:pos="2784"/>
                <w:tab w:val="left" w:pos="3493"/>
              </w:tabs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z w:val="18"/>
                <w:szCs w:val="18"/>
                <w:lang w:val="pt-BR"/>
              </w:rPr>
            </w:pPr>
            <w:r>
              <w:rPr>
                <w:rFonts w:ascii="Arial" w:hAnsi="Arial" w:cs="Arial" w:eastAsiaTheme="minorHAnsi"/>
                <w:spacing w:val="-2"/>
                <w:sz w:val="18"/>
                <w:szCs w:val="18"/>
                <w:lang w:val="pt-BR"/>
              </w:rPr>
              <w:t xml:space="preserve">Autoria </w:t>
            </w:r>
            <w:r>
              <w:rPr>
                <w:rFonts w:ascii="Arial" w:hAnsi="Arial" w:cs="Arial" w:eastAsiaTheme="minorHAnsi"/>
                <w:spacing w:val="-6"/>
                <w:sz w:val="18"/>
                <w:szCs w:val="18"/>
                <w:lang w:val="pt-BR"/>
              </w:rPr>
              <w:t xml:space="preserve">de </w:t>
            </w:r>
            <w:r>
              <w:rPr>
                <w:rFonts w:ascii="Arial" w:hAnsi="Arial" w:cs="Arial" w:eastAsiaTheme="minorHAnsi"/>
                <w:spacing w:val="-2"/>
                <w:sz w:val="18"/>
                <w:szCs w:val="18"/>
                <w:lang w:val="pt-BR"/>
              </w:rPr>
              <w:t>Livros - c</w:t>
            </w:r>
            <w:r>
              <w:rPr>
                <w:rFonts w:ascii="Arial" w:hAnsi="Arial" w:cs="Arial" w:eastAsiaTheme="minorHAnsi"/>
                <w:sz w:val="18"/>
                <w:szCs w:val="18"/>
                <w:lang w:val="pt-BR"/>
              </w:rPr>
              <w:t>om corpo editorial e comitê científico</w:t>
            </w:r>
          </w:p>
        </w:tc>
        <w:tc>
          <w:tcPr>
            <w:tcW w:w="1559" w:type="dxa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z w:val="18"/>
                <w:szCs w:val="18"/>
                <w:lang w:val="en-US"/>
              </w:rPr>
            </w:pPr>
            <w:r>
              <w:rPr>
                <w:rFonts w:ascii="Arial" w:hAnsi="Arial" w:cs="Arial" w:eastAsiaTheme="minorHAnsi"/>
                <w:sz w:val="18"/>
                <w:szCs w:val="18"/>
                <w:lang w:val="en-US"/>
              </w:rPr>
              <w:t xml:space="preserve">5,0 </w:t>
            </w:r>
            <w:r>
              <w:rPr>
                <w:rFonts w:ascii="Arial" w:hAnsi="Arial" w:cs="Arial" w:eastAsiaTheme="minorHAnsi"/>
                <w:spacing w:val="-2"/>
                <w:sz w:val="18"/>
                <w:szCs w:val="18"/>
                <w:lang w:val="en-US"/>
              </w:rPr>
              <w:t>pontos</w:t>
            </w:r>
          </w:p>
        </w:tc>
        <w:tc>
          <w:tcPr>
            <w:tcW w:w="1276" w:type="dxa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z w:val="18"/>
                <w:szCs w:val="18"/>
                <w:lang w:val="en-US"/>
              </w:rPr>
            </w:pPr>
            <w:r>
              <w:rPr>
                <w:rFonts w:ascii="Arial" w:hAnsi="Arial" w:cs="Arial" w:eastAsiaTheme="minorHAnsi"/>
                <w:sz w:val="18"/>
                <w:szCs w:val="18"/>
                <w:lang w:val="en-US"/>
              </w:rPr>
              <w:t>10,0</w:t>
            </w:r>
            <w:r>
              <w:rPr>
                <w:rFonts w:ascii="Arial" w:hAnsi="Arial" w:cs="Arial" w:eastAsiaTheme="minorHAnsi"/>
                <w:spacing w:val="-1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 w:eastAsiaTheme="minorHAnsi"/>
                <w:spacing w:val="-2"/>
                <w:sz w:val="18"/>
                <w:szCs w:val="18"/>
                <w:lang w:val="en-US"/>
              </w:rPr>
              <w:t>pontos</w:t>
            </w:r>
          </w:p>
        </w:tc>
        <w:tc>
          <w:tcPr>
            <w:tcW w:w="1559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sz w:val="20"/>
                <w:szCs w:val="20"/>
                <w:lang w:val="en-US"/>
              </w:rPr>
            </w:pPr>
          </w:p>
        </w:tc>
        <w:tc>
          <w:tcPr>
            <w:tcW w:w="1819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sz w:val="20"/>
                <w:szCs w:val="20"/>
                <w:lang w:val="en-US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5" w:hRule="atLeast"/>
        </w:trPr>
        <w:tc>
          <w:tcPr>
            <w:tcW w:w="566" w:type="dxa"/>
            <w:vMerge w:val="continue"/>
            <w:tcBorders>
              <w:top w:val="nil"/>
            </w:tcBorders>
          </w:tcPr>
          <w:p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sz w:val="20"/>
                <w:szCs w:val="20"/>
                <w:lang w:val="en-US"/>
              </w:rPr>
            </w:pPr>
          </w:p>
        </w:tc>
        <w:tc>
          <w:tcPr>
            <w:tcW w:w="2293" w:type="dxa"/>
            <w:vAlign w:val="center"/>
          </w:tcPr>
          <w:p>
            <w:pPr>
              <w:pStyle w:val="29"/>
              <w:widowControl w:val="0"/>
              <w:tabs>
                <w:tab w:val="left" w:pos="1226"/>
                <w:tab w:val="left" w:pos="1587"/>
                <w:tab w:val="left" w:pos="2032"/>
                <w:tab w:val="left" w:pos="2565"/>
                <w:tab w:val="left" w:pos="2786"/>
                <w:tab w:val="left" w:pos="3153"/>
              </w:tabs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z w:val="18"/>
                <w:szCs w:val="18"/>
                <w:lang w:val="pt-BR"/>
              </w:rPr>
            </w:pPr>
            <w:r>
              <w:rPr>
                <w:rStyle w:val="19"/>
                <w:rFonts w:ascii="Arial" w:hAnsi="Arial" w:cs="Arial" w:eastAsiaTheme="minorHAnsi"/>
                <w:sz w:val="18"/>
                <w:szCs w:val="18"/>
                <w:lang w:val="pt-BR"/>
              </w:rPr>
              <w:t>Organização de livro</w:t>
            </w:r>
            <w:r>
              <w:rPr>
                <w:rFonts w:ascii="Arial" w:hAnsi="Arial" w:cs="Arial" w:eastAsiaTheme="minorHAnsi"/>
                <w:sz w:val="18"/>
                <w:szCs w:val="18"/>
                <w:lang w:val="pt-BR"/>
              </w:rPr>
              <w:t>, com corpo editorial e comitê científico</w:t>
            </w:r>
          </w:p>
        </w:tc>
        <w:tc>
          <w:tcPr>
            <w:tcW w:w="1559" w:type="dxa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z w:val="18"/>
                <w:szCs w:val="18"/>
                <w:lang w:val="en-US"/>
              </w:rPr>
            </w:pPr>
            <w:r>
              <w:rPr>
                <w:rFonts w:ascii="Arial" w:hAnsi="Arial" w:cs="Arial" w:eastAsiaTheme="minorHAnsi"/>
                <w:sz w:val="18"/>
                <w:szCs w:val="18"/>
                <w:lang w:val="en-US"/>
              </w:rPr>
              <w:t>3,0</w:t>
            </w:r>
            <w:r>
              <w:rPr>
                <w:rFonts w:ascii="Arial" w:hAnsi="Arial" w:cs="Arial" w:eastAsiaTheme="minorHAnsi"/>
                <w:spacing w:val="-1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 w:eastAsiaTheme="minorHAnsi"/>
                <w:spacing w:val="-2"/>
                <w:sz w:val="18"/>
                <w:szCs w:val="18"/>
                <w:lang w:val="en-US"/>
              </w:rPr>
              <w:t>pontos</w:t>
            </w:r>
          </w:p>
        </w:tc>
        <w:tc>
          <w:tcPr>
            <w:tcW w:w="1276" w:type="dxa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z w:val="18"/>
                <w:szCs w:val="18"/>
                <w:lang w:val="en-US"/>
              </w:rPr>
            </w:pPr>
            <w:r>
              <w:rPr>
                <w:rFonts w:ascii="Arial" w:hAnsi="Arial" w:cs="Arial" w:eastAsiaTheme="minorHAnsi"/>
                <w:sz w:val="18"/>
                <w:szCs w:val="18"/>
                <w:lang w:val="en-US"/>
              </w:rPr>
              <w:t>6,0</w:t>
            </w:r>
            <w:r>
              <w:rPr>
                <w:rFonts w:ascii="Arial" w:hAnsi="Arial" w:cs="Arial" w:eastAsiaTheme="minorHAnsi"/>
                <w:spacing w:val="-3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 w:eastAsiaTheme="minorHAnsi"/>
                <w:spacing w:val="-2"/>
                <w:sz w:val="18"/>
                <w:szCs w:val="18"/>
                <w:lang w:val="en-US"/>
              </w:rPr>
              <w:t>pontos</w:t>
            </w:r>
          </w:p>
        </w:tc>
        <w:tc>
          <w:tcPr>
            <w:tcW w:w="1559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sz w:val="20"/>
                <w:szCs w:val="20"/>
                <w:lang w:val="en-US"/>
              </w:rPr>
            </w:pPr>
          </w:p>
        </w:tc>
        <w:tc>
          <w:tcPr>
            <w:tcW w:w="1819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sz w:val="20"/>
                <w:szCs w:val="20"/>
                <w:lang w:val="en-US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8" w:hRule="atLeast"/>
        </w:trPr>
        <w:tc>
          <w:tcPr>
            <w:tcW w:w="566" w:type="dxa"/>
            <w:vMerge w:val="continue"/>
            <w:tcBorders>
              <w:top w:val="nil"/>
            </w:tcBorders>
          </w:tcPr>
          <w:p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sz w:val="20"/>
                <w:szCs w:val="20"/>
                <w:lang w:val="en-US"/>
              </w:rPr>
            </w:pPr>
          </w:p>
        </w:tc>
        <w:tc>
          <w:tcPr>
            <w:tcW w:w="2293" w:type="dxa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z w:val="18"/>
                <w:szCs w:val="18"/>
                <w:lang w:val="pt-BR"/>
              </w:rPr>
            </w:pPr>
            <w:r>
              <w:rPr>
                <w:rStyle w:val="19"/>
                <w:rFonts w:ascii="Arial" w:hAnsi="Arial" w:cs="Arial" w:eastAsiaTheme="minorHAnsi"/>
                <w:sz w:val="18"/>
                <w:szCs w:val="18"/>
                <w:lang w:val="pt-BR"/>
              </w:rPr>
              <w:t>Capítulo de livro</w:t>
            </w:r>
            <w:r>
              <w:rPr>
                <w:rFonts w:ascii="Arial" w:hAnsi="Arial" w:cs="Arial" w:eastAsiaTheme="minorHAnsi"/>
                <w:sz w:val="18"/>
                <w:szCs w:val="18"/>
                <w:lang w:val="pt-BR"/>
              </w:rPr>
              <w:t>, publicado em obra com corpo editorial e comitê científico:</w:t>
            </w:r>
          </w:p>
        </w:tc>
        <w:tc>
          <w:tcPr>
            <w:tcW w:w="1559" w:type="dxa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z w:val="18"/>
                <w:szCs w:val="18"/>
                <w:lang w:val="en-US"/>
              </w:rPr>
            </w:pPr>
            <w:r>
              <w:rPr>
                <w:rFonts w:ascii="Arial" w:hAnsi="Arial" w:cs="Arial" w:eastAsiaTheme="minorHAnsi"/>
                <w:spacing w:val="-1"/>
                <w:sz w:val="18"/>
                <w:szCs w:val="18"/>
                <w:lang w:val="en-US"/>
              </w:rPr>
              <w:t xml:space="preserve">1,5 </w:t>
            </w:r>
            <w:r>
              <w:rPr>
                <w:rFonts w:ascii="Arial" w:hAnsi="Arial" w:cs="Arial" w:eastAsiaTheme="minorHAnsi"/>
                <w:spacing w:val="-2"/>
                <w:sz w:val="18"/>
                <w:szCs w:val="18"/>
                <w:lang w:val="en-US"/>
              </w:rPr>
              <w:t>pontos</w:t>
            </w:r>
          </w:p>
        </w:tc>
        <w:tc>
          <w:tcPr>
            <w:tcW w:w="1276" w:type="dxa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z w:val="18"/>
                <w:szCs w:val="18"/>
                <w:lang w:val="en-US"/>
              </w:rPr>
            </w:pPr>
            <w:r>
              <w:rPr>
                <w:rFonts w:ascii="Arial" w:hAnsi="Arial" w:cs="Arial" w:eastAsiaTheme="minorHAnsi"/>
                <w:sz w:val="18"/>
                <w:szCs w:val="18"/>
                <w:lang w:val="en-US"/>
              </w:rPr>
              <w:t>9,0</w:t>
            </w:r>
            <w:r>
              <w:rPr>
                <w:rFonts w:ascii="Arial" w:hAnsi="Arial" w:cs="Arial" w:eastAsiaTheme="minorHAnsi"/>
                <w:spacing w:val="-3"/>
                <w:sz w:val="18"/>
                <w:szCs w:val="18"/>
                <w:lang w:val="en-US"/>
              </w:rPr>
              <w:t xml:space="preserve"> pontos</w:t>
            </w:r>
          </w:p>
        </w:tc>
        <w:tc>
          <w:tcPr>
            <w:tcW w:w="1559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sz w:val="20"/>
                <w:szCs w:val="20"/>
                <w:lang w:val="en-US"/>
              </w:rPr>
            </w:pPr>
          </w:p>
        </w:tc>
        <w:tc>
          <w:tcPr>
            <w:tcW w:w="1819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sz w:val="20"/>
                <w:szCs w:val="20"/>
                <w:lang w:val="en-US"/>
              </w:rPr>
            </w:pPr>
          </w:p>
        </w:tc>
      </w:tr>
    </w:tbl>
    <w:p/>
    <w:tbl>
      <w:tblPr>
        <w:tblStyle w:val="35"/>
        <w:tblW w:w="9095" w:type="dxa"/>
        <w:tblInd w:w="25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6"/>
        <w:gridCol w:w="2293"/>
        <w:gridCol w:w="1579"/>
        <w:gridCol w:w="1276"/>
        <w:gridCol w:w="1559"/>
        <w:gridCol w:w="1822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</w:trPr>
        <w:tc>
          <w:tcPr>
            <w:tcW w:w="9095" w:type="dxa"/>
            <w:gridSpan w:val="6"/>
            <w:shd w:val="clear" w:color="auto" w:fill="DEEAF6" w:themeFill="accent1" w:themeFillTint="33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b/>
                <w:bCs/>
                <w:sz w:val="20"/>
                <w:szCs w:val="20"/>
                <w:lang w:val="pt-BR"/>
              </w:rPr>
            </w:pPr>
            <w:r>
              <w:rPr>
                <w:rFonts w:ascii="Arial" w:hAnsi="Arial" w:cs="Arial" w:eastAsiaTheme="minorHAnsi"/>
                <w:b/>
                <w:bCs/>
                <w:sz w:val="20"/>
                <w:szCs w:val="20"/>
                <w:lang w:val="pt-BR"/>
              </w:rPr>
              <w:t>PRODUÇÃO EM EVENTOS CIENTÍFICOS</w:t>
            </w:r>
          </w:p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b/>
                <w:bCs/>
                <w:sz w:val="20"/>
                <w:szCs w:val="20"/>
                <w:lang w:val="pt-BR"/>
              </w:rPr>
            </w:pP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(com cópia do texto com indicação do evento com ISSN)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566" w:type="dxa"/>
            <w:vMerge w:val="restart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Arial" w:hAnsi="Arial" w:cs="Arial" w:eastAsiaTheme="minorHAnsi"/>
                <w:b/>
                <w:bCs/>
                <w:spacing w:val="-5"/>
                <w:sz w:val="20"/>
                <w:szCs w:val="20"/>
                <w:lang w:val="en-US"/>
              </w:rPr>
            </w:pPr>
            <w:r>
              <w:rPr>
                <w:rFonts w:ascii="Arial" w:hAnsi="Arial" w:cs="Arial" w:eastAsiaTheme="minorHAnsi"/>
                <w:b/>
                <w:bCs/>
                <w:spacing w:val="-5"/>
                <w:sz w:val="20"/>
                <w:szCs w:val="20"/>
                <w:lang w:val="en-US"/>
              </w:rPr>
              <w:t>05</w:t>
            </w:r>
          </w:p>
        </w:tc>
        <w:tc>
          <w:tcPr>
            <w:tcW w:w="2293" w:type="dxa"/>
            <w:vAlign w:val="center"/>
          </w:tcPr>
          <w:p>
            <w:pPr>
              <w:pStyle w:val="29"/>
              <w:widowControl w:val="0"/>
              <w:tabs>
                <w:tab w:val="left" w:pos="1755"/>
                <w:tab w:val="left" w:pos="3371"/>
              </w:tabs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z w:val="18"/>
                <w:szCs w:val="18"/>
                <w:lang w:val="en-US"/>
              </w:rPr>
            </w:pPr>
            <w:r>
              <w:rPr>
                <w:rFonts w:ascii="Arial" w:hAnsi="Arial" w:cs="Arial" w:eastAsiaTheme="minorHAnsi"/>
                <w:spacing w:val="-4"/>
                <w:sz w:val="18"/>
                <w:szCs w:val="18"/>
                <w:lang w:val="en-US"/>
              </w:rPr>
              <w:t>Trabalhos Completos</w:t>
            </w:r>
          </w:p>
        </w:tc>
        <w:tc>
          <w:tcPr>
            <w:tcW w:w="1579" w:type="dxa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pacing w:val="-4"/>
                <w:sz w:val="18"/>
                <w:szCs w:val="18"/>
                <w:lang w:val="en-US"/>
              </w:rPr>
            </w:pPr>
            <w:r>
              <w:rPr>
                <w:rFonts w:ascii="Arial" w:hAnsi="Arial" w:cs="Arial" w:eastAsiaTheme="minorHAnsi"/>
                <w:sz w:val="18"/>
                <w:szCs w:val="18"/>
                <w:lang w:val="en-US"/>
              </w:rPr>
              <w:t>1,0</w:t>
            </w:r>
            <w:r>
              <w:rPr>
                <w:rFonts w:ascii="Arial" w:hAnsi="Arial" w:cs="Arial" w:eastAsiaTheme="minorHAnsi"/>
                <w:spacing w:val="-3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 w:eastAsiaTheme="minorHAnsi"/>
                <w:spacing w:val="-2"/>
                <w:sz w:val="18"/>
                <w:szCs w:val="18"/>
                <w:lang w:val="en-US"/>
              </w:rPr>
              <w:t>ponto por trabalho;</w:t>
            </w:r>
          </w:p>
        </w:tc>
        <w:tc>
          <w:tcPr>
            <w:tcW w:w="1276" w:type="dxa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z w:val="18"/>
                <w:szCs w:val="18"/>
                <w:lang w:val="en-US"/>
              </w:rPr>
            </w:pPr>
            <w:r>
              <w:rPr>
                <w:rFonts w:ascii="Arial" w:hAnsi="Arial" w:cs="Arial" w:eastAsiaTheme="minorHAnsi"/>
                <w:sz w:val="18"/>
                <w:szCs w:val="18"/>
                <w:lang w:val="en-US"/>
              </w:rPr>
              <w:t>4,0</w:t>
            </w:r>
            <w:r>
              <w:rPr>
                <w:rFonts w:ascii="Arial" w:hAnsi="Arial" w:cs="Arial" w:eastAsiaTheme="minorHAnsi"/>
                <w:spacing w:val="-3"/>
                <w:sz w:val="18"/>
                <w:szCs w:val="18"/>
                <w:lang w:val="en-US"/>
              </w:rPr>
              <w:t xml:space="preserve"> pontos</w:t>
            </w:r>
          </w:p>
        </w:tc>
        <w:tc>
          <w:tcPr>
            <w:tcW w:w="1559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sz w:val="20"/>
                <w:szCs w:val="20"/>
                <w:lang w:val="en-US"/>
              </w:rPr>
            </w:pPr>
          </w:p>
        </w:tc>
        <w:tc>
          <w:tcPr>
            <w:tcW w:w="1822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sz w:val="20"/>
                <w:szCs w:val="20"/>
                <w:lang w:val="en-US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566" w:type="dxa"/>
            <w:vMerge w:val="continue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Arial" w:hAnsi="Arial" w:cs="Arial" w:eastAsiaTheme="minorHAnsi"/>
                <w:b/>
                <w:bCs/>
                <w:spacing w:val="-5"/>
                <w:sz w:val="20"/>
                <w:szCs w:val="20"/>
                <w:lang w:val="en-US"/>
              </w:rPr>
            </w:pPr>
          </w:p>
        </w:tc>
        <w:tc>
          <w:tcPr>
            <w:tcW w:w="2293" w:type="dxa"/>
            <w:vAlign w:val="center"/>
          </w:tcPr>
          <w:p>
            <w:pPr>
              <w:pStyle w:val="29"/>
              <w:widowControl w:val="0"/>
              <w:tabs>
                <w:tab w:val="left" w:pos="1755"/>
                <w:tab w:val="left" w:pos="3371"/>
              </w:tabs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pacing w:val="-4"/>
                <w:sz w:val="18"/>
                <w:szCs w:val="18"/>
                <w:lang w:val="pt-BR"/>
              </w:rPr>
            </w:pPr>
            <w:r>
              <w:rPr>
                <w:rFonts w:ascii="Arial" w:hAnsi="Arial" w:cs="Arial" w:eastAsiaTheme="minorHAnsi"/>
                <w:spacing w:val="-2"/>
                <w:sz w:val="18"/>
                <w:szCs w:val="18"/>
                <w:lang w:val="pt-BR"/>
              </w:rPr>
              <w:t xml:space="preserve">Relatos </w:t>
            </w:r>
            <w:r>
              <w:rPr>
                <w:rFonts w:ascii="Arial" w:hAnsi="Arial" w:cs="Arial" w:eastAsiaTheme="minorHAnsi"/>
                <w:spacing w:val="-5"/>
                <w:sz w:val="18"/>
                <w:szCs w:val="18"/>
                <w:lang w:val="pt-BR"/>
              </w:rPr>
              <w:t xml:space="preserve">de </w:t>
            </w:r>
            <w:r>
              <w:rPr>
                <w:rFonts w:ascii="Arial" w:hAnsi="Arial" w:cs="Arial" w:eastAsiaTheme="minorHAnsi"/>
                <w:spacing w:val="-4"/>
                <w:sz w:val="18"/>
                <w:szCs w:val="18"/>
                <w:lang w:val="pt-BR"/>
              </w:rPr>
              <w:t>Experiências</w:t>
            </w:r>
          </w:p>
          <w:p>
            <w:pPr>
              <w:pStyle w:val="29"/>
              <w:widowControl w:val="0"/>
              <w:tabs>
                <w:tab w:val="left" w:pos="1755"/>
                <w:tab w:val="left" w:pos="3371"/>
              </w:tabs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pacing w:val="-4"/>
                <w:sz w:val="18"/>
                <w:szCs w:val="18"/>
                <w:lang w:val="pt-BR"/>
              </w:rPr>
            </w:pPr>
            <w:r>
              <w:rPr>
                <w:rFonts w:ascii="Arial" w:hAnsi="Arial" w:cs="Arial" w:eastAsiaTheme="minorHAnsi"/>
                <w:spacing w:val="-4"/>
                <w:sz w:val="18"/>
                <w:szCs w:val="18"/>
                <w:lang w:val="pt-BR"/>
              </w:rPr>
              <w:t xml:space="preserve">Resumo Expandido  </w:t>
            </w:r>
          </w:p>
        </w:tc>
        <w:tc>
          <w:tcPr>
            <w:tcW w:w="1579" w:type="dxa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z w:val="18"/>
                <w:szCs w:val="18"/>
                <w:lang w:val="en-US"/>
              </w:rPr>
            </w:pPr>
            <w:r>
              <w:rPr>
                <w:rFonts w:ascii="Arial" w:hAnsi="Arial" w:cs="Arial" w:eastAsiaTheme="minorHAnsi"/>
                <w:sz w:val="18"/>
                <w:szCs w:val="18"/>
                <w:lang w:val="en-US"/>
              </w:rPr>
              <w:t>0,8</w:t>
            </w:r>
            <w:r>
              <w:rPr>
                <w:rFonts w:ascii="Arial" w:hAnsi="Arial" w:cs="Arial" w:eastAsiaTheme="minorHAnsi"/>
                <w:spacing w:val="-3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 w:eastAsiaTheme="minorHAnsi"/>
                <w:spacing w:val="-4"/>
                <w:sz w:val="18"/>
                <w:szCs w:val="18"/>
                <w:lang w:val="en-US"/>
              </w:rPr>
              <w:t>ponto por trabalho;</w:t>
            </w:r>
          </w:p>
        </w:tc>
        <w:tc>
          <w:tcPr>
            <w:tcW w:w="1276" w:type="dxa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z w:val="18"/>
                <w:szCs w:val="18"/>
                <w:lang w:val="en-US"/>
              </w:rPr>
            </w:pPr>
            <w:r>
              <w:rPr>
                <w:rFonts w:ascii="Arial" w:hAnsi="Arial" w:cs="Arial" w:eastAsiaTheme="minorHAnsi"/>
                <w:sz w:val="18"/>
                <w:szCs w:val="18"/>
                <w:lang w:val="en-US"/>
              </w:rPr>
              <w:t>4,0</w:t>
            </w:r>
            <w:r>
              <w:rPr>
                <w:rFonts w:ascii="Arial" w:hAnsi="Arial" w:cs="Arial" w:eastAsiaTheme="minorHAnsi"/>
                <w:spacing w:val="-3"/>
                <w:sz w:val="18"/>
                <w:szCs w:val="18"/>
                <w:lang w:val="en-US"/>
              </w:rPr>
              <w:t xml:space="preserve"> pontos</w:t>
            </w:r>
          </w:p>
        </w:tc>
        <w:tc>
          <w:tcPr>
            <w:tcW w:w="1559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sz w:val="20"/>
                <w:szCs w:val="20"/>
                <w:lang w:val="en-US"/>
              </w:rPr>
            </w:pPr>
          </w:p>
        </w:tc>
        <w:tc>
          <w:tcPr>
            <w:tcW w:w="1822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sz w:val="20"/>
                <w:szCs w:val="20"/>
                <w:lang w:val="en-US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566" w:type="dxa"/>
            <w:vMerge w:val="continue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Arial" w:hAnsi="Arial" w:cs="Arial" w:eastAsiaTheme="minorHAnsi"/>
                <w:b/>
                <w:bCs/>
                <w:spacing w:val="-5"/>
                <w:sz w:val="20"/>
                <w:szCs w:val="20"/>
                <w:lang w:val="en-US"/>
              </w:rPr>
            </w:pPr>
          </w:p>
        </w:tc>
        <w:tc>
          <w:tcPr>
            <w:tcW w:w="2293" w:type="dxa"/>
            <w:vAlign w:val="center"/>
          </w:tcPr>
          <w:p>
            <w:pPr>
              <w:pStyle w:val="29"/>
              <w:widowControl w:val="0"/>
              <w:tabs>
                <w:tab w:val="left" w:pos="1755"/>
                <w:tab w:val="left" w:pos="3371"/>
              </w:tabs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pacing w:val="-2"/>
                <w:sz w:val="18"/>
                <w:szCs w:val="18"/>
                <w:lang w:val="en-US"/>
              </w:rPr>
            </w:pPr>
            <w:r>
              <w:rPr>
                <w:rFonts w:ascii="Arial" w:hAnsi="Arial" w:cs="Arial" w:eastAsiaTheme="minorHAnsi"/>
                <w:spacing w:val="-2"/>
                <w:sz w:val="18"/>
                <w:szCs w:val="18"/>
                <w:lang w:val="en-US"/>
              </w:rPr>
              <w:t>Minicursos/oficinas</w:t>
            </w:r>
          </w:p>
        </w:tc>
        <w:tc>
          <w:tcPr>
            <w:tcW w:w="1579" w:type="dxa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z w:val="18"/>
                <w:szCs w:val="18"/>
                <w:lang w:val="en-US"/>
              </w:rPr>
            </w:pPr>
            <w:r>
              <w:rPr>
                <w:rFonts w:ascii="Arial" w:hAnsi="Arial" w:cs="Arial" w:eastAsiaTheme="minorHAnsi"/>
                <w:sz w:val="18"/>
                <w:szCs w:val="18"/>
                <w:lang w:val="en-US"/>
              </w:rPr>
              <w:t>0,8</w:t>
            </w:r>
            <w:r>
              <w:rPr>
                <w:rFonts w:ascii="Arial" w:hAnsi="Arial" w:cs="Arial" w:eastAsiaTheme="minorHAnsi"/>
                <w:spacing w:val="-3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 w:eastAsiaTheme="minorHAnsi"/>
                <w:spacing w:val="-4"/>
                <w:sz w:val="18"/>
                <w:szCs w:val="18"/>
                <w:lang w:val="en-US"/>
              </w:rPr>
              <w:t>ponto por trabalho;</w:t>
            </w:r>
          </w:p>
        </w:tc>
        <w:tc>
          <w:tcPr>
            <w:tcW w:w="1276" w:type="dxa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z w:val="18"/>
                <w:szCs w:val="18"/>
                <w:lang w:val="en-US"/>
              </w:rPr>
            </w:pPr>
            <w:r>
              <w:rPr>
                <w:rFonts w:ascii="Arial" w:hAnsi="Arial" w:cs="Arial" w:eastAsiaTheme="minorHAnsi"/>
                <w:sz w:val="18"/>
                <w:szCs w:val="18"/>
                <w:lang w:val="en-US"/>
              </w:rPr>
              <w:t>4,0</w:t>
            </w:r>
            <w:r>
              <w:rPr>
                <w:rFonts w:ascii="Arial" w:hAnsi="Arial" w:cs="Arial" w:eastAsiaTheme="minorHAnsi"/>
                <w:spacing w:val="-3"/>
                <w:sz w:val="18"/>
                <w:szCs w:val="18"/>
                <w:lang w:val="en-US"/>
              </w:rPr>
              <w:t xml:space="preserve"> pontos</w:t>
            </w:r>
          </w:p>
        </w:tc>
        <w:tc>
          <w:tcPr>
            <w:tcW w:w="1559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sz w:val="20"/>
                <w:szCs w:val="20"/>
                <w:lang w:val="en-US"/>
              </w:rPr>
            </w:pPr>
          </w:p>
        </w:tc>
        <w:tc>
          <w:tcPr>
            <w:tcW w:w="1822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sz w:val="20"/>
                <w:szCs w:val="20"/>
                <w:lang w:val="en-US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</w:trPr>
        <w:tc>
          <w:tcPr>
            <w:tcW w:w="9095" w:type="dxa"/>
            <w:gridSpan w:val="6"/>
            <w:shd w:val="clear" w:color="auto" w:fill="DEEAF6" w:themeFill="accent1" w:themeFillTint="33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b/>
                <w:bCs/>
                <w:sz w:val="20"/>
                <w:szCs w:val="20"/>
                <w:lang w:val="pt-BR"/>
              </w:rPr>
            </w:pPr>
            <w:r>
              <w:rPr>
                <w:rFonts w:ascii="Arial" w:hAnsi="Arial" w:cs="Arial" w:eastAsiaTheme="minorHAnsi"/>
                <w:b/>
                <w:bCs/>
                <w:sz w:val="20"/>
                <w:szCs w:val="20"/>
                <w:lang w:val="pt-BR"/>
              </w:rPr>
              <w:t>PARTICIPAÇÃO EM EVENTOS</w:t>
            </w:r>
          </w:p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sz w:val="20"/>
                <w:szCs w:val="20"/>
                <w:lang w:val="pt-BR"/>
              </w:rPr>
            </w:pP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(com</w:t>
            </w:r>
            <w:r>
              <w:rPr>
                <w:rFonts w:ascii="Arial" w:hAnsi="Arial" w:cs="Arial" w:eastAsiaTheme="minorHAnsi"/>
                <w:spacing w:val="11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pacing w:val="-2"/>
                <w:sz w:val="20"/>
                <w:szCs w:val="20"/>
                <w:lang w:val="pt-BR"/>
              </w:rPr>
              <w:t xml:space="preserve">cópia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do certificado de participação e indicação do evento com ISSN)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566" w:type="dxa"/>
            <w:vMerge w:val="restart"/>
            <w:tcBorders>
              <w:top w:val="nil"/>
            </w:tcBorders>
            <w:vAlign w:val="center"/>
          </w:tcPr>
          <w:p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 w:eastAsiaTheme="minorHAnsi"/>
                <w:sz w:val="20"/>
                <w:szCs w:val="20"/>
                <w:lang w:val="en-US"/>
              </w:rPr>
            </w:pPr>
            <w:r>
              <w:rPr>
                <w:rFonts w:ascii="Arial" w:hAnsi="Arial" w:cs="Arial" w:eastAsiaTheme="minorHAnsi"/>
                <w:sz w:val="20"/>
                <w:szCs w:val="20"/>
                <w:lang w:val="en-US"/>
              </w:rPr>
              <w:t>06</w:t>
            </w:r>
          </w:p>
        </w:tc>
        <w:tc>
          <w:tcPr>
            <w:tcW w:w="2293" w:type="dxa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z w:val="18"/>
                <w:szCs w:val="18"/>
                <w:lang w:val="pt-BR"/>
              </w:rPr>
            </w:pPr>
            <w:r>
              <w:rPr>
                <w:rFonts w:ascii="Arial" w:hAnsi="Arial" w:cs="Arial" w:eastAsiaTheme="minorHAnsi"/>
                <w:sz w:val="18"/>
                <w:szCs w:val="18"/>
                <w:lang w:val="pt-BR"/>
              </w:rPr>
              <w:t>Participação em eventos regionais, nacionais ou internacionais na área de Educação, ensino e afins (Certificado com no mínimo 20h)</w:t>
            </w:r>
          </w:p>
        </w:tc>
        <w:tc>
          <w:tcPr>
            <w:tcW w:w="1579" w:type="dxa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z w:val="18"/>
                <w:szCs w:val="18"/>
                <w:lang w:val="en-US"/>
              </w:rPr>
            </w:pPr>
            <w:r>
              <w:rPr>
                <w:rFonts w:ascii="Arial" w:hAnsi="Arial" w:cs="Arial" w:eastAsiaTheme="minorHAnsi"/>
                <w:sz w:val="18"/>
                <w:szCs w:val="18"/>
                <w:lang w:val="en-US"/>
              </w:rPr>
              <w:t>0,5</w:t>
            </w:r>
            <w:r>
              <w:rPr>
                <w:rFonts w:ascii="Arial" w:hAnsi="Arial" w:cs="Arial" w:eastAsiaTheme="minorHAnsi"/>
                <w:spacing w:val="-4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 w:eastAsiaTheme="minorHAnsi"/>
                <w:sz w:val="18"/>
                <w:szCs w:val="18"/>
                <w:lang w:val="en-US"/>
              </w:rPr>
              <w:t>(meio)</w:t>
            </w:r>
            <w:r>
              <w:rPr>
                <w:rFonts w:ascii="Arial" w:hAnsi="Arial" w:cs="Arial" w:eastAsiaTheme="minorHAnsi"/>
                <w:spacing w:val="-3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 w:eastAsiaTheme="minorHAnsi"/>
                <w:spacing w:val="-2"/>
                <w:sz w:val="18"/>
                <w:szCs w:val="18"/>
                <w:lang w:val="en-US"/>
              </w:rPr>
              <w:t>ponto</w:t>
            </w:r>
          </w:p>
        </w:tc>
        <w:tc>
          <w:tcPr>
            <w:tcW w:w="1276" w:type="dxa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z w:val="18"/>
                <w:szCs w:val="18"/>
                <w:lang w:val="en-US"/>
              </w:rPr>
            </w:pPr>
            <w:r>
              <w:rPr>
                <w:rFonts w:ascii="Arial" w:hAnsi="Arial" w:cs="Arial" w:eastAsiaTheme="minorHAnsi"/>
                <w:sz w:val="18"/>
                <w:szCs w:val="18"/>
                <w:lang w:val="en-US"/>
              </w:rPr>
              <w:t>2,0</w:t>
            </w:r>
            <w:r>
              <w:rPr>
                <w:rFonts w:ascii="Arial" w:hAnsi="Arial" w:cs="Arial" w:eastAsiaTheme="minorHAnsi"/>
                <w:spacing w:val="-3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 w:eastAsiaTheme="minorHAnsi"/>
                <w:spacing w:val="-2"/>
                <w:sz w:val="18"/>
                <w:szCs w:val="18"/>
                <w:lang w:val="en-US"/>
              </w:rPr>
              <w:t>pontos</w:t>
            </w:r>
          </w:p>
        </w:tc>
        <w:tc>
          <w:tcPr>
            <w:tcW w:w="1559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sz w:val="20"/>
                <w:szCs w:val="20"/>
                <w:lang w:val="en-US"/>
              </w:rPr>
            </w:pPr>
          </w:p>
        </w:tc>
        <w:tc>
          <w:tcPr>
            <w:tcW w:w="1822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sz w:val="20"/>
                <w:szCs w:val="20"/>
                <w:lang w:val="en-US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566" w:type="dxa"/>
            <w:vMerge w:val="continue"/>
            <w:tcBorders>
              <w:top w:val="nil"/>
              <w:bottom w:val="single" w:color="auto" w:sz="4" w:space="0"/>
            </w:tcBorders>
          </w:tcPr>
          <w:p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sz w:val="20"/>
                <w:szCs w:val="20"/>
                <w:lang w:val="en-US"/>
              </w:rPr>
            </w:pPr>
          </w:p>
        </w:tc>
        <w:tc>
          <w:tcPr>
            <w:tcW w:w="2293" w:type="dxa"/>
            <w:vAlign w:val="center"/>
          </w:tcPr>
          <w:p>
            <w:pPr>
              <w:pStyle w:val="29"/>
              <w:widowControl w:val="0"/>
              <w:tabs>
                <w:tab w:val="left" w:pos="1602"/>
                <w:tab w:val="left" w:pos="2535"/>
              </w:tabs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z w:val="18"/>
                <w:szCs w:val="18"/>
                <w:lang w:val="pt-BR"/>
              </w:rPr>
            </w:pPr>
            <w:r>
              <w:rPr>
                <w:rFonts w:ascii="Arial" w:hAnsi="Arial" w:cs="Arial" w:eastAsiaTheme="minorHAnsi"/>
                <w:spacing w:val="-2"/>
                <w:sz w:val="18"/>
                <w:szCs w:val="18"/>
                <w:lang w:val="pt-BR"/>
              </w:rPr>
              <w:t xml:space="preserve">Membro </w:t>
            </w:r>
            <w:r>
              <w:rPr>
                <w:rFonts w:ascii="Arial" w:hAnsi="Arial" w:cs="Arial" w:eastAsiaTheme="minorHAnsi"/>
                <w:spacing w:val="-5"/>
                <w:sz w:val="18"/>
                <w:szCs w:val="18"/>
                <w:lang w:val="pt-BR"/>
              </w:rPr>
              <w:t>de</w:t>
            </w:r>
            <w:r>
              <w:rPr>
                <w:rFonts w:ascii="Arial" w:hAnsi="Arial" w:cs="Arial" w:eastAsiaTheme="minorHAnsi"/>
                <w:sz w:val="18"/>
                <w:szCs w:val="18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pacing w:val="-2"/>
                <w:sz w:val="18"/>
                <w:szCs w:val="18"/>
                <w:lang w:val="pt-BR"/>
              </w:rPr>
              <w:t xml:space="preserve">Comissões </w:t>
            </w:r>
            <w:r>
              <w:rPr>
                <w:rFonts w:ascii="Arial" w:hAnsi="Arial" w:cs="Arial" w:eastAsiaTheme="minorHAnsi"/>
                <w:sz w:val="18"/>
                <w:szCs w:val="18"/>
                <w:lang w:val="pt-BR"/>
              </w:rPr>
              <w:t>organizadoras</w:t>
            </w:r>
            <w:r>
              <w:rPr>
                <w:rFonts w:ascii="Arial" w:hAnsi="Arial" w:cs="Arial" w:eastAsiaTheme="minorHAnsi"/>
                <w:spacing w:val="54"/>
                <w:w w:val="150"/>
                <w:sz w:val="18"/>
                <w:szCs w:val="18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18"/>
                <w:szCs w:val="18"/>
                <w:lang w:val="pt-BR"/>
              </w:rPr>
              <w:t>de</w:t>
            </w:r>
            <w:r>
              <w:rPr>
                <w:rFonts w:ascii="Arial" w:hAnsi="Arial" w:cs="Arial" w:eastAsiaTheme="minorHAnsi"/>
                <w:spacing w:val="57"/>
                <w:w w:val="150"/>
                <w:sz w:val="18"/>
                <w:szCs w:val="18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18"/>
                <w:szCs w:val="18"/>
                <w:lang w:val="pt-BR"/>
              </w:rPr>
              <w:t>eventos</w:t>
            </w:r>
            <w:r>
              <w:rPr>
                <w:rFonts w:ascii="Arial" w:hAnsi="Arial" w:cs="Arial" w:eastAsiaTheme="minorHAnsi"/>
                <w:spacing w:val="59"/>
                <w:w w:val="150"/>
                <w:sz w:val="18"/>
                <w:szCs w:val="18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pacing w:val="-2"/>
                <w:sz w:val="18"/>
                <w:szCs w:val="18"/>
                <w:lang w:val="pt-BR"/>
              </w:rPr>
              <w:t xml:space="preserve">locais, regionais, nacionais </w:t>
            </w:r>
            <w:r>
              <w:rPr>
                <w:rFonts w:ascii="Arial" w:hAnsi="Arial" w:cs="Arial" w:eastAsiaTheme="minorHAnsi"/>
                <w:spacing w:val="-5"/>
                <w:sz w:val="18"/>
                <w:szCs w:val="18"/>
                <w:lang w:val="pt-BR"/>
              </w:rPr>
              <w:t xml:space="preserve">ou </w:t>
            </w:r>
            <w:r>
              <w:rPr>
                <w:rFonts w:ascii="Arial" w:hAnsi="Arial" w:cs="Arial" w:eastAsiaTheme="minorHAnsi"/>
                <w:sz w:val="18"/>
                <w:szCs w:val="18"/>
                <w:lang w:val="pt-BR"/>
              </w:rPr>
              <w:t>internacionais,</w:t>
            </w:r>
            <w:r>
              <w:rPr>
                <w:rFonts w:ascii="Arial" w:hAnsi="Arial" w:cs="Arial" w:eastAsiaTheme="minorHAnsi"/>
                <w:spacing w:val="-8"/>
                <w:sz w:val="18"/>
                <w:szCs w:val="18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18"/>
                <w:szCs w:val="18"/>
                <w:lang w:val="pt-BR"/>
              </w:rPr>
              <w:t>com</w:t>
            </w:r>
            <w:r>
              <w:rPr>
                <w:rFonts w:ascii="Arial" w:hAnsi="Arial" w:cs="Arial" w:eastAsiaTheme="minorHAnsi"/>
                <w:spacing w:val="-10"/>
                <w:sz w:val="18"/>
                <w:szCs w:val="18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18"/>
                <w:szCs w:val="18"/>
                <w:lang w:val="pt-BR"/>
              </w:rPr>
              <w:t>ISSN</w:t>
            </w:r>
            <w:r>
              <w:rPr>
                <w:rFonts w:ascii="Arial" w:hAnsi="Arial" w:cs="Arial" w:eastAsiaTheme="minorHAnsi"/>
                <w:spacing w:val="-11"/>
                <w:sz w:val="18"/>
                <w:szCs w:val="18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18"/>
                <w:szCs w:val="18"/>
                <w:lang w:val="pt-BR"/>
              </w:rPr>
              <w:t>nas</w:t>
            </w:r>
            <w:r>
              <w:rPr>
                <w:rFonts w:ascii="Arial" w:hAnsi="Arial" w:cs="Arial" w:eastAsiaTheme="minorHAnsi"/>
                <w:spacing w:val="-10"/>
                <w:sz w:val="18"/>
                <w:szCs w:val="18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18"/>
                <w:szCs w:val="18"/>
                <w:lang w:val="pt-BR"/>
              </w:rPr>
              <w:t>áreas de Educação e/ou Ensino</w:t>
            </w:r>
          </w:p>
        </w:tc>
        <w:tc>
          <w:tcPr>
            <w:tcW w:w="1579" w:type="dxa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z w:val="18"/>
                <w:szCs w:val="18"/>
                <w:lang w:val="en-US"/>
              </w:rPr>
            </w:pPr>
            <w:r>
              <w:rPr>
                <w:rFonts w:ascii="Arial" w:hAnsi="Arial" w:cs="Arial" w:eastAsiaTheme="minorHAnsi"/>
                <w:sz w:val="18"/>
                <w:szCs w:val="18"/>
                <w:lang w:val="en-US"/>
              </w:rPr>
              <w:t>0,5</w:t>
            </w:r>
            <w:r>
              <w:rPr>
                <w:rFonts w:ascii="Arial" w:hAnsi="Arial" w:cs="Arial" w:eastAsiaTheme="minorHAnsi"/>
                <w:spacing w:val="28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 w:eastAsiaTheme="minorHAnsi"/>
                <w:sz w:val="18"/>
                <w:szCs w:val="18"/>
                <w:lang w:val="en-US"/>
              </w:rPr>
              <w:t>ponto</w:t>
            </w:r>
            <w:r>
              <w:rPr>
                <w:rFonts w:ascii="Arial" w:hAnsi="Arial" w:cs="Arial" w:eastAsiaTheme="minorHAnsi"/>
                <w:spacing w:val="4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 w:eastAsiaTheme="minorHAnsi"/>
                <w:sz w:val="18"/>
                <w:szCs w:val="18"/>
                <w:lang w:val="en-US"/>
              </w:rPr>
              <w:t>para cada evento</w:t>
            </w:r>
          </w:p>
        </w:tc>
        <w:tc>
          <w:tcPr>
            <w:tcW w:w="1276" w:type="dxa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z w:val="18"/>
                <w:szCs w:val="18"/>
                <w:lang w:val="en-US"/>
              </w:rPr>
            </w:pPr>
            <w:r>
              <w:rPr>
                <w:rFonts w:ascii="Arial" w:hAnsi="Arial" w:cs="Arial" w:eastAsiaTheme="minorHAnsi"/>
                <w:sz w:val="18"/>
                <w:szCs w:val="18"/>
                <w:lang w:val="en-US"/>
              </w:rPr>
              <w:t>2,0 pontos</w:t>
            </w:r>
          </w:p>
        </w:tc>
        <w:tc>
          <w:tcPr>
            <w:tcW w:w="1559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sz w:val="20"/>
                <w:szCs w:val="20"/>
                <w:lang w:val="en-US"/>
              </w:rPr>
            </w:pPr>
          </w:p>
        </w:tc>
        <w:tc>
          <w:tcPr>
            <w:tcW w:w="1822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sz w:val="20"/>
                <w:szCs w:val="20"/>
                <w:lang w:val="en-US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909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DEEAF6" w:themeFill="accent1" w:themeFillTint="33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b/>
                <w:bCs/>
                <w:sz w:val="20"/>
                <w:szCs w:val="20"/>
                <w:lang w:val="pt-BR"/>
              </w:rPr>
            </w:pPr>
            <w:r>
              <w:rPr>
                <w:rFonts w:ascii="Arial" w:hAnsi="Arial" w:cs="Arial" w:eastAsiaTheme="minorHAnsi"/>
                <w:b/>
                <w:bCs/>
                <w:sz w:val="20"/>
                <w:szCs w:val="20"/>
                <w:lang w:val="pt-BR"/>
              </w:rPr>
              <w:t>PESQUISA/EXTENSÃO/PROJETOS DE ENSINO</w:t>
            </w:r>
          </w:p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sz w:val="20"/>
                <w:szCs w:val="20"/>
                <w:lang w:val="pt-BR"/>
              </w:rPr>
            </w:pP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 xml:space="preserve">Grupo de Pesquisa - anexar declaração do coordenador </w:t>
            </w:r>
            <w:r>
              <w:rPr>
                <w:rFonts w:ascii="Arial" w:hAnsi="Arial" w:cs="Arial" w:eastAsiaTheme="minorHAnsi"/>
                <w:sz w:val="20"/>
                <w:szCs w:val="20"/>
                <w:lang w:val="en-US"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-67310</wp:posOffset>
                      </wp:positionV>
                      <wp:extent cx="79375" cy="13970"/>
                      <wp:effectExtent l="0" t="0" r="0" b="0"/>
                      <wp:wrapNone/>
                      <wp:docPr id="1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9375" cy="13970"/>
                                <a:chOff x="0" y="0"/>
                                <a:chExt cx="79375" cy="13970"/>
                              </a:xfrm>
                            </wpg:grpSpPr>
                            <wps:wsp>
                              <wps:cNvPr id="2" name="Graphic 64"/>
                              <wps:cNvSpPr/>
                              <wps:spPr>
                                <a:xfrm>
                                  <a:off x="0" y="0"/>
                                  <a:ext cx="79375" cy="139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13970">
                                      <a:moveTo>
                                        <a:pt x="79375" y="13969"/>
                                      </a:moveTo>
                                      <a:lnTo>
                                        <a:pt x="0" y="1396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79375" y="1396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63" o:spid="_x0000_s1026" o:spt="203" style="position:absolute;left:0pt;margin-left:5.65pt;margin-top:-5.3pt;height:1.1pt;width:6.25pt;z-index:-251654144;mso-width-relative:page;mso-height-relative:page;" coordsize="79375,13970" o:gfxdata="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">
                      <o:lock v:ext="edit" aspectratio="f"/>
                      <v:shape id="Graphic 64" o:spid="_x0000_s1026" o:spt="100" style="position:absolute;left:0;top:0;height:13970;width:79375;" fillcolor="#000000" filled="t" stroked="f" coordsize="79375,13970" o:gfxdata="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" path="m79375,13969l0,13969,0,0,79375,0,79375,13969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 xml:space="preserve">do grupo e cópia da certificação do </w:t>
            </w:r>
            <w:r>
              <w:rPr>
                <w:rFonts w:ascii="Arial" w:hAnsi="Arial" w:cs="Arial" w:eastAsiaTheme="minorHAnsi"/>
                <w:spacing w:val="-2"/>
                <w:sz w:val="20"/>
                <w:szCs w:val="20"/>
                <w:lang w:val="pt-BR"/>
              </w:rPr>
              <w:t>Grupo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" w:hRule="atLeast"/>
        </w:trPr>
        <w:tc>
          <w:tcPr>
            <w:tcW w:w="566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Arial" w:hAnsi="Arial" w:cs="Arial" w:eastAsia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 w:eastAsiaTheme="minorHAnsi"/>
                <w:b/>
                <w:bCs/>
                <w:sz w:val="20"/>
                <w:szCs w:val="20"/>
                <w:lang w:val="en-US"/>
              </w:rPr>
              <w:t>06</w:t>
            </w:r>
          </w:p>
        </w:tc>
        <w:tc>
          <w:tcPr>
            <w:tcW w:w="2293" w:type="dxa"/>
            <w:vAlign w:val="center"/>
          </w:tcPr>
          <w:p>
            <w:pPr>
              <w:pStyle w:val="29"/>
              <w:widowControl w:val="0"/>
              <w:tabs>
                <w:tab w:val="left" w:pos="1602"/>
                <w:tab w:val="left" w:pos="2535"/>
              </w:tabs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pacing w:val="-2"/>
                <w:sz w:val="18"/>
                <w:szCs w:val="18"/>
                <w:lang w:val="pt-BR"/>
              </w:rPr>
            </w:pPr>
            <w:r>
              <w:rPr>
                <w:rFonts w:ascii="Arial" w:hAnsi="Arial" w:cs="Arial" w:eastAsiaTheme="minorHAnsi"/>
                <w:sz w:val="18"/>
                <w:szCs w:val="18"/>
                <w:lang w:val="pt-BR"/>
              </w:rPr>
              <w:t>Participação</w:t>
            </w:r>
            <w:r>
              <w:rPr>
                <w:rFonts w:ascii="Arial" w:hAnsi="Arial" w:cs="Arial" w:eastAsiaTheme="minorHAnsi"/>
                <w:spacing w:val="-16"/>
                <w:sz w:val="18"/>
                <w:szCs w:val="18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18"/>
                <w:szCs w:val="18"/>
                <w:lang w:val="pt-BR"/>
              </w:rPr>
              <w:t>em</w:t>
            </w:r>
            <w:r>
              <w:rPr>
                <w:rFonts w:ascii="Arial" w:hAnsi="Arial" w:cs="Arial" w:eastAsiaTheme="minorHAnsi"/>
                <w:spacing w:val="-15"/>
                <w:sz w:val="18"/>
                <w:szCs w:val="18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18"/>
                <w:szCs w:val="18"/>
                <w:lang w:val="pt-BR"/>
              </w:rPr>
              <w:t>Grupos</w:t>
            </w:r>
            <w:r>
              <w:rPr>
                <w:rFonts w:ascii="Arial" w:hAnsi="Arial" w:cs="Arial" w:eastAsiaTheme="minorHAnsi"/>
                <w:spacing w:val="-15"/>
                <w:sz w:val="18"/>
                <w:szCs w:val="18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18"/>
                <w:szCs w:val="18"/>
                <w:lang w:val="pt-BR"/>
              </w:rPr>
              <w:t>de</w:t>
            </w:r>
            <w:r>
              <w:rPr>
                <w:rFonts w:ascii="Arial" w:hAnsi="Arial" w:cs="Arial" w:eastAsiaTheme="minorHAnsi"/>
                <w:spacing w:val="-16"/>
                <w:sz w:val="18"/>
                <w:szCs w:val="18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18"/>
                <w:szCs w:val="18"/>
                <w:lang w:val="pt-BR"/>
              </w:rPr>
              <w:t xml:space="preserve">Pesquisa </w:t>
            </w:r>
          </w:p>
        </w:tc>
        <w:tc>
          <w:tcPr>
            <w:tcW w:w="1579" w:type="dxa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pacing w:val="-2"/>
                <w:sz w:val="18"/>
                <w:szCs w:val="18"/>
                <w:lang w:val="en-US"/>
              </w:rPr>
            </w:pPr>
            <w:r>
              <w:rPr>
                <w:rFonts w:ascii="Arial" w:hAnsi="Arial" w:cs="Arial" w:eastAsiaTheme="minorHAnsi"/>
                <w:sz w:val="18"/>
                <w:szCs w:val="18"/>
                <w:lang w:val="en-US"/>
              </w:rPr>
              <w:t>0,5</w:t>
            </w:r>
            <w:r>
              <w:rPr>
                <w:rFonts w:ascii="Arial" w:hAnsi="Arial" w:cs="Arial" w:eastAsiaTheme="minorHAnsi"/>
                <w:spacing w:val="-2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 w:eastAsiaTheme="minorHAnsi"/>
                <w:sz w:val="18"/>
                <w:szCs w:val="18"/>
                <w:lang w:val="en-US"/>
              </w:rPr>
              <w:t>ponto</w:t>
            </w:r>
            <w:r>
              <w:rPr>
                <w:rFonts w:ascii="Arial" w:hAnsi="Arial" w:cs="Arial" w:eastAsiaTheme="minorHAnsi"/>
                <w:spacing w:val="-1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 w:eastAsiaTheme="minorHAnsi"/>
                <w:sz w:val="18"/>
                <w:szCs w:val="18"/>
                <w:lang w:val="en-US"/>
              </w:rPr>
              <w:t>por</w:t>
            </w:r>
            <w:r>
              <w:rPr>
                <w:rFonts w:ascii="Arial" w:hAnsi="Arial" w:cs="Arial" w:eastAsiaTheme="minorHAnsi"/>
                <w:spacing w:val="-2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 w:eastAsiaTheme="minorHAnsi"/>
                <w:spacing w:val="-5"/>
                <w:sz w:val="18"/>
                <w:szCs w:val="18"/>
                <w:lang w:val="en-US"/>
              </w:rPr>
              <w:t>ano</w:t>
            </w:r>
          </w:p>
        </w:tc>
        <w:tc>
          <w:tcPr>
            <w:tcW w:w="1276" w:type="dxa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z w:val="18"/>
                <w:szCs w:val="18"/>
                <w:lang w:val="en-US"/>
              </w:rPr>
            </w:pPr>
            <w:r>
              <w:rPr>
                <w:rFonts w:ascii="Arial" w:hAnsi="Arial" w:cs="Arial" w:eastAsiaTheme="minorHAnsi"/>
                <w:sz w:val="18"/>
                <w:szCs w:val="18"/>
                <w:lang w:val="en-US"/>
              </w:rPr>
              <w:t>2,0</w:t>
            </w:r>
            <w:r>
              <w:rPr>
                <w:rFonts w:ascii="Arial" w:hAnsi="Arial" w:cs="Arial" w:eastAsiaTheme="minorHAnsi"/>
                <w:spacing w:val="-1"/>
                <w:sz w:val="18"/>
                <w:szCs w:val="18"/>
                <w:lang w:val="en-US"/>
              </w:rPr>
              <w:t xml:space="preserve"> pontos</w:t>
            </w:r>
          </w:p>
        </w:tc>
        <w:tc>
          <w:tcPr>
            <w:tcW w:w="1559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sz w:val="18"/>
                <w:szCs w:val="18"/>
                <w:lang w:val="en-US"/>
              </w:rPr>
            </w:pPr>
          </w:p>
        </w:tc>
        <w:tc>
          <w:tcPr>
            <w:tcW w:w="1822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sz w:val="20"/>
                <w:szCs w:val="20"/>
                <w:lang w:val="en-US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" w:hRule="atLeast"/>
        </w:trPr>
        <w:tc>
          <w:tcPr>
            <w:tcW w:w="566" w:type="dxa"/>
            <w:vMerge w:val="continue"/>
            <w:vAlign w:val="center"/>
          </w:tcPr>
          <w:p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Arial" w:hAnsi="Arial" w:cs="Arial" w:eastAsiaTheme="min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293" w:type="dxa"/>
            <w:vAlign w:val="center"/>
          </w:tcPr>
          <w:p>
            <w:pPr>
              <w:pStyle w:val="29"/>
              <w:widowControl w:val="0"/>
              <w:tabs>
                <w:tab w:val="left" w:pos="1602"/>
                <w:tab w:val="left" w:pos="2535"/>
              </w:tabs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z w:val="18"/>
                <w:szCs w:val="18"/>
                <w:lang w:val="pt-BR"/>
              </w:rPr>
            </w:pPr>
            <w:r>
              <w:rPr>
                <w:rFonts w:ascii="Arial" w:hAnsi="Arial" w:cs="Arial" w:eastAsiaTheme="minorHAnsi"/>
                <w:sz w:val="18"/>
                <w:szCs w:val="18"/>
                <w:lang w:val="pt-BR"/>
              </w:rPr>
              <w:t xml:space="preserve">Coordenação de Projeto de Pesquisa ou </w:t>
            </w:r>
            <w:r>
              <w:rPr>
                <w:rFonts w:ascii="Arial" w:hAnsi="Arial" w:cs="Arial" w:eastAsiaTheme="minorHAnsi"/>
                <w:spacing w:val="-4"/>
                <w:sz w:val="18"/>
                <w:szCs w:val="18"/>
                <w:lang w:val="pt-BR"/>
              </w:rPr>
              <w:t xml:space="preserve">extensão </w:t>
            </w:r>
            <w:r>
              <w:rPr>
                <w:rFonts w:ascii="Arial" w:hAnsi="Arial" w:cs="Arial" w:eastAsiaTheme="minorHAnsi"/>
                <w:spacing w:val="-5"/>
                <w:sz w:val="18"/>
                <w:szCs w:val="18"/>
                <w:lang w:val="pt-BR"/>
              </w:rPr>
              <w:t xml:space="preserve">ou </w:t>
            </w:r>
            <w:r>
              <w:rPr>
                <w:rFonts w:ascii="Arial" w:hAnsi="Arial" w:cs="Arial" w:eastAsiaTheme="minorHAnsi"/>
                <w:spacing w:val="-2"/>
                <w:sz w:val="18"/>
                <w:szCs w:val="18"/>
                <w:lang w:val="pt-BR"/>
              </w:rPr>
              <w:t xml:space="preserve">Ensino Institucionalizado </w:t>
            </w:r>
            <w:r>
              <w:rPr>
                <w:rFonts w:ascii="Arial" w:hAnsi="Arial" w:cs="Arial" w:eastAsiaTheme="minorHAnsi"/>
                <w:spacing w:val="-6"/>
                <w:sz w:val="18"/>
                <w:szCs w:val="18"/>
                <w:lang w:val="pt-BR"/>
              </w:rPr>
              <w:t xml:space="preserve">na </w:t>
            </w:r>
            <w:r>
              <w:rPr>
                <w:rFonts w:ascii="Arial" w:hAnsi="Arial" w:cs="Arial" w:eastAsiaTheme="minorHAnsi"/>
                <w:spacing w:val="-4"/>
                <w:sz w:val="18"/>
                <w:szCs w:val="18"/>
                <w:lang w:val="pt-BR"/>
              </w:rPr>
              <w:t>IES</w:t>
            </w:r>
            <w:r>
              <w:rPr>
                <w:rFonts w:ascii="Arial" w:hAnsi="Arial" w:cs="Arial" w:eastAsiaTheme="minorHAnsi"/>
                <w:sz w:val="18"/>
                <w:szCs w:val="18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pacing w:val="-8"/>
                <w:sz w:val="18"/>
                <w:szCs w:val="18"/>
                <w:lang w:val="pt-BR"/>
              </w:rPr>
              <w:t xml:space="preserve">ou  </w:t>
            </w:r>
            <w:r>
              <w:rPr>
                <w:rFonts w:ascii="Arial" w:hAnsi="Arial" w:cs="Arial" w:eastAsiaTheme="minorHAnsi"/>
                <w:sz w:val="18"/>
                <w:szCs w:val="18"/>
                <w:lang w:val="pt-BR"/>
              </w:rPr>
              <w:t>Secretarias de Educação</w:t>
            </w:r>
          </w:p>
        </w:tc>
        <w:tc>
          <w:tcPr>
            <w:tcW w:w="1579" w:type="dxa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z w:val="18"/>
                <w:szCs w:val="18"/>
                <w:lang w:val="en-US"/>
              </w:rPr>
            </w:pPr>
            <w:r>
              <w:rPr>
                <w:rFonts w:ascii="Arial" w:hAnsi="Arial" w:cs="Arial" w:eastAsiaTheme="minorHAnsi"/>
                <w:sz w:val="18"/>
                <w:szCs w:val="18"/>
                <w:lang w:val="en-US"/>
              </w:rPr>
              <w:t>2,0</w:t>
            </w:r>
            <w:r>
              <w:rPr>
                <w:rFonts w:ascii="Arial" w:hAnsi="Arial" w:cs="Arial" w:eastAsiaTheme="minorHAnsi"/>
                <w:spacing w:val="2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 w:eastAsiaTheme="minorHAnsi"/>
                <w:sz w:val="18"/>
                <w:szCs w:val="18"/>
                <w:lang w:val="en-US"/>
              </w:rPr>
              <w:t>pontos</w:t>
            </w:r>
            <w:r>
              <w:rPr>
                <w:rFonts w:ascii="Arial" w:hAnsi="Arial" w:cs="Arial" w:eastAsiaTheme="minorHAnsi"/>
                <w:spacing w:val="27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 w:eastAsiaTheme="minorHAnsi"/>
                <w:sz w:val="18"/>
                <w:szCs w:val="18"/>
                <w:lang w:val="en-US"/>
              </w:rPr>
              <w:t xml:space="preserve">por </w:t>
            </w:r>
            <w:r>
              <w:rPr>
                <w:rFonts w:ascii="Arial" w:hAnsi="Arial" w:cs="Arial" w:eastAsiaTheme="minorHAnsi"/>
                <w:spacing w:val="-2"/>
                <w:sz w:val="18"/>
                <w:szCs w:val="18"/>
                <w:lang w:val="en-US"/>
              </w:rPr>
              <w:t>projeto</w:t>
            </w:r>
          </w:p>
        </w:tc>
        <w:tc>
          <w:tcPr>
            <w:tcW w:w="1276" w:type="dxa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z w:val="18"/>
                <w:szCs w:val="18"/>
                <w:lang w:val="en-US"/>
              </w:rPr>
            </w:pPr>
            <w:r>
              <w:rPr>
                <w:rFonts w:ascii="Arial" w:hAnsi="Arial" w:cs="Arial" w:eastAsiaTheme="minorHAnsi"/>
                <w:sz w:val="18"/>
                <w:szCs w:val="18"/>
                <w:lang w:val="en-US"/>
              </w:rPr>
              <w:t>4,0 pontos</w:t>
            </w:r>
          </w:p>
        </w:tc>
        <w:tc>
          <w:tcPr>
            <w:tcW w:w="1559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sz w:val="20"/>
                <w:szCs w:val="20"/>
                <w:lang w:val="en-US"/>
              </w:rPr>
            </w:pPr>
          </w:p>
        </w:tc>
        <w:tc>
          <w:tcPr>
            <w:tcW w:w="1822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sz w:val="20"/>
                <w:szCs w:val="20"/>
                <w:lang w:val="en-US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" w:hRule="atLeast"/>
        </w:trPr>
        <w:tc>
          <w:tcPr>
            <w:tcW w:w="566" w:type="dxa"/>
            <w:vMerge w:val="continue"/>
            <w:vAlign w:val="center"/>
          </w:tcPr>
          <w:p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Arial" w:hAnsi="Arial" w:cs="Arial" w:eastAsiaTheme="min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293" w:type="dxa"/>
            <w:vAlign w:val="center"/>
          </w:tcPr>
          <w:p>
            <w:pPr>
              <w:pStyle w:val="29"/>
              <w:widowControl w:val="0"/>
              <w:tabs>
                <w:tab w:val="left" w:pos="1866"/>
                <w:tab w:val="left" w:pos="2971"/>
              </w:tabs>
              <w:suppressAutoHyphens w:val="0"/>
              <w:autoSpaceDE w:val="0"/>
              <w:autoSpaceDN w:val="0"/>
              <w:spacing w:after="0" w:line="240" w:lineRule="auto"/>
              <w:rPr>
                <w:rFonts w:ascii="Arial" w:hAnsi="Arial" w:cs="Arial" w:eastAsiaTheme="minorHAnsi"/>
                <w:sz w:val="18"/>
                <w:szCs w:val="18"/>
                <w:lang w:val="pt-BR"/>
              </w:rPr>
            </w:pPr>
            <w:r>
              <w:rPr>
                <w:rFonts w:ascii="Arial" w:hAnsi="Arial" w:cs="Arial" w:eastAsiaTheme="minorHAnsi"/>
                <w:sz w:val="18"/>
                <w:szCs w:val="18"/>
                <w:lang w:val="pt-BR"/>
              </w:rPr>
              <w:t xml:space="preserve">Membro de Projeto de Pesquisa ou </w:t>
            </w:r>
            <w:r>
              <w:rPr>
                <w:rFonts w:ascii="Arial" w:hAnsi="Arial" w:cs="Arial" w:eastAsiaTheme="minorHAnsi"/>
                <w:spacing w:val="-2"/>
                <w:sz w:val="18"/>
                <w:szCs w:val="18"/>
                <w:lang w:val="pt-BR"/>
              </w:rPr>
              <w:t xml:space="preserve">extensão </w:t>
            </w:r>
            <w:r>
              <w:rPr>
                <w:rFonts w:ascii="Arial" w:hAnsi="Arial" w:cs="Arial" w:eastAsiaTheme="minorHAnsi"/>
                <w:spacing w:val="-5"/>
                <w:sz w:val="18"/>
                <w:szCs w:val="18"/>
                <w:lang w:val="pt-BR"/>
              </w:rPr>
              <w:t xml:space="preserve">ou </w:t>
            </w:r>
            <w:r>
              <w:rPr>
                <w:rFonts w:ascii="Arial" w:hAnsi="Arial" w:cs="Arial" w:eastAsiaTheme="minorHAnsi"/>
                <w:spacing w:val="-4"/>
                <w:sz w:val="18"/>
                <w:szCs w:val="18"/>
                <w:lang w:val="pt-BR"/>
              </w:rPr>
              <w:t xml:space="preserve">Ensino </w:t>
            </w:r>
            <w:r>
              <w:rPr>
                <w:rFonts w:ascii="Arial" w:hAnsi="Arial" w:cs="Arial" w:eastAsiaTheme="minorHAnsi"/>
                <w:spacing w:val="-2"/>
                <w:sz w:val="18"/>
                <w:szCs w:val="18"/>
                <w:lang w:val="pt-BR"/>
              </w:rPr>
              <w:t xml:space="preserve">Institucionalizado </w:t>
            </w:r>
            <w:r>
              <w:rPr>
                <w:rFonts w:ascii="Arial" w:hAnsi="Arial" w:cs="Arial" w:eastAsiaTheme="minorHAnsi"/>
                <w:spacing w:val="-6"/>
                <w:sz w:val="18"/>
                <w:szCs w:val="18"/>
                <w:lang w:val="pt-BR"/>
              </w:rPr>
              <w:t xml:space="preserve">na </w:t>
            </w:r>
            <w:r>
              <w:rPr>
                <w:rFonts w:ascii="Arial" w:hAnsi="Arial" w:cs="Arial" w:eastAsiaTheme="minorHAnsi"/>
                <w:spacing w:val="-4"/>
                <w:sz w:val="18"/>
                <w:szCs w:val="18"/>
                <w:lang w:val="pt-BR"/>
              </w:rPr>
              <w:t xml:space="preserve">IES </w:t>
            </w:r>
            <w:r>
              <w:rPr>
                <w:rFonts w:ascii="Arial" w:hAnsi="Arial" w:cs="Arial" w:eastAsiaTheme="minorHAnsi"/>
                <w:spacing w:val="-6"/>
                <w:sz w:val="18"/>
                <w:szCs w:val="18"/>
                <w:lang w:val="pt-BR"/>
              </w:rPr>
              <w:t xml:space="preserve">ou </w:t>
            </w:r>
            <w:r>
              <w:rPr>
                <w:rFonts w:ascii="Arial" w:hAnsi="Arial" w:cs="Arial" w:eastAsiaTheme="minorHAnsi"/>
                <w:sz w:val="18"/>
                <w:szCs w:val="18"/>
                <w:lang w:val="pt-BR"/>
              </w:rPr>
              <w:t>Secretarias de Educação</w:t>
            </w:r>
          </w:p>
        </w:tc>
        <w:tc>
          <w:tcPr>
            <w:tcW w:w="1579" w:type="dxa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z w:val="18"/>
                <w:szCs w:val="18"/>
                <w:lang w:val="en-US"/>
              </w:rPr>
            </w:pPr>
            <w:r>
              <w:rPr>
                <w:rFonts w:ascii="Arial" w:hAnsi="Arial" w:cs="Arial" w:eastAsiaTheme="minorHAnsi"/>
                <w:sz w:val="18"/>
                <w:szCs w:val="18"/>
                <w:lang w:val="en-US"/>
              </w:rPr>
              <w:t>1,0</w:t>
            </w:r>
            <w:r>
              <w:rPr>
                <w:rFonts w:ascii="Arial" w:hAnsi="Arial" w:cs="Arial" w:eastAsiaTheme="minorHAnsi"/>
                <w:spacing w:val="4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 w:eastAsiaTheme="minorHAnsi"/>
                <w:sz w:val="18"/>
                <w:szCs w:val="18"/>
                <w:lang w:val="en-US"/>
              </w:rPr>
              <w:t>ponto</w:t>
            </w:r>
            <w:r>
              <w:rPr>
                <w:rFonts w:ascii="Arial" w:hAnsi="Arial" w:cs="Arial" w:eastAsiaTheme="minorHAnsi"/>
                <w:spacing w:val="98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 w:eastAsiaTheme="minorHAnsi"/>
                <w:sz w:val="18"/>
                <w:szCs w:val="18"/>
                <w:lang w:val="en-US"/>
              </w:rPr>
              <w:t xml:space="preserve">por </w:t>
            </w:r>
            <w:r>
              <w:rPr>
                <w:rFonts w:ascii="Arial" w:hAnsi="Arial" w:cs="Arial" w:eastAsiaTheme="minorHAnsi"/>
                <w:spacing w:val="-2"/>
                <w:sz w:val="18"/>
                <w:szCs w:val="18"/>
                <w:lang w:val="en-US"/>
              </w:rPr>
              <w:t>projeto</w:t>
            </w:r>
          </w:p>
        </w:tc>
        <w:tc>
          <w:tcPr>
            <w:tcW w:w="1276" w:type="dxa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z w:val="18"/>
                <w:szCs w:val="18"/>
                <w:lang w:val="en-US"/>
              </w:rPr>
            </w:pPr>
            <w:r>
              <w:rPr>
                <w:rFonts w:ascii="Arial" w:hAnsi="Arial" w:cs="Arial" w:eastAsiaTheme="minorHAnsi"/>
                <w:sz w:val="18"/>
                <w:szCs w:val="18"/>
                <w:lang w:val="en-US"/>
              </w:rPr>
              <w:t>2,0</w:t>
            </w:r>
            <w:r>
              <w:rPr>
                <w:rFonts w:ascii="Arial" w:hAnsi="Arial" w:cs="Arial" w:eastAsiaTheme="minorHAnsi"/>
                <w:spacing w:val="-3"/>
                <w:sz w:val="18"/>
                <w:szCs w:val="18"/>
                <w:lang w:val="en-US"/>
              </w:rPr>
              <w:t xml:space="preserve"> pontos</w:t>
            </w:r>
          </w:p>
        </w:tc>
        <w:tc>
          <w:tcPr>
            <w:tcW w:w="1559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sz w:val="20"/>
                <w:szCs w:val="20"/>
                <w:lang w:val="en-US"/>
              </w:rPr>
            </w:pPr>
          </w:p>
        </w:tc>
        <w:tc>
          <w:tcPr>
            <w:tcW w:w="1822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sz w:val="20"/>
                <w:szCs w:val="20"/>
                <w:lang w:val="en-US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</w:trPr>
        <w:tc>
          <w:tcPr>
            <w:tcW w:w="566" w:type="dxa"/>
            <w:vMerge w:val="restart"/>
            <w:vAlign w:val="center"/>
          </w:tcPr>
          <w:p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Arial" w:hAnsi="Arial" w:cs="Arial" w:eastAsia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 w:eastAsiaTheme="minorHAnsi"/>
                <w:b/>
                <w:bCs/>
                <w:sz w:val="20"/>
                <w:szCs w:val="20"/>
                <w:lang w:val="en-US"/>
              </w:rPr>
              <w:t>07</w:t>
            </w:r>
          </w:p>
        </w:tc>
        <w:tc>
          <w:tcPr>
            <w:tcW w:w="2293" w:type="dxa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Arial" w:hAnsi="Arial" w:cs="Arial" w:eastAsiaTheme="minorHAnsi"/>
                <w:sz w:val="18"/>
                <w:szCs w:val="18"/>
                <w:lang w:val="pt-BR"/>
              </w:rPr>
            </w:pPr>
            <w:r>
              <w:rPr>
                <w:rFonts w:ascii="Arial" w:hAnsi="Arial" w:cs="Arial" w:eastAsiaTheme="minorHAnsi"/>
                <w:spacing w:val="-2"/>
                <w:sz w:val="18"/>
                <w:szCs w:val="18"/>
                <w:lang w:val="pt-BR"/>
              </w:rPr>
              <w:t>Supervisor</w:t>
            </w:r>
            <w:r>
              <w:rPr>
                <w:rFonts w:ascii="Arial" w:hAnsi="Arial" w:cs="Arial" w:eastAsiaTheme="minorHAnsi"/>
                <w:spacing w:val="-14"/>
                <w:sz w:val="18"/>
                <w:szCs w:val="18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pacing w:val="-2"/>
                <w:sz w:val="18"/>
                <w:szCs w:val="18"/>
                <w:lang w:val="pt-BR"/>
              </w:rPr>
              <w:t>e/ou</w:t>
            </w:r>
            <w:r>
              <w:rPr>
                <w:rFonts w:ascii="Arial" w:hAnsi="Arial" w:cs="Arial" w:eastAsiaTheme="minorHAnsi"/>
                <w:spacing w:val="-13"/>
                <w:sz w:val="18"/>
                <w:szCs w:val="18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pacing w:val="-2"/>
                <w:sz w:val="18"/>
                <w:szCs w:val="18"/>
                <w:lang w:val="pt-BR"/>
              </w:rPr>
              <w:t>tutor</w:t>
            </w:r>
            <w:r>
              <w:rPr>
                <w:rFonts w:ascii="Arial" w:hAnsi="Arial" w:cs="Arial" w:eastAsiaTheme="minorHAnsi"/>
                <w:spacing w:val="-10"/>
                <w:sz w:val="18"/>
                <w:szCs w:val="18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pacing w:val="-2"/>
                <w:sz w:val="18"/>
                <w:szCs w:val="18"/>
                <w:lang w:val="pt-BR"/>
              </w:rPr>
              <w:t>e/ou</w:t>
            </w:r>
            <w:r>
              <w:rPr>
                <w:rFonts w:ascii="Arial" w:hAnsi="Arial" w:cs="Arial" w:eastAsiaTheme="minorHAnsi"/>
                <w:spacing w:val="-10"/>
                <w:sz w:val="18"/>
                <w:szCs w:val="18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pacing w:val="-2"/>
                <w:sz w:val="18"/>
                <w:szCs w:val="18"/>
                <w:lang w:val="pt-BR"/>
              </w:rPr>
              <w:t>bolsista</w:t>
            </w:r>
            <w:r>
              <w:rPr>
                <w:rFonts w:ascii="Arial" w:hAnsi="Arial" w:cs="Arial" w:eastAsiaTheme="minorHAnsi"/>
                <w:spacing w:val="-10"/>
                <w:sz w:val="18"/>
                <w:szCs w:val="18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pacing w:val="-5"/>
                <w:sz w:val="18"/>
                <w:szCs w:val="18"/>
                <w:lang w:val="pt-BR"/>
              </w:rPr>
              <w:t xml:space="preserve">de </w:t>
            </w:r>
            <w:r>
              <w:rPr>
                <w:rFonts w:ascii="Arial" w:hAnsi="Arial" w:cs="Arial" w:eastAsiaTheme="minorHAnsi"/>
                <w:sz w:val="18"/>
                <w:szCs w:val="18"/>
                <w:lang w:val="pt-BR"/>
              </w:rPr>
              <w:t>programas de ensino - municipais, estaduais ou federais</w:t>
            </w:r>
          </w:p>
        </w:tc>
        <w:tc>
          <w:tcPr>
            <w:tcW w:w="1579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z w:val="18"/>
                <w:szCs w:val="18"/>
                <w:lang w:val="en-US"/>
              </w:rPr>
            </w:pPr>
            <w:r>
              <w:rPr>
                <w:rFonts w:ascii="Arial" w:hAnsi="Arial" w:cs="Arial" w:eastAsiaTheme="minorHAnsi"/>
                <w:sz w:val="18"/>
                <w:szCs w:val="18"/>
                <w:lang w:val="en-US"/>
              </w:rPr>
              <w:t>1,0</w:t>
            </w:r>
            <w:r>
              <w:rPr>
                <w:rFonts w:ascii="Arial" w:hAnsi="Arial" w:cs="Arial" w:eastAsiaTheme="minorHAnsi"/>
                <w:spacing w:val="4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 w:eastAsiaTheme="minorHAnsi"/>
                <w:sz w:val="18"/>
                <w:szCs w:val="18"/>
                <w:lang w:val="en-US"/>
              </w:rPr>
              <w:t>ponto</w:t>
            </w:r>
            <w:r>
              <w:rPr>
                <w:rFonts w:ascii="Arial" w:hAnsi="Arial" w:cs="Arial" w:eastAsiaTheme="minorHAnsi"/>
                <w:spacing w:val="98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 w:eastAsiaTheme="minorHAnsi"/>
                <w:sz w:val="18"/>
                <w:szCs w:val="18"/>
                <w:lang w:val="en-US"/>
              </w:rPr>
              <w:t xml:space="preserve">por </w:t>
            </w:r>
            <w:r>
              <w:rPr>
                <w:rFonts w:ascii="Arial" w:hAnsi="Arial" w:cs="Arial" w:eastAsiaTheme="minorHAnsi"/>
                <w:spacing w:val="-2"/>
                <w:sz w:val="18"/>
                <w:szCs w:val="18"/>
                <w:lang w:val="en-US"/>
              </w:rPr>
              <w:t>projeto</w:t>
            </w:r>
          </w:p>
        </w:tc>
        <w:tc>
          <w:tcPr>
            <w:tcW w:w="1276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z w:val="18"/>
                <w:szCs w:val="18"/>
                <w:lang w:val="en-US"/>
              </w:rPr>
            </w:pPr>
            <w:r>
              <w:rPr>
                <w:rFonts w:ascii="Arial" w:hAnsi="Arial" w:cs="Arial" w:eastAsiaTheme="minorHAnsi"/>
                <w:sz w:val="18"/>
                <w:szCs w:val="18"/>
                <w:lang w:val="en-US"/>
              </w:rPr>
              <w:t>2,0</w:t>
            </w:r>
            <w:r>
              <w:rPr>
                <w:rFonts w:ascii="Arial" w:hAnsi="Arial" w:cs="Arial" w:eastAsiaTheme="minorHAnsi"/>
                <w:spacing w:val="-3"/>
                <w:sz w:val="18"/>
                <w:szCs w:val="18"/>
                <w:lang w:val="en-US"/>
              </w:rPr>
              <w:t xml:space="preserve"> pontos</w:t>
            </w:r>
          </w:p>
        </w:tc>
        <w:tc>
          <w:tcPr>
            <w:tcW w:w="1559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sz w:val="20"/>
                <w:szCs w:val="20"/>
                <w:lang w:val="en-US"/>
              </w:rPr>
            </w:pPr>
          </w:p>
        </w:tc>
        <w:tc>
          <w:tcPr>
            <w:tcW w:w="1822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sz w:val="20"/>
                <w:szCs w:val="20"/>
                <w:lang w:val="en-US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566" w:type="dxa"/>
            <w:vMerge w:val="continue"/>
            <w:vAlign w:val="center"/>
          </w:tcPr>
          <w:p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Arial" w:hAnsi="Arial" w:cs="Arial" w:eastAsiaTheme="minorHAnsi"/>
                <w:sz w:val="20"/>
                <w:szCs w:val="20"/>
                <w:lang w:val="en-US"/>
              </w:rPr>
            </w:pPr>
          </w:p>
        </w:tc>
        <w:tc>
          <w:tcPr>
            <w:tcW w:w="2293" w:type="dxa"/>
            <w:vAlign w:val="center"/>
          </w:tcPr>
          <w:p>
            <w:pPr>
              <w:pStyle w:val="29"/>
              <w:widowControl w:val="0"/>
              <w:tabs>
                <w:tab w:val="left" w:pos="1866"/>
                <w:tab w:val="left" w:pos="2971"/>
              </w:tabs>
              <w:suppressAutoHyphens w:val="0"/>
              <w:autoSpaceDE w:val="0"/>
              <w:autoSpaceDN w:val="0"/>
              <w:spacing w:after="0" w:line="240" w:lineRule="auto"/>
              <w:rPr>
                <w:rFonts w:ascii="Arial" w:hAnsi="Arial" w:cs="Arial" w:eastAsiaTheme="minorHAnsi"/>
                <w:sz w:val="18"/>
                <w:szCs w:val="18"/>
                <w:lang w:val="pt-BR"/>
              </w:rPr>
            </w:pPr>
            <w:r>
              <w:rPr>
                <w:rFonts w:ascii="Arial" w:hAnsi="Arial" w:cs="Arial" w:eastAsiaTheme="minorHAnsi"/>
                <w:sz w:val="18"/>
                <w:szCs w:val="18"/>
                <w:lang w:val="pt-BR"/>
              </w:rPr>
              <w:t>Bolsista</w:t>
            </w:r>
            <w:r>
              <w:rPr>
                <w:rFonts w:ascii="Arial" w:hAnsi="Arial" w:cs="Arial" w:eastAsiaTheme="minorHAnsi"/>
                <w:spacing w:val="12"/>
                <w:sz w:val="18"/>
                <w:szCs w:val="18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18"/>
                <w:szCs w:val="18"/>
                <w:lang w:val="pt-BR"/>
              </w:rPr>
              <w:t>de</w:t>
            </w:r>
            <w:r>
              <w:rPr>
                <w:rFonts w:ascii="Arial" w:hAnsi="Arial" w:cs="Arial" w:eastAsiaTheme="minorHAnsi"/>
                <w:spacing w:val="15"/>
                <w:sz w:val="18"/>
                <w:szCs w:val="18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18"/>
                <w:szCs w:val="18"/>
                <w:lang w:val="pt-BR"/>
              </w:rPr>
              <w:t>IC</w:t>
            </w:r>
            <w:r>
              <w:rPr>
                <w:rFonts w:ascii="Arial" w:hAnsi="Arial" w:cs="Arial" w:eastAsiaTheme="minorHAnsi"/>
                <w:spacing w:val="14"/>
                <w:sz w:val="18"/>
                <w:szCs w:val="18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18"/>
                <w:szCs w:val="18"/>
                <w:lang w:val="pt-BR"/>
              </w:rPr>
              <w:t>/</w:t>
            </w:r>
            <w:r>
              <w:rPr>
                <w:rFonts w:ascii="Arial" w:hAnsi="Arial" w:cs="Arial" w:eastAsiaTheme="minorHAnsi"/>
                <w:spacing w:val="11"/>
                <w:sz w:val="18"/>
                <w:szCs w:val="18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18"/>
                <w:szCs w:val="18"/>
                <w:lang w:val="pt-BR"/>
              </w:rPr>
              <w:t>PIBID</w:t>
            </w:r>
            <w:r>
              <w:rPr>
                <w:rFonts w:ascii="Arial" w:hAnsi="Arial" w:cs="Arial" w:eastAsiaTheme="minorHAnsi"/>
                <w:spacing w:val="18"/>
                <w:sz w:val="18"/>
                <w:szCs w:val="18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18"/>
                <w:szCs w:val="18"/>
                <w:lang w:val="pt-BR"/>
              </w:rPr>
              <w:t>/</w:t>
            </w:r>
            <w:r>
              <w:rPr>
                <w:rFonts w:ascii="Arial" w:hAnsi="Arial" w:cs="Arial" w:eastAsiaTheme="minorHAnsi"/>
                <w:spacing w:val="15"/>
                <w:sz w:val="18"/>
                <w:szCs w:val="18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pacing w:val="-2"/>
                <w:sz w:val="18"/>
                <w:szCs w:val="18"/>
                <w:lang w:val="pt-BR"/>
              </w:rPr>
              <w:t>Residência Pedagógica</w:t>
            </w:r>
            <w:r>
              <w:rPr>
                <w:rFonts w:ascii="Arial" w:hAnsi="Arial" w:cs="Arial" w:eastAsiaTheme="minorHAnsi"/>
                <w:spacing w:val="-10"/>
                <w:sz w:val="18"/>
                <w:szCs w:val="18"/>
                <w:lang w:val="pt-BR"/>
              </w:rPr>
              <w:t>/</w:t>
            </w:r>
            <w:r>
              <w:rPr>
                <w:rFonts w:ascii="Arial" w:hAnsi="Arial" w:cs="Arial" w:eastAsiaTheme="minorHAnsi"/>
                <w:spacing w:val="-4"/>
                <w:sz w:val="18"/>
                <w:szCs w:val="18"/>
                <w:lang w:val="pt-BR"/>
              </w:rPr>
              <w:t xml:space="preserve">Tecnológicas/ </w:t>
            </w:r>
            <w:r>
              <w:rPr>
                <w:rFonts w:ascii="Arial" w:hAnsi="Arial" w:cs="Arial" w:eastAsiaTheme="minorHAnsi"/>
                <w:sz w:val="18"/>
                <w:szCs w:val="18"/>
                <w:lang w:val="pt-BR"/>
              </w:rPr>
              <w:t>Extensão / Monitoria / Tutoria</w:t>
            </w:r>
          </w:p>
        </w:tc>
        <w:tc>
          <w:tcPr>
            <w:tcW w:w="1579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rPr>
                <w:rFonts w:ascii="Arial" w:hAnsi="Arial" w:cs="Arial" w:eastAsiaTheme="minorHAnsi"/>
                <w:sz w:val="18"/>
                <w:szCs w:val="18"/>
                <w:lang w:val="en-US"/>
              </w:rPr>
            </w:pPr>
            <w:r>
              <w:rPr>
                <w:rFonts w:ascii="Arial" w:hAnsi="Arial" w:cs="Arial" w:eastAsiaTheme="minorHAnsi"/>
                <w:sz w:val="18"/>
                <w:szCs w:val="18"/>
                <w:lang w:val="en-US"/>
              </w:rPr>
              <w:t>1,0</w:t>
            </w:r>
            <w:r>
              <w:rPr>
                <w:rFonts w:ascii="Arial" w:hAnsi="Arial" w:cs="Arial" w:eastAsiaTheme="minorHAnsi"/>
                <w:spacing w:val="4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 w:eastAsiaTheme="minorHAnsi"/>
                <w:sz w:val="18"/>
                <w:szCs w:val="18"/>
                <w:lang w:val="en-US"/>
              </w:rPr>
              <w:t>ponto</w:t>
            </w:r>
            <w:r>
              <w:rPr>
                <w:rFonts w:ascii="Arial" w:hAnsi="Arial" w:cs="Arial" w:eastAsiaTheme="minorHAnsi"/>
                <w:spacing w:val="98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 w:eastAsiaTheme="minorHAnsi"/>
                <w:sz w:val="18"/>
                <w:szCs w:val="18"/>
                <w:lang w:val="en-US"/>
              </w:rPr>
              <w:t xml:space="preserve">por </w:t>
            </w:r>
            <w:r>
              <w:rPr>
                <w:rFonts w:ascii="Arial" w:hAnsi="Arial" w:cs="Arial" w:eastAsiaTheme="minorHAnsi"/>
                <w:spacing w:val="-2"/>
                <w:sz w:val="18"/>
                <w:szCs w:val="18"/>
                <w:lang w:val="en-US"/>
              </w:rPr>
              <w:t>participação</w:t>
            </w:r>
          </w:p>
        </w:tc>
        <w:tc>
          <w:tcPr>
            <w:tcW w:w="1276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Arial" w:hAnsi="Arial" w:cs="Arial" w:eastAsiaTheme="minorHAnsi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 w:eastAsiaTheme="minorHAnsi"/>
                <w:sz w:val="18"/>
                <w:szCs w:val="18"/>
                <w:lang w:val="en-US"/>
              </w:rPr>
              <w:t>2,0</w:t>
            </w:r>
            <w:r>
              <w:rPr>
                <w:rFonts w:ascii="Arial" w:hAnsi="Arial" w:cs="Arial" w:eastAsiaTheme="minorHAnsi"/>
                <w:spacing w:val="-3"/>
                <w:sz w:val="18"/>
                <w:szCs w:val="18"/>
                <w:lang w:val="en-US"/>
              </w:rPr>
              <w:t xml:space="preserve"> pontos</w:t>
            </w:r>
          </w:p>
        </w:tc>
        <w:tc>
          <w:tcPr>
            <w:tcW w:w="1559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sz w:val="20"/>
                <w:szCs w:val="20"/>
                <w:lang w:val="en-US"/>
              </w:rPr>
            </w:pPr>
          </w:p>
        </w:tc>
        <w:tc>
          <w:tcPr>
            <w:tcW w:w="1822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sz w:val="20"/>
                <w:szCs w:val="20"/>
                <w:lang w:val="en-US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4438" w:type="dxa"/>
            <w:gridSpan w:val="3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right"/>
              <w:rPr>
                <w:rFonts w:ascii="Arial" w:hAnsi="Arial" w:cs="Arial" w:eastAsiaTheme="minorHAnsi"/>
                <w:sz w:val="20"/>
                <w:szCs w:val="20"/>
                <w:lang w:val="en-US"/>
              </w:rPr>
            </w:pPr>
            <w:r>
              <w:rPr>
                <w:rFonts w:ascii="Arial" w:hAnsi="Arial" w:cs="Arial" w:eastAsiaTheme="minorHAnsi"/>
                <w:b/>
                <w:sz w:val="20"/>
                <w:szCs w:val="20"/>
                <w:lang w:val="en-US"/>
              </w:rPr>
              <w:t>PONTUAÇÃO</w:t>
            </w:r>
            <w:r>
              <w:rPr>
                <w:rFonts w:ascii="Arial" w:hAnsi="Arial" w:cs="Arial" w:eastAsiaTheme="minorHAnsi"/>
                <w:b/>
                <w:spacing w:val="-9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 w:eastAsiaTheme="minorHAnsi"/>
                <w:b/>
                <w:spacing w:val="-4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276" w:type="dxa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jc w:val="right"/>
              <w:rPr>
                <w:rFonts w:ascii="Arial" w:hAnsi="Arial" w:cs="Arial" w:eastAsiaTheme="minorHAnsi"/>
                <w:sz w:val="20"/>
                <w:szCs w:val="20"/>
                <w:lang w:val="en-US"/>
              </w:rPr>
            </w:pPr>
            <w:r>
              <w:rPr>
                <w:rFonts w:ascii="Arial" w:hAnsi="Arial" w:cs="Arial" w:eastAsiaTheme="minorHAnsi"/>
                <w:b/>
                <w:sz w:val="20"/>
                <w:szCs w:val="20"/>
                <w:lang w:val="en-US"/>
              </w:rPr>
              <w:t>100</w:t>
            </w:r>
            <w:r>
              <w:rPr>
                <w:rFonts w:ascii="Arial" w:hAnsi="Arial" w:cs="Arial" w:eastAsiaTheme="minorHAnsi"/>
                <w:b/>
                <w:spacing w:val="-5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 w:eastAsiaTheme="minorHAnsi"/>
                <w:b/>
                <w:spacing w:val="-2"/>
                <w:sz w:val="20"/>
                <w:szCs w:val="20"/>
                <w:lang w:val="en-US"/>
              </w:rPr>
              <w:t>PONTOS</w:t>
            </w:r>
          </w:p>
        </w:tc>
        <w:tc>
          <w:tcPr>
            <w:tcW w:w="1559" w:type="dxa"/>
            <w:vAlign w:val="center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right"/>
              <w:rPr>
                <w:rFonts w:ascii="Arial" w:hAnsi="Arial" w:cs="Arial" w:eastAsiaTheme="minorHAnsi"/>
                <w:sz w:val="20"/>
                <w:szCs w:val="20"/>
                <w:lang w:val="en-US"/>
              </w:rPr>
            </w:pPr>
          </w:p>
        </w:tc>
        <w:tc>
          <w:tcPr>
            <w:tcW w:w="1822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sz w:val="20"/>
                <w:szCs w:val="20"/>
                <w:lang w:val="en-US"/>
              </w:rPr>
            </w:pPr>
          </w:p>
        </w:tc>
      </w:tr>
    </w:tbl>
    <w:p>
      <w:pPr>
        <w:pStyle w:val="38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Style w:val="19"/>
          <w:rFonts w:ascii="Arial" w:hAnsi="Arial" w:cs="Arial"/>
          <w:sz w:val="20"/>
          <w:szCs w:val="20"/>
        </w:rPr>
        <w:t>Observação 1.</w:t>
      </w:r>
      <w:r>
        <w:rPr>
          <w:rFonts w:ascii="Arial" w:hAnsi="Arial" w:cs="Arial"/>
          <w:sz w:val="20"/>
          <w:szCs w:val="20"/>
        </w:rPr>
        <w:t xml:space="preserve"> A pontuação máxima considerada na Análise do Currículo Lattes será de 100,00 (cem) pontos.</w:t>
      </w:r>
    </w:p>
    <w:p>
      <w:pPr>
        <w:pStyle w:val="18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Style w:val="19"/>
          <w:rFonts w:ascii="Arial" w:hAnsi="Arial" w:cs="Arial"/>
          <w:sz w:val="20"/>
          <w:szCs w:val="20"/>
        </w:rPr>
        <w:t>Observação 2.</w:t>
      </w:r>
      <w:r>
        <w:rPr>
          <w:rFonts w:ascii="Arial" w:hAnsi="Arial" w:cs="Arial"/>
          <w:sz w:val="20"/>
          <w:szCs w:val="20"/>
        </w:rPr>
        <w:t xml:space="preserve"> Somente serão pontuadas as atividades e produções previstas neste Barema que estejam devidamente registradas no Currículo Lattes e comprovadas pela documentação apresentada no ato da inscrição.</w:t>
      </w:r>
    </w:p>
    <w:p>
      <w:pPr>
        <w:pStyle w:val="18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Style w:val="19"/>
          <w:rFonts w:ascii="Arial" w:hAnsi="Arial" w:cs="Arial"/>
          <w:sz w:val="20"/>
          <w:szCs w:val="20"/>
        </w:rPr>
        <w:t>Observação 3.</w:t>
      </w:r>
      <w:r>
        <w:rPr>
          <w:rFonts w:ascii="Arial" w:hAnsi="Arial" w:cs="Arial"/>
          <w:sz w:val="20"/>
          <w:szCs w:val="20"/>
        </w:rPr>
        <w:t xml:space="preserve"> Os documentos comprobatórios deverão ser organizados na mesma ordem dos itens deste Barema e reunidos em um único arquivo em formato PDF, conforme estabelecido no Edital.</w:t>
      </w:r>
    </w:p>
    <w:p>
      <w:pPr>
        <w:pStyle w:val="18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Style w:val="19"/>
          <w:rFonts w:ascii="Arial" w:hAnsi="Arial" w:cs="Arial"/>
          <w:sz w:val="20"/>
          <w:szCs w:val="20"/>
        </w:rPr>
        <w:t>Observação 4.</w:t>
      </w:r>
      <w:r>
        <w:rPr>
          <w:rFonts w:ascii="Arial" w:hAnsi="Arial" w:cs="Arial"/>
          <w:sz w:val="20"/>
          <w:szCs w:val="20"/>
        </w:rPr>
        <w:t xml:space="preserve"> A pontuação indicada pelo/a candidato/a possui caráter declaratório e estará sujeita à conferência da banca examinadora, prevalecendo, para fins do processo seletivo, a pontuação atribuída pela banca com base na documentação comprobatória apresentada.</w:t>
      </w:r>
    </w:p>
    <w:p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Style w:val="19"/>
          <w:rFonts w:ascii="Arial" w:hAnsi="Arial" w:cs="Arial"/>
          <w:sz w:val="20"/>
          <w:szCs w:val="20"/>
        </w:rPr>
        <w:t>Observação 5.</w:t>
      </w:r>
      <w:r>
        <w:rPr>
          <w:rFonts w:ascii="Arial" w:hAnsi="Arial" w:cs="Arial"/>
          <w:sz w:val="20"/>
          <w:szCs w:val="20"/>
        </w:rPr>
        <w:t xml:space="preserve"> Não serão considerados documentos comprobatórios incluídos ou complementados após o encerramento do período de inscrições.</w:t>
      </w:r>
    </w:p>
    <w:p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Style w:val="19"/>
          <w:rFonts w:ascii="Arial" w:hAnsi="Arial" w:cs="Arial"/>
          <w:szCs w:val="20"/>
        </w:rPr>
        <w:t>Observação 6</w:t>
      </w:r>
      <w:r>
        <w:rPr>
          <w:b/>
          <w:bCs/>
          <w:sz w:val="20"/>
        </w:rPr>
        <w:t>.</w:t>
      </w:r>
      <w:r>
        <w:rPr>
          <w:rFonts w:ascii="Arial" w:hAnsi="Arial" w:cs="Arial"/>
          <w:sz w:val="20"/>
          <w:szCs w:val="20"/>
        </w:rPr>
        <w:t xml:space="preserve"> Para os itens referentes à produção intelectual, serão consideradas somente as produções publicadas no período compreendido entre 1º de janeiro de 2022 e a data de encerramento das inscrições deste Processo Seletivo.</w:t>
      </w:r>
    </w:p>
    <w:p>
      <w:pPr>
        <w:spacing w:after="0" w:line="240" w:lineRule="auto"/>
        <w:rPr>
          <w:rFonts w:ascii="Arial" w:hAnsi="Arial" w:cs="Arial"/>
        </w:rPr>
      </w:pPr>
    </w:p>
    <w:sectPr>
      <w:headerReference r:id="rId6" w:type="first"/>
      <w:footerReference r:id="rId8" w:type="first"/>
      <w:headerReference r:id="rId5" w:type="default"/>
      <w:footerReference r:id="rId7" w:type="default"/>
      <w:pgSz w:w="11906" w:h="16838"/>
      <w:pgMar w:top="1701" w:right="1134" w:bottom="1134" w:left="1701" w:header="567" w:footer="567" w:gutter="0"/>
      <w:cols w:space="720" w:num="1"/>
      <w:formProt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Droid Sans Fallbac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黑体">
    <w:altName w:val="Droid Sans Fallback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Wingdings">
    <w:altName w:val="Andale Mono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ndale Mono">
    <w:panose1 w:val="020B0509000000000004"/>
    <w:charset w:val="00"/>
    <w:family w:val="auto"/>
    <w:pitch w:val="default"/>
    <w:sig w:usb0="00000287" w:usb1="00000000" w:usb2="00000000" w:usb3="00000000" w:csb0="6000009F" w:csb1="DFD7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SimSun">
    <w:altName w:val="Droid Sans Fallback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libri">
    <w:altName w:val="Trebuchet MS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Cambria">
    <w:altName w:val="Georgia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Noto Sans Devanagari">
    <w:panose1 w:val="020B0502040504020204"/>
    <w:charset w:val="00"/>
    <w:family w:val="swiss"/>
    <w:pitch w:val="default"/>
    <w:sig w:usb0="80008023" w:usb1="00002046" w:usb2="00000000" w:usb3="00000000" w:csb0="00000001" w:csb1="00000000"/>
  </w:font>
  <w:font w:name="Arial MT">
    <w:altName w:val="Arial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DejaVu Math TeX Gyre">
    <w:panose1 w:val="02000503000000000000"/>
    <w:charset w:val="00"/>
    <w:family w:val="auto"/>
    <w:pitch w:val="default"/>
    <w:sig w:usb0="A10000EF" w:usb1="4A00F9EE" w:usb2="02000008" w:usb3="00000000" w:csb0="60000193" w:csb1="0DD4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9562" w:type="dxa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792"/>
      <w:gridCol w:w="6097"/>
      <w:gridCol w:w="1673"/>
    </w:tblGrid>
    <w:tr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134" w:hRule="atLeast"/>
      </w:trPr>
      <w:tc>
        <w:tcPr>
          <w:tcW w:w="1792" w:type="dxa"/>
          <w:vAlign w:val="center"/>
        </w:tcPr>
        <w:p>
          <w:pPr>
            <w:pStyle w:val="3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drawing>
              <wp:inline distT="0" distB="0" distL="0" distR="0">
                <wp:extent cx="930910" cy="383540"/>
                <wp:effectExtent l="0" t="0" r="0" b="0"/>
                <wp:docPr id="26" name="Imagem 1" descr="Logotipo, nome da empresa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Imagem 1" descr="Logotipo, nome da empresa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14299" t="22699" r="9370" b="3284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0910" cy="3835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7" w:type="dxa"/>
          <w:vAlign w:val="center"/>
        </w:tcPr>
        <w:p>
          <w:pPr>
            <w:pStyle w:val="30"/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Programa de Pós-graduação em Educação – PPGEdu</w:t>
          </w:r>
        </w:p>
        <w:p>
          <w:pPr>
            <w:pStyle w:val="30"/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Centro Integrado de Pesquisas em Educação e Linguagens – CINPEL</w:t>
          </w:r>
        </w:p>
        <w:p>
          <w:pPr>
            <w:pStyle w:val="30"/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UNEMAT – Campus Universitário “Jane Vanini” – Cáceres-MT</w:t>
          </w:r>
        </w:p>
        <w:p>
          <w:pPr>
            <w:pStyle w:val="30"/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Cidade Universitária – Bloco CINPEL</w:t>
          </w:r>
        </w:p>
        <w:p>
          <w:pPr>
            <w:pStyle w:val="30"/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Fone: (65) 3221-0539, E-mail: </w:t>
          </w:r>
          <w:r>
            <w:fldChar w:fldCharType="begin"/>
          </w:r>
          <w:r>
            <w:instrText xml:space="preserve"> HYPERLINK "mailto:ppgedu@unemat.br" \h </w:instrText>
          </w:r>
          <w:r>
            <w:fldChar w:fldCharType="separate"/>
          </w:r>
          <w:r>
            <w:rPr>
              <w:rStyle w:val="24"/>
              <w:rFonts w:ascii="Arial" w:hAnsi="Arial" w:cs="Arial"/>
              <w:sz w:val="16"/>
              <w:szCs w:val="16"/>
            </w:rPr>
            <w:t>ppgedu@unemat.br</w:t>
          </w:r>
          <w:r>
            <w:rPr>
              <w:rStyle w:val="24"/>
              <w:rFonts w:ascii="Arial" w:hAnsi="Arial" w:cs="Arial"/>
              <w:sz w:val="16"/>
              <w:szCs w:val="16"/>
            </w:rPr>
            <w:fldChar w:fldCharType="end"/>
          </w:r>
        </w:p>
        <w:p>
          <w:pPr>
            <w:pStyle w:val="30"/>
            <w:spacing w:after="0" w:line="240" w:lineRule="auto"/>
            <w:jc w:val="center"/>
            <w:rPr>
              <w:sz w:val="16"/>
              <w:szCs w:val="16"/>
            </w:rPr>
          </w:pPr>
          <w:r>
            <w:fldChar w:fldCharType="begin"/>
          </w:r>
          <w:r>
            <w:instrText xml:space="preserve"> HYPERLINK "https://caceres.unemat.br/faculdades/facel/stricto/ppgedu/" \h </w:instrText>
          </w:r>
          <w:r>
            <w:fldChar w:fldCharType="separate"/>
          </w:r>
          <w:r>
            <w:rPr>
              <w:rStyle w:val="24"/>
              <w:rFonts w:ascii="Arial" w:hAnsi="Arial" w:cs="Arial"/>
              <w:sz w:val="16"/>
              <w:szCs w:val="16"/>
            </w:rPr>
            <w:t>https://caceres.unemat.br/faculdades/facel/stricto/ppgedu/</w:t>
          </w:r>
          <w:r>
            <w:rPr>
              <w:rStyle w:val="24"/>
              <w:rFonts w:ascii="Arial" w:hAnsi="Arial" w:cs="Arial"/>
              <w:sz w:val="16"/>
              <w:szCs w:val="16"/>
            </w:rPr>
            <w:fldChar w:fldCharType="end"/>
          </w:r>
        </w:p>
      </w:tc>
      <w:tc>
        <w:tcPr>
          <w:tcW w:w="1673" w:type="dxa"/>
          <w:vAlign w:val="center"/>
        </w:tcPr>
        <w:p>
          <w:pPr>
            <w:pStyle w:val="3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drawing>
              <wp:inline distT="0" distB="0" distL="0" distR="0">
                <wp:extent cx="832485" cy="321945"/>
                <wp:effectExtent l="0" t="0" r="0" b="0"/>
                <wp:docPr id="27" name="Imagem 3" descr="Desenho de uma placa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Imagem 3" descr="Desenho de uma placa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2485" cy="3219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30"/>
      <w:spacing w:line="240" w:lineRule="auto"/>
      <w:jc w:val="both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8994" w:type="dxa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686"/>
      <w:gridCol w:w="5734"/>
      <w:gridCol w:w="1574"/>
    </w:tblGrid>
    <w:tr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686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30"/>
            <w:jc w:val="center"/>
            <w:rPr>
              <w:sz w:val="20"/>
              <w:szCs w:val="20"/>
            </w:rPr>
          </w:pPr>
          <w:r>
            <w:drawing>
              <wp:inline distT="0" distB="0" distL="0" distR="0">
                <wp:extent cx="930910" cy="383540"/>
                <wp:effectExtent l="0" t="0" r="0" b="0"/>
                <wp:docPr id="30" name="Imagem 1" descr="Logotipo, nome da empresa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Imagem 1" descr="Logotipo, nome da empresa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14299" t="22699" r="9370" b="3284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0910" cy="3835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34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30"/>
            <w:jc w:val="center"/>
            <w:rPr>
              <w:sz w:val="18"/>
              <w:szCs w:val="18"/>
            </w:rPr>
          </w:pPr>
        </w:p>
        <w:p>
          <w:pPr>
            <w:pStyle w:val="30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Programa de Pós-graduação em Educação – PPGEdu</w:t>
          </w:r>
        </w:p>
        <w:p>
          <w:pPr>
            <w:pStyle w:val="30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Centro Integrado de Pesquisas em Educação e Linguagens – CINPEL</w:t>
          </w:r>
        </w:p>
        <w:p>
          <w:pPr>
            <w:pStyle w:val="30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UNEMAT – Campus Universitário “Jane Vanini” – Cáceres-MT</w:t>
          </w:r>
        </w:p>
        <w:p>
          <w:pPr>
            <w:pStyle w:val="30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Cidade Universitária – Bloco CINPEL</w:t>
          </w:r>
        </w:p>
        <w:p>
          <w:pPr>
            <w:pStyle w:val="30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Fone: (65) 3223-0728, E-mail: </w:t>
          </w:r>
          <w:r>
            <w:fldChar w:fldCharType="begin"/>
          </w:r>
          <w:r>
            <w:instrText xml:space="preserve"> HYPERLINK "mailto:ppgedu@unemat.br" \h </w:instrText>
          </w:r>
          <w:r>
            <w:fldChar w:fldCharType="separate"/>
          </w:r>
          <w:r>
            <w:rPr>
              <w:rStyle w:val="24"/>
              <w:sz w:val="18"/>
              <w:szCs w:val="18"/>
            </w:rPr>
            <w:t>ppgedu@unemat.br</w:t>
          </w:r>
          <w:r>
            <w:rPr>
              <w:rStyle w:val="24"/>
              <w:sz w:val="18"/>
              <w:szCs w:val="18"/>
            </w:rPr>
            <w:fldChar w:fldCharType="end"/>
          </w:r>
        </w:p>
        <w:p>
          <w:pPr>
            <w:pStyle w:val="30"/>
            <w:jc w:val="center"/>
            <w:rPr>
              <w:sz w:val="18"/>
              <w:szCs w:val="18"/>
            </w:rPr>
          </w:pPr>
          <w:r>
            <w:fldChar w:fldCharType="begin"/>
          </w:r>
          <w:r>
            <w:instrText xml:space="preserve"> HYPERLINK "https://caceres.unemat.br/faculdades/facel/stricto/ppgedu/" \h </w:instrText>
          </w:r>
          <w:r>
            <w:fldChar w:fldCharType="separate"/>
          </w:r>
          <w:r>
            <w:rPr>
              <w:rStyle w:val="24"/>
              <w:sz w:val="18"/>
              <w:szCs w:val="18"/>
            </w:rPr>
            <w:t>https://caceres.unemat.br/faculdades/facel/stricto/ppgedu/</w:t>
          </w:r>
          <w:r>
            <w:rPr>
              <w:rStyle w:val="24"/>
              <w:sz w:val="18"/>
              <w:szCs w:val="18"/>
            </w:rPr>
            <w:fldChar w:fldCharType="end"/>
          </w:r>
        </w:p>
      </w:tc>
      <w:tc>
        <w:tcPr>
          <w:tcW w:w="1574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30"/>
            <w:jc w:val="center"/>
            <w:rPr>
              <w:sz w:val="20"/>
              <w:szCs w:val="20"/>
            </w:rPr>
          </w:pPr>
          <w:r>
            <w:drawing>
              <wp:inline distT="0" distB="0" distL="0" distR="0">
                <wp:extent cx="832485" cy="321945"/>
                <wp:effectExtent l="0" t="0" r="0" b="0"/>
                <wp:docPr id="31" name="Imagem 3" descr="Desenho de uma placa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Imagem 3" descr="Desenho de uma placa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2485" cy="3219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30"/>
      <w:jc w:val="both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9214" w:type="dxa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276"/>
      <w:gridCol w:w="6379"/>
      <w:gridCol w:w="1559"/>
    </w:tblGrid>
    <w:tr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276" w:type="dxa"/>
          <w:vAlign w:val="center"/>
        </w:tcPr>
        <w:p>
          <w:pPr>
            <w:pStyle w:val="29"/>
            <w:jc w:val="center"/>
          </w:pPr>
          <w:r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margin">
                  <wp:posOffset>14605</wp:posOffset>
                </wp:positionH>
                <wp:positionV relativeFrom="margin">
                  <wp:posOffset>186055</wp:posOffset>
                </wp:positionV>
                <wp:extent cx="563880" cy="583565"/>
                <wp:effectExtent l="0" t="0" r="7620" b="6985"/>
                <wp:wrapSquare wrapText="bothSides"/>
                <wp:docPr id="24" name="image2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image2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3880" cy="5835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379" w:type="dxa"/>
          <w:vAlign w:val="center"/>
        </w:tcPr>
        <w:p>
          <w:pPr>
            <w:spacing w:after="0" w:line="240" w:lineRule="auto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GOVERNO</w:t>
          </w:r>
          <w:r>
            <w:rPr>
              <w:rFonts w:ascii="Arial" w:hAnsi="Arial" w:cs="Arial"/>
              <w:b/>
              <w:bCs/>
              <w:color w:val="00000A"/>
              <w:spacing w:val="-1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DO</w:t>
          </w:r>
          <w:r>
            <w:rPr>
              <w:rFonts w:ascii="Arial" w:hAnsi="Arial" w:cs="Arial"/>
              <w:b/>
              <w:bCs/>
              <w:color w:val="00000A"/>
              <w:spacing w:val="-1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ESTADO</w:t>
          </w:r>
          <w:r>
            <w:rPr>
              <w:rFonts w:ascii="Arial" w:hAnsi="Arial" w:cs="Arial"/>
              <w:b/>
              <w:bCs/>
              <w:color w:val="00000A"/>
              <w:spacing w:val="-1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DE</w:t>
          </w:r>
          <w:r>
            <w:rPr>
              <w:rFonts w:ascii="Arial" w:hAnsi="Arial" w:cs="Arial"/>
              <w:b/>
              <w:bCs/>
              <w:color w:val="00000A"/>
              <w:spacing w:val="-9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MATO</w:t>
          </w:r>
          <w:r>
            <w:rPr>
              <w:rFonts w:ascii="Arial" w:hAnsi="Arial" w:cs="Arial"/>
              <w:b/>
              <w:bCs/>
              <w:color w:val="00000A"/>
              <w:spacing w:val="-9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GROSSO</w:t>
          </w:r>
        </w:p>
        <w:p>
          <w:pPr>
            <w:spacing w:after="0" w:line="240" w:lineRule="auto"/>
            <w:jc w:val="center"/>
            <w:rPr>
              <w:rFonts w:ascii="Arial" w:hAnsi="Arial" w:cs="Arial"/>
              <w:b/>
              <w:bCs/>
              <w:color w:val="00000A"/>
              <w:spacing w:val="-52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SECRETARIA</w:t>
          </w:r>
          <w:r>
            <w:rPr>
              <w:rFonts w:ascii="Arial" w:hAnsi="Arial" w:cs="Arial"/>
              <w:b/>
              <w:bCs/>
              <w:color w:val="00000A"/>
              <w:spacing w:val="-13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DE</w:t>
          </w:r>
          <w:r>
            <w:rPr>
              <w:rFonts w:ascii="Arial" w:hAnsi="Arial" w:cs="Arial"/>
              <w:b/>
              <w:bCs/>
              <w:color w:val="00000A"/>
              <w:spacing w:val="-1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ESTADO</w:t>
          </w:r>
          <w:r>
            <w:rPr>
              <w:rFonts w:ascii="Arial" w:hAnsi="Arial" w:cs="Arial"/>
              <w:b/>
              <w:bCs/>
              <w:color w:val="00000A"/>
              <w:spacing w:val="-9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DE</w:t>
          </w:r>
          <w:r>
            <w:rPr>
              <w:rFonts w:ascii="Arial" w:hAnsi="Arial" w:cs="Arial"/>
              <w:b/>
              <w:bCs/>
              <w:color w:val="00000A"/>
              <w:spacing w:val="-1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CIÊNCIA</w:t>
          </w:r>
          <w:r>
            <w:rPr>
              <w:rFonts w:ascii="Arial" w:hAnsi="Arial" w:cs="Arial"/>
              <w:b/>
              <w:bCs/>
              <w:color w:val="00000A"/>
              <w:spacing w:val="-1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E</w:t>
          </w:r>
          <w:r>
            <w:rPr>
              <w:rFonts w:ascii="Arial" w:hAnsi="Arial" w:cs="Arial"/>
              <w:b/>
              <w:bCs/>
              <w:color w:val="00000A"/>
              <w:spacing w:val="-11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TECNOLOGIA</w:t>
          </w:r>
        </w:p>
        <w:p>
          <w:pPr>
            <w:spacing w:after="0" w:line="240" w:lineRule="auto"/>
            <w:jc w:val="center"/>
            <w:rPr>
              <w:rFonts w:ascii="Arial" w:hAnsi="Arial" w:cs="Arial"/>
              <w:b/>
              <w:bCs/>
              <w:color w:val="00000A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UNIVERSIDADE DO ESTADO DE MATO GROSSO</w:t>
          </w:r>
        </w:p>
        <w:p>
          <w:pPr>
            <w:spacing w:after="0" w:line="240" w:lineRule="auto"/>
            <w:jc w:val="center"/>
            <w:rPr>
              <w:rFonts w:ascii="Arial" w:hAnsi="Arial" w:cs="Arial"/>
              <w:b/>
              <w:bCs/>
              <w:i/>
              <w:iCs/>
              <w:color w:val="00000A"/>
              <w:spacing w:val="1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i/>
              <w:iCs/>
              <w:color w:val="00000A"/>
              <w:spacing w:val="1"/>
              <w:sz w:val="20"/>
              <w:szCs w:val="20"/>
            </w:rPr>
            <w:t>“Carlos Alberto Reyes Maldonado”</w:t>
          </w:r>
        </w:p>
        <w:p>
          <w:pPr>
            <w:spacing w:after="0" w:line="240" w:lineRule="auto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PRÓ-REITORIA</w:t>
          </w:r>
          <w:r>
            <w:rPr>
              <w:rFonts w:ascii="Arial" w:hAnsi="Arial" w:cs="Arial"/>
              <w:b/>
              <w:bCs/>
              <w:color w:val="00000A"/>
              <w:spacing w:val="-6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DE</w:t>
          </w:r>
          <w:r>
            <w:rPr>
              <w:rFonts w:ascii="Arial" w:hAnsi="Arial" w:cs="Arial"/>
              <w:b/>
              <w:bCs/>
              <w:color w:val="00000A"/>
              <w:spacing w:val="-3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PESQUISA</w:t>
          </w:r>
          <w:r>
            <w:rPr>
              <w:rFonts w:ascii="Arial" w:hAnsi="Arial" w:cs="Arial"/>
              <w:b/>
              <w:bCs/>
              <w:color w:val="00000A"/>
              <w:spacing w:val="-5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E</w:t>
          </w:r>
          <w:r>
            <w:rPr>
              <w:rFonts w:ascii="Arial" w:hAnsi="Arial" w:cs="Arial"/>
              <w:b/>
              <w:bCs/>
              <w:color w:val="00000A"/>
              <w:spacing w:val="-4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PÓS-GRADUAÇÃO</w:t>
          </w:r>
        </w:p>
        <w:p>
          <w:pPr>
            <w:spacing w:after="0" w:line="240" w:lineRule="auto"/>
            <w:jc w:val="center"/>
            <w:rPr>
              <w:rFonts w:ascii="Arial" w:hAnsi="Arial" w:cs="Arial"/>
              <w:b/>
              <w:bCs/>
              <w:color w:val="00000A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PROGRAMA</w:t>
          </w:r>
          <w:r>
            <w:rPr>
              <w:rFonts w:ascii="Arial" w:hAnsi="Arial" w:cs="Arial"/>
              <w:b/>
              <w:bCs/>
              <w:color w:val="00000A"/>
              <w:spacing w:val="-6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DE</w:t>
          </w:r>
          <w:r>
            <w:rPr>
              <w:rFonts w:ascii="Arial" w:hAnsi="Arial" w:cs="Arial"/>
              <w:b/>
              <w:bCs/>
              <w:color w:val="00000A"/>
              <w:spacing w:val="-6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PÓS-GRADUAÇÃO</w:t>
          </w:r>
          <w:r>
            <w:rPr>
              <w:rFonts w:ascii="Arial" w:hAnsi="Arial" w:cs="Arial"/>
              <w:b/>
              <w:bCs/>
              <w:color w:val="00000A"/>
              <w:spacing w:val="-3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EM</w:t>
          </w:r>
          <w:r>
            <w:rPr>
              <w:rFonts w:ascii="Arial" w:hAnsi="Arial" w:cs="Arial"/>
              <w:b/>
              <w:bCs/>
              <w:color w:val="00000A"/>
              <w:spacing w:val="-6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EDUCAÇÃO</w:t>
          </w:r>
        </w:p>
        <w:p>
          <w:pPr>
            <w:spacing w:after="0" w:line="240" w:lineRule="auto"/>
            <w:jc w:val="center"/>
          </w:pP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MESTRADO E DOUTORADO</w:t>
          </w:r>
        </w:p>
      </w:tc>
      <w:tc>
        <w:tcPr>
          <w:tcW w:w="1559" w:type="dxa"/>
          <w:vAlign w:val="center"/>
        </w:tcPr>
        <w:p>
          <w:pPr>
            <w:pStyle w:val="29"/>
            <w:ind w:left="-100" w:firstLine="100"/>
            <w:jc w:val="center"/>
          </w:pPr>
          <w:r>
            <w:drawing>
              <wp:inline distT="0" distB="0" distL="0" distR="0">
                <wp:extent cx="473710" cy="486410"/>
                <wp:effectExtent l="0" t="0" r="2540" b="8890"/>
                <wp:docPr id="25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5039" cy="4882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29"/>
      <w:spacing w:line="240" w:lineRule="auto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8789" w:type="dxa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384"/>
      <w:gridCol w:w="6127"/>
      <w:gridCol w:w="1278"/>
    </w:tblGrid>
    <w:tr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384" w:type="dxa"/>
          <w:vAlign w:val="center"/>
        </w:tcPr>
        <w:p>
          <w:pPr>
            <w:pStyle w:val="29"/>
            <w:jc w:val="center"/>
          </w:pPr>
          <w:r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65405</wp:posOffset>
                </wp:positionH>
                <wp:positionV relativeFrom="page">
                  <wp:posOffset>2540</wp:posOffset>
                </wp:positionV>
                <wp:extent cx="760730" cy="787400"/>
                <wp:effectExtent l="0" t="0" r="0" b="0"/>
                <wp:wrapNone/>
                <wp:docPr id="28" name="image2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image2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0730" cy="787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127" w:type="dxa"/>
          <w:vAlign w:val="center"/>
        </w:tcPr>
        <w:p>
          <w:pPr>
            <w:spacing w:after="0" w:line="240" w:lineRule="auto"/>
            <w:jc w:val="center"/>
            <w:rPr>
              <w:b/>
              <w:bCs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GOVERNO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DO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ESTADO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9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MATO</w:t>
          </w:r>
          <w:r>
            <w:rPr>
              <w:b/>
              <w:bCs/>
              <w:color w:val="00000A"/>
              <w:spacing w:val="-9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GROSSO</w:t>
          </w:r>
        </w:p>
        <w:p>
          <w:pPr>
            <w:spacing w:after="0" w:line="240" w:lineRule="auto"/>
            <w:jc w:val="center"/>
            <w:rPr>
              <w:b/>
              <w:bCs/>
              <w:color w:val="00000A"/>
              <w:spacing w:val="-52"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SECRETARIA</w:t>
          </w:r>
          <w:r>
            <w:rPr>
              <w:b/>
              <w:bCs/>
              <w:color w:val="00000A"/>
              <w:spacing w:val="-13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ESTADO</w:t>
          </w:r>
          <w:r>
            <w:rPr>
              <w:b/>
              <w:bCs/>
              <w:color w:val="00000A"/>
              <w:spacing w:val="-9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CIÊNCIA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</w:t>
          </w:r>
          <w:r>
            <w:rPr>
              <w:b/>
              <w:bCs/>
              <w:color w:val="00000A"/>
              <w:spacing w:val="-11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TECNOLOGIA</w:t>
          </w:r>
        </w:p>
        <w:p>
          <w:pPr>
            <w:spacing w:after="0" w:line="240" w:lineRule="auto"/>
            <w:jc w:val="center"/>
            <w:rPr>
              <w:b/>
              <w:bCs/>
              <w:color w:val="00000A"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UNIVERSIDADE DO ESTADO DE MATO GROSSO</w:t>
          </w:r>
        </w:p>
        <w:p>
          <w:pPr>
            <w:spacing w:after="0" w:line="240" w:lineRule="auto"/>
            <w:jc w:val="center"/>
            <w:rPr>
              <w:b/>
              <w:bCs/>
              <w:i/>
              <w:iCs/>
              <w:color w:val="00000A"/>
              <w:spacing w:val="1"/>
              <w:sz w:val="18"/>
              <w:szCs w:val="18"/>
            </w:rPr>
          </w:pPr>
          <w:r>
            <w:rPr>
              <w:b/>
              <w:bCs/>
              <w:i/>
              <w:iCs/>
              <w:color w:val="00000A"/>
              <w:spacing w:val="1"/>
              <w:sz w:val="18"/>
              <w:szCs w:val="18"/>
            </w:rPr>
            <w:t>“Carlos Alberto Reis Maldonado”</w:t>
          </w:r>
        </w:p>
        <w:p>
          <w:pPr>
            <w:spacing w:after="0" w:line="240" w:lineRule="auto"/>
            <w:jc w:val="center"/>
            <w:rPr>
              <w:b/>
              <w:bCs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PRÓ-REITORIA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3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PESQUISA</w:t>
          </w:r>
          <w:r>
            <w:rPr>
              <w:b/>
              <w:bCs/>
              <w:color w:val="00000A"/>
              <w:spacing w:val="-5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</w:t>
          </w:r>
          <w:r>
            <w:rPr>
              <w:b/>
              <w:bCs/>
              <w:color w:val="00000A"/>
              <w:spacing w:val="-4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PÓS-GRADUAÇÃO</w:t>
          </w:r>
        </w:p>
        <w:p>
          <w:pPr>
            <w:spacing w:after="0" w:line="240" w:lineRule="auto"/>
            <w:jc w:val="center"/>
            <w:rPr>
              <w:b/>
              <w:bCs/>
              <w:color w:val="00000A"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PROGRAMA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PÓS-GRADUAÇÃO</w:t>
          </w:r>
          <w:r>
            <w:rPr>
              <w:b/>
              <w:bCs/>
              <w:color w:val="00000A"/>
              <w:spacing w:val="-3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EM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EDUCAÇÃO</w:t>
          </w:r>
        </w:p>
        <w:p>
          <w:pPr>
            <w:spacing w:after="0" w:line="240" w:lineRule="auto"/>
            <w:jc w:val="center"/>
          </w:pPr>
          <w:r>
            <w:rPr>
              <w:b/>
              <w:bCs/>
              <w:color w:val="00000A"/>
              <w:sz w:val="18"/>
              <w:szCs w:val="18"/>
            </w:rPr>
            <w:t>MESTRADO E DOUTORADO</w:t>
          </w:r>
        </w:p>
      </w:tc>
      <w:tc>
        <w:tcPr>
          <w:tcW w:w="1278" w:type="dxa"/>
          <w:vAlign w:val="center"/>
        </w:tcPr>
        <w:p>
          <w:pPr>
            <w:pStyle w:val="29"/>
            <w:jc w:val="center"/>
          </w:pPr>
          <w:r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64770</wp:posOffset>
                </wp:positionH>
                <wp:positionV relativeFrom="page">
                  <wp:posOffset>2540</wp:posOffset>
                </wp:positionV>
                <wp:extent cx="664210" cy="682625"/>
                <wp:effectExtent l="0" t="0" r="0" b="0"/>
                <wp:wrapNone/>
                <wp:docPr id="29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210" cy="682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2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9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A92"/>
    <w:rsid w:val="0002054B"/>
    <w:rsid w:val="00026923"/>
    <w:rsid w:val="00036948"/>
    <w:rsid w:val="00037A07"/>
    <w:rsid w:val="00047711"/>
    <w:rsid w:val="00056DD2"/>
    <w:rsid w:val="00062684"/>
    <w:rsid w:val="00095328"/>
    <w:rsid w:val="00097632"/>
    <w:rsid w:val="000A3880"/>
    <w:rsid w:val="000A414E"/>
    <w:rsid w:val="000E4E28"/>
    <w:rsid w:val="000E52D6"/>
    <w:rsid w:val="000E6C5A"/>
    <w:rsid w:val="000F150F"/>
    <w:rsid w:val="000F60FF"/>
    <w:rsid w:val="00106548"/>
    <w:rsid w:val="001214B4"/>
    <w:rsid w:val="00144937"/>
    <w:rsid w:val="001517DA"/>
    <w:rsid w:val="00180953"/>
    <w:rsid w:val="00195800"/>
    <w:rsid w:val="001967A2"/>
    <w:rsid w:val="001C0CC6"/>
    <w:rsid w:val="001C1DBD"/>
    <w:rsid w:val="001E1BB4"/>
    <w:rsid w:val="00217434"/>
    <w:rsid w:val="00225266"/>
    <w:rsid w:val="00233D85"/>
    <w:rsid w:val="002357AC"/>
    <w:rsid w:val="00252A15"/>
    <w:rsid w:val="00274801"/>
    <w:rsid w:val="00295A1C"/>
    <w:rsid w:val="002B40FD"/>
    <w:rsid w:val="002B6923"/>
    <w:rsid w:val="002C0FA8"/>
    <w:rsid w:val="002C107D"/>
    <w:rsid w:val="002D1AB7"/>
    <w:rsid w:val="002E4341"/>
    <w:rsid w:val="002F3287"/>
    <w:rsid w:val="003053CA"/>
    <w:rsid w:val="00312229"/>
    <w:rsid w:val="00321B68"/>
    <w:rsid w:val="0035135B"/>
    <w:rsid w:val="00357C72"/>
    <w:rsid w:val="003604D0"/>
    <w:rsid w:val="0038073B"/>
    <w:rsid w:val="003813C7"/>
    <w:rsid w:val="003877FF"/>
    <w:rsid w:val="003917E7"/>
    <w:rsid w:val="003945ED"/>
    <w:rsid w:val="003B6FC9"/>
    <w:rsid w:val="003B73EB"/>
    <w:rsid w:val="003C01D4"/>
    <w:rsid w:val="003C61C9"/>
    <w:rsid w:val="0045132F"/>
    <w:rsid w:val="004548B6"/>
    <w:rsid w:val="00465583"/>
    <w:rsid w:val="00465E56"/>
    <w:rsid w:val="00470C60"/>
    <w:rsid w:val="00487D97"/>
    <w:rsid w:val="0049034F"/>
    <w:rsid w:val="00490C27"/>
    <w:rsid w:val="004B3793"/>
    <w:rsid w:val="004B7E83"/>
    <w:rsid w:val="00513875"/>
    <w:rsid w:val="00516A68"/>
    <w:rsid w:val="00527C9F"/>
    <w:rsid w:val="0053754A"/>
    <w:rsid w:val="00537581"/>
    <w:rsid w:val="0059656D"/>
    <w:rsid w:val="005C2F12"/>
    <w:rsid w:val="005C5FF2"/>
    <w:rsid w:val="005E490C"/>
    <w:rsid w:val="005E7BE1"/>
    <w:rsid w:val="005F2BD6"/>
    <w:rsid w:val="00605CC6"/>
    <w:rsid w:val="00627511"/>
    <w:rsid w:val="00633958"/>
    <w:rsid w:val="00635578"/>
    <w:rsid w:val="00641468"/>
    <w:rsid w:val="00673FE7"/>
    <w:rsid w:val="00680C53"/>
    <w:rsid w:val="006A2730"/>
    <w:rsid w:val="006B0AF2"/>
    <w:rsid w:val="006B635F"/>
    <w:rsid w:val="006E1E2D"/>
    <w:rsid w:val="006E25FF"/>
    <w:rsid w:val="00714F9A"/>
    <w:rsid w:val="0071636E"/>
    <w:rsid w:val="0072073C"/>
    <w:rsid w:val="00760A5F"/>
    <w:rsid w:val="007611F1"/>
    <w:rsid w:val="00765DB3"/>
    <w:rsid w:val="00775019"/>
    <w:rsid w:val="007833D8"/>
    <w:rsid w:val="007852B1"/>
    <w:rsid w:val="007B31B1"/>
    <w:rsid w:val="007B3CBE"/>
    <w:rsid w:val="007B74DE"/>
    <w:rsid w:val="007E7012"/>
    <w:rsid w:val="007F1C01"/>
    <w:rsid w:val="00800504"/>
    <w:rsid w:val="00805230"/>
    <w:rsid w:val="00805B9D"/>
    <w:rsid w:val="0081523E"/>
    <w:rsid w:val="0081585F"/>
    <w:rsid w:val="008234EF"/>
    <w:rsid w:val="008273E7"/>
    <w:rsid w:val="00837DDF"/>
    <w:rsid w:val="00853115"/>
    <w:rsid w:val="00853A92"/>
    <w:rsid w:val="00856BB4"/>
    <w:rsid w:val="008927CD"/>
    <w:rsid w:val="008E3F7A"/>
    <w:rsid w:val="00912DB4"/>
    <w:rsid w:val="00916A46"/>
    <w:rsid w:val="009262C5"/>
    <w:rsid w:val="00933CC7"/>
    <w:rsid w:val="00954FFB"/>
    <w:rsid w:val="00956862"/>
    <w:rsid w:val="009632DA"/>
    <w:rsid w:val="0096657A"/>
    <w:rsid w:val="009B2DC3"/>
    <w:rsid w:val="009B37CF"/>
    <w:rsid w:val="009C0F7F"/>
    <w:rsid w:val="009E4BE3"/>
    <w:rsid w:val="009F6E71"/>
    <w:rsid w:val="00A32866"/>
    <w:rsid w:val="00A56F68"/>
    <w:rsid w:val="00A627CB"/>
    <w:rsid w:val="00A90C8C"/>
    <w:rsid w:val="00AB64CB"/>
    <w:rsid w:val="00B4147C"/>
    <w:rsid w:val="00B54C49"/>
    <w:rsid w:val="00B57204"/>
    <w:rsid w:val="00B57A13"/>
    <w:rsid w:val="00B60067"/>
    <w:rsid w:val="00B61377"/>
    <w:rsid w:val="00B617EE"/>
    <w:rsid w:val="00B63861"/>
    <w:rsid w:val="00B706FC"/>
    <w:rsid w:val="00B77FB5"/>
    <w:rsid w:val="00BA0A45"/>
    <w:rsid w:val="00BC1CC8"/>
    <w:rsid w:val="00BC5B0E"/>
    <w:rsid w:val="00BD6C71"/>
    <w:rsid w:val="00BE020F"/>
    <w:rsid w:val="00BE7810"/>
    <w:rsid w:val="00BE7D3D"/>
    <w:rsid w:val="00BF112C"/>
    <w:rsid w:val="00BF5C43"/>
    <w:rsid w:val="00C06424"/>
    <w:rsid w:val="00C14840"/>
    <w:rsid w:val="00C23A70"/>
    <w:rsid w:val="00C25989"/>
    <w:rsid w:val="00C33F9D"/>
    <w:rsid w:val="00C457AC"/>
    <w:rsid w:val="00C6325C"/>
    <w:rsid w:val="00C645A0"/>
    <w:rsid w:val="00C7275A"/>
    <w:rsid w:val="00C9676A"/>
    <w:rsid w:val="00CA0C06"/>
    <w:rsid w:val="00CA2AD1"/>
    <w:rsid w:val="00CA71CD"/>
    <w:rsid w:val="00CB5960"/>
    <w:rsid w:val="00CC1047"/>
    <w:rsid w:val="00CC12FB"/>
    <w:rsid w:val="00CC13BB"/>
    <w:rsid w:val="00CD2479"/>
    <w:rsid w:val="00D0624F"/>
    <w:rsid w:val="00D158A3"/>
    <w:rsid w:val="00D232E6"/>
    <w:rsid w:val="00D23736"/>
    <w:rsid w:val="00D45F72"/>
    <w:rsid w:val="00D65A46"/>
    <w:rsid w:val="00D80643"/>
    <w:rsid w:val="00D95C1B"/>
    <w:rsid w:val="00DA2E87"/>
    <w:rsid w:val="00DB3FFB"/>
    <w:rsid w:val="00DD467E"/>
    <w:rsid w:val="00DE51E1"/>
    <w:rsid w:val="00DF4430"/>
    <w:rsid w:val="00E05903"/>
    <w:rsid w:val="00E07434"/>
    <w:rsid w:val="00E21B62"/>
    <w:rsid w:val="00E3340A"/>
    <w:rsid w:val="00E4440A"/>
    <w:rsid w:val="00E51D2B"/>
    <w:rsid w:val="00E5332C"/>
    <w:rsid w:val="00E74EF4"/>
    <w:rsid w:val="00E82850"/>
    <w:rsid w:val="00E836B3"/>
    <w:rsid w:val="00E97C67"/>
    <w:rsid w:val="00EA062D"/>
    <w:rsid w:val="00EA2B88"/>
    <w:rsid w:val="00ED23BF"/>
    <w:rsid w:val="00EE74AC"/>
    <w:rsid w:val="00EF047A"/>
    <w:rsid w:val="00EF4DDF"/>
    <w:rsid w:val="00EF4EF0"/>
    <w:rsid w:val="00F0153D"/>
    <w:rsid w:val="00F12C09"/>
    <w:rsid w:val="00F47656"/>
    <w:rsid w:val="00F6081C"/>
    <w:rsid w:val="00F60E87"/>
    <w:rsid w:val="00F764F3"/>
    <w:rsid w:val="00F86561"/>
    <w:rsid w:val="00FB5532"/>
    <w:rsid w:val="00FC0CAD"/>
    <w:rsid w:val="00FD0EC4"/>
    <w:rsid w:val="00FE1A98"/>
    <w:rsid w:val="00FF7924"/>
    <w:rsid w:val="4DE53920"/>
    <w:rsid w:val="EFFFB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spacing w:after="200" w:line="276" w:lineRule="auto"/>
    </w:pPr>
    <w:rPr>
      <w:rFonts w:ascii="Times New Roman" w:hAnsi="Times New Roman" w:eastAsia="Calibri" w:cs="Times New Roman"/>
      <w:sz w:val="24"/>
      <w:szCs w:val="22"/>
      <w:lang w:val="pt-BR" w:eastAsia="en-US" w:bidi="ar-SA"/>
    </w:rPr>
  </w:style>
  <w:style w:type="paragraph" w:styleId="2">
    <w:name w:val="heading 1"/>
    <w:basedOn w:val="1"/>
    <w:next w:val="1"/>
    <w:qFormat/>
    <w:uiPriority w:val="9"/>
    <w:pPr>
      <w:widowControl w:val="0"/>
      <w:spacing w:after="0" w:line="240" w:lineRule="auto"/>
      <w:ind w:left="491" w:hanging="271"/>
      <w:outlineLvl w:val="0"/>
    </w:pPr>
    <w:rPr>
      <w:rFonts w:ascii="Arial" w:hAnsi="Arial" w:eastAsia="Arial" w:cs="Arial"/>
      <w:b/>
      <w:bCs/>
      <w:szCs w:val="24"/>
      <w:lang w:val="pt-PT"/>
    </w:rPr>
  </w:style>
  <w:style w:type="paragraph" w:styleId="3">
    <w:name w:val="heading 2"/>
    <w:basedOn w:val="1"/>
    <w:next w:val="1"/>
    <w:link w:val="22"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paragraph" w:styleId="4">
    <w:name w:val="heading 3"/>
    <w:basedOn w:val="1"/>
    <w:next w:val="1"/>
    <w:link w:val="39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4E79" w:themeColor="accent1" w:themeShade="80"/>
      <w:szCs w:val="24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link w:val="24"/>
    <w:qFormat/>
    <w:uiPriority w:val="1"/>
    <w:rPr>
      <w:szCs w:val="24"/>
    </w:rPr>
  </w:style>
  <w:style w:type="paragraph" w:styleId="8">
    <w:name w:val="caption"/>
    <w:basedOn w:val="1"/>
    <w:next w:val="1"/>
    <w:qFormat/>
    <w:uiPriority w:val="0"/>
    <w:pPr>
      <w:suppressLineNumbers/>
      <w:spacing w:before="120" w:after="120"/>
    </w:pPr>
    <w:rPr>
      <w:rFonts w:cs="Noto Sans Devanagari"/>
      <w:i/>
      <w:iCs/>
      <w:szCs w:val="24"/>
    </w:rPr>
  </w:style>
  <w:style w:type="character" w:styleId="9">
    <w:name w:val="annotation reference"/>
    <w:basedOn w:val="5"/>
    <w:semiHidden/>
    <w:unhideWhenUsed/>
    <w:qFormat/>
    <w:uiPriority w:val="99"/>
    <w:rPr>
      <w:sz w:val="16"/>
      <w:szCs w:val="16"/>
    </w:rPr>
  </w:style>
  <w:style w:type="paragraph" w:styleId="10">
    <w:name w:val="annotation text"/>
    <w:basedOn w:val="1"/>
    <w:link w:val="33"/>
    <w:qFormat/>
    <w:uiPriority w:val="99"/>
    <w:pPr>
      <w:widowControl w:val="0"/>
      <w:spacing w:after="0" w:line="240" w:lineRule="auto"/>
    </w:pPr>
    <w:rPr>
      <w:rFonts w:ascii="Arial MT" w:hAnsi="Arial MT" w:eastAsia="Arial MT" w:cs="Arial MT"/>
      <w:sz w:val="20"/>
      <w:szCs w:val="20"/>
      <w:lang w:val="pt-PT"/>
    </w:rPr>
  </w:style>
  <w:style w:type="paragraph" w:styleId="11">
    <w:name w:val="annotation subject"/>
    <w:basedOn w:val="10"/>
    <w:next w:val="10"/>
    <w:link w:val="36"/>
    <w:semiHidden/>
    <w:unhideWhenUsed/>
    <w:qFormat/>
    <w:uiPriority w:val="99"/>
    <w:pPr>
      <w:suppressAutoHyphens w:val="0"/>
      <w:autoSpaceDE w:val="0"/>
      <w:autoSpaceDN w:val="0"/>
    </w:pPr>
    <w:rPr>
      <w:b/>
      <w:bCs/>
    </w:rPr>
  </w:style>
  <w:style w:type="character" w:styleId="12">
    <w:name w:val="Emphasis"/>
    <w:basedOn w:val="5"/>
    <w:qFormat/>
    <w:uiPriority w:val="20"/>
    <w:rPr>
      <w:i/>
      <w:iCs/>
    </w:rPr>
  </w:style>
  <w:style w:type="character" w:styleId="13">
    <w:name w:val="FollowedHyperlink"/>
    <w:basedOn w:val="5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paragraph" w:styleId="14">
    <w:name w:val="footer"/>
    <w:basedOn w:val="1"/>
    <w:link w:val="26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5">
    <w:name w:val="header"/>
    <w:basedOn w:val="1"/>
    <w:link w:val="25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styleId="1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7">
    <w:name w:val="List"/>
    <w:basedOn w:val="7"/>
    <w:qFormat/>
    <w:uiPriority w:val="0"/>
    <w:rPr>
      <w:rFonts w:cs="Noto Sans Devanagari"/>
    </w:rPr>
  </w:style>
  <w:style w:type="paragraph" w:styleId="18">
    <w:name w:val="Normal (Web)"/>
    <w:basedOn w:val="1"/>
    <w:unhideWhenUsed/>
    <w:qFormat/>
    <w:uiPriority w:val="99"/>
    <w:pPr>
      <w:suppressAutoHyphens w:val="0"/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styleId="19">
    <w:name w:val="Strong"/>
    <w:basedOn w:val="5"/>
    <w:qFormat/>
    <w:uiPriority w:val="22"/>
    <w:rPr>
      <w:b/>
      <w:bCs/>
    </w:rPr>
  </w:style>
  <w:style w:type="table" w:styleId="20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21">
    <w:name w:val="Title"/>
    <w:basedOn w:val="1"/>
    <w:next w:val="7"/>
    <w:link w:val="23"/>
    <w:qFormat/>
    <w:uiPriority w:val="10"/>
    <w:pPr>
      <w:spacing w:before="130"/>
      <w:ind w:left="470" w:right="877"/>
      <w:jc w:val="center"/>
    </w:pPr>
    <w:rPr>
      <w:rFonts w:ascii="Georgia" w:hAnsi="Georgia" w:eastAsia="Georgia" w:cs="Georgia"/>
      <w:b/>
      <w:bCs/>
      <w:sz w:val="36"/>
      <w:szCs w:val="36"/>
    </w:rPr>
  </w:style>
  <w:style w:type="character" w:customStyle="1" w:styleId="22">
    <w:name w:val="Título 2 Char"/>
    <w:basedOn w:val="5"/>
    <w:link w:val="3"/>
    <w:semiHidden/>
    <w:qFormat/>
    <w:uiPriority w:val="9"/>
    <w:rPr>
      <w:rFonts w:asciiTheme="majorHAnsi" w:hAnsiTheme="majorHAnsi" w:eastAsiaTheme="majorEastAsia" w:cstheme="majorBidi"/>
      <w:color w:val="2E75B6" w:themeColor="accent1" w:themeShade="BF"/>
      <w:sz w:val="26"/>
      <w:szCs w:val="26"/>
      <w:lang w:eastAsia="en-US"/>
    </w:rPr>
  </w:style>
  <w:style w:type="character" w:customStyle="1" w:styleId="23">
    <w:name w:val="Título Char"/>
    <w:link w:val="21"/>
    <w:qFormat/>
    <w:uiPriority w:val="1"/>
    <w:rPr>
      <w:rFonts w:ascii="Georgia" w:hAnsi="Georgia" w:eastAsia="Georgia" w:cs="Georgia"/>
      <w:b/>
      <w:bCs/>
      <w:sz w:val="36"/>
      <w:szCs w:val="36"/>
      <w:lang w:val="pt-PT"/>
    </w:rPr>
  </w:style>
  <w:style w:type="character" w:customStyle="1" w:styleId="24">
    <w:name w:val="Corpo de texto Char"/>
    <w:link w:val="7"/>
    <w:qFormat/>
    <w:uiPriority w:val="1"/>
    <w:rPr>
      <w:rFonts w:ascii="Arial MT" w:hAnsi="Arial MT" w:eastAsia="Arial MT" w:cs="Arial MT"/>
      <w:sz w:val="24"/>
      <w:szCs w:val="24"/>
      <w:lang w:val="pt-PT"/>
    </w:rPr>
  </w:style>
  <w:style w:type="character" w:customStyle="1" w:styleId="25">
    <w:name w:val="Cabeçalho Char"/>
    <w:link w:val="15"/>
    <w:qFormat/>
    <w:uiPriority w:val="99"/>
    <w:rPr>
      <w:rFonts w:ascii="Times New Roman" w:hAnsi="Times New Roman" w:cs="Times New Roman"/>
      <w:sz w:val="24"/>
    </w:rPr>
  </w:style>
  <w:style w:type="character" w:customStyle="1" w:styleId="26">
    <w:name w:val="Rodapé Char"/>
    <w:link w:val="14"/>
    <w:qFormat/>
    <w:uiPriority w:val="99"/>
    <w:rPr>
      <w:rFonts w:ascii="Times New Roman" w:hAnsi="Times New Roman" w:cs="Times New Roman"/>
      <w:sz w:val="24"/>
    </w:rPr>
  </w:style>
  <w:style w:type="character" w:customStyle="1" w:styleId="27">
    <w:name w:val="Unresolved Mention"/>
    <w:basedOn w:val="5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8">
    <w:name w:val="Índice"/>
    <w:basedOn w:val="1"/>
    <w:qFormat/>
    <w:uiPriority w:val="0"/>
    <w:pPr>
      <w:suppressLineNumbers/>
    </w:pPr>
    <w:rPr>
      <w:rFonts w:cs="Noto Sans Devanagari"/>
    </w:rPr>
  </w:style>
  <w:style w:type="paragraph" w:customStyle="1" w:styleId="29">
    <w:name w:val="Table Paragraph"/>
    <w:basedOn w:val="1"/>
    <w:qFormat/>
    <w:uiPriority w:val="1"/>
  </w:style>
  <w:style w:type="paragraph" w:styleId="30">
    <w:name w:val="List Paragraph"/>
    <w:basedOn w:val="1"/>
    <w:qFormat/>
    <w:uiPriority w:val="34"/>
  </w:style>
  <w:style w:type="paragraph" w:customStyle="1" w:styleId="31">
    <w:name w:val="Cabeçalho e rodapé"/>
    <w:basedOn w:val="1"/>
    <w:qFormat/>
    <w:uiPriority w:val="0"/>
  </w:style>
  <w:style w:type="paragraph" w:customStyle="1" w:styleId="32">
    <w:name w:val="Conteúdo da tabela"/>
    <w:basedOn w:val="1"/>
    <w:qFormat/>
    <w:uiPriority w:val="0"/>
    <w:pPr>
      <w:widowControl w:val="0"/>
      <w:suppressLineNumbers/>
    </w:pPr>
  </w:style>
  <w:style w:type="character" w:customStyle="1" w:styleId="33">
    <w:name w:val="Texto de comentário Char1"/>
    <w:basedOn w:val="5"/>
    <w:link w:val="10"/>
    <w:qFormat/>
    <w:uiPriority w:val="99"/>
    <w:rPr>
      <w:rFonts w:ascii="Arial MT" w:hAnsi="Arial MT" w:eastAsia="Arial MT" w:cs="Arial MT"/>
      <w:lang w:val="pt-PT" w:eastAsia="en-US"/>
    </w:rPr>
  </w:style>
  <w:style w:type="paragraph" w:customStyle="1" w:styleId="34">
    <w:name w:val="Conteúdo do quadro"/>
    <w:basedOn w:val="1"/>
    <w:qFormat/>
    <w:uiPriority w:val="0"/>
  </w:style>
  <w:style w:type="table" w:customStyle="1" w:styleId="35">
    <w:name w:val="Table Normal1"/>
    <w:semiHidden/>
    <w:unhideWhenUsed/>
    <w:qFormat/>
    <w:uiPriority w:val="2"/>
    <w:pPr>
      <w:widowControl w:val="0"/>
      <w:suppressAutoHyphens w:val="0"/>
      <w:autoSpaceDE w:val="0"/>
      <w:autoSpaceDN w:val="0"/>
    </w:pPr>
    <w:rPr>
      <w:rFonts w:asciiTheme="minorHAnsi" w:hAnsiTheme="minorHAnsi" w:eastAsia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6">
    <w:name w:val="Assunto do comentário Char"/>
    <w:basedOn w:val="33"/>
    <w:link w:val="11"/>
    <w:semiHidden/>
    <w:qFormat/>
    <w:uiPriority w:val="99"/>
    <w:rPr>
      <w:rFonts w:ascii="Arial MT" w:hAnsi="Arial MT" w:eastAsia="Arial MT" w:cs="Arial MT"/>
      <w:b/>
      <w:bCs/>
      <w:lang w:val="pt-PT" w:eastAsia="en-US"/>
    </w:rPr>
  </w:style>
  <w:style w:type="character" w:customStyle="1" w:styleId="37">
    <w:name w:val="Texto de comentário Char"/>
    <w:basedOn w:val="5"/>
    <w:semiHidden/>
    <w:qFormat/>
    <w:uiPriority w:val="99"/>
    <w:rPr>
      <w:rFonts w:ascii="Arial MT" w:hAnsi="Arial MT" w:eastAsia="Arial MT" w:cs="Arial MT"/>
      <w:sz w:val="20"/>
      <w:szCs w:val="20"/>
      <w:lang w:val="pt-PT"/>
    </w:rPr>
  </w:style>
  <w:style w:type="paragraph" w:customStyle="1" w:styleId="38">
    <w:name w:val="pdq2pg_selectionanchorcontainer"/>
    <w:basedOn w:val="1"/>
    <w:qFormat/>
    <w:uiPriority w:val="0"/>
    <w:pPr>
      <w:suppressAutoHyphens w:val="0"/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customStyle="1" w:styleId="39">
    <w:name w:val="Título 3 Char"/>
    <w:basedOn w:val="5"/>
    <w:link w:val="4"/>
    <w:semiHidden/>
    <w:qFormat/>
    <w:uiPriority w:val="9"/>
    <w:rPr>
      <w:rFonts w:asciiTheme="majorHAnsi" w:hAnsiTheme="majorHAnsi" w:eastAsiaTheme="majorEastAsia" w:cstheme="majorBidi"/>
      <w:color w:val="1F4E79" w:themeColor="accent1" w:themeShade="80"/>
      <w:sz w:val="24"/>
      <w:szCs w:val="24"/>
      <w:lang w:eastAsia="en-US"/>
    </w:rPr>
  </w:style>
  <w:style w:type="paragraph" w:customStyle="1" w:styleId="40">
    <w:name w:val="HTML Top of Form"/>
    <w:basedOn w:val="1"/>
    <w:next w:val="1"/>
    <w:link w:val="41"/>
    <w:semiHidden/>
    <w:unhideWhenUsed/>
    <w:qFormat/>
    <w:uiPriority w:val="99"/>
    <w:pPr>
      <w:pBdr>
        <w:bottom w:val="single" w:color="auto" w:sz="6" w:space="1"/>
      </w:pBdr>
      <w:suppressAutoHyphens w:val="0"/>
      <w:spacing w:after="0" w:line="240" w:lineRule="auto"/>
      <w:jc w:val="center"/>
    </w:pPr>
    <w:rPr>
      <w:rFonts w:ascii="Arial" w:hAnsi="Arial" w:eastAsia="Times New Roman" w:cs="Arial"/>
      <w:vanish/>
      <w:sz w:val="16"/>
      <w:szCs w:val="16"/>
      <w:lang w:eastAsia="pt-BR"/>
    </w:rPr>
  </w:style>
  <w:style w:type="character" w:customStyle="1" w:styleId="41">
    <w:name w:val="Parte superior-z do formulário Char"/>
    <w:basedOn w:val="5"/>
    <w:link w:val="40"/>
    <w:semiHidden/>
    <w:qFormat/>
    <w:uiPriority w:val="99"/>
    <w:rPr>
      <w:rFonts w:ascii="Arial" w:hAnsi="Arial" w:eastAsia="Times New Roman" w:cs="Arial"/>
      <w:vanish/>
      <w:sz w:val="16"/>
      <w:szCs w:val="16"/>
    </w:rPr>
  </w:style>
  <w:style w:type="paragraph" w:customStyle="1" w:styleId="42">
    <w:name w:val="placeholder"/>
    <w:basedOn w:val="1"/>
    <w:qFormat/>
    <w:uiPriority w:val="0"/>
    <w:pPr>
      <w:suppressAutoHyphens w:val="0"/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43">
    <w:name w:val="HTML Bottom of Form"/>
    <w:basedOn w:val="1"/>
    <w:next w:val="1"/>
    <w:link w:val="44"/>
    <w:semiHidden/>
    <w:unhideWhenUsed/>
    <w:qFormat/>
    <w:uiPriority w:val="99"/>
    <w:pPr>
      <w:pBdr>
        <w:top w:val="single" w:color="auto" w:sz="6" w:space="1"/>
      </w:pBdr>
      <w:suppressAutoHyphens w:val="0"/>
      <w:spacing w:after="0" w:line="240" w:lineRule="auto"/>
      <w:jc w:val="center"/>
    </w:pPr>
    <w:rPr>
      <w:rFonts w:ascii="Arial" w:hAnsi="Arial" w:eastAsia="Times New Roman" w:cs="Arial"/>
      <w:vanish/>
      <w:sz w:val="16"/>
      <w:szCs w:val="16"/>
      <w:lang w:eastAsia="pt-BR"/>
    </w:rPr>
  </w:style>
  <w:style w:type="character" w:customStyle="1" w:styleId="44">
    <w:name w:val="Parte inferior do formulário Char"/>
    <w:basedOn w:val="5"/>
    <w:link w:val="43"/>
    <w:semiHidden/>
    <w:qFormat/>
    <w:uiPriority w:val="99"/>
    <w:rPr>
      <w:rFonts w:ascii="Arial" w:hAnsi="Arial" w:eastAsia="Times New Roman" w:cs="Arial"/>
      <w:vanish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Escritório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42</Pages>
  <Words>12942</Words>
  <Characters>69890</Characters>
  <Lines>582</Lines>
  <Paragraphs>165</Paragraphs>
  <TotalTime>10</TotalTime>
  <ScaleCrop>false</ScaleCrop>
  <LinksUpToDate>false</LinksUpToDate>
  <CharactersWithSpaces>82667</CharactersWithSpaces>
  <Application>WPS Office_11.1.0.11723_F1E327BC-269C-435d-A152-05C5408002CA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2026-10-22T07:28:00Z</dcterms:created>
  <dc:creator>Conta da Microsoft</dc:creator>
  <cp:lastModifiedBy>usuario</cp:lastModifiedBy>
  <cp:lastPrinted>2026-10-22T06:25:00Z</cp:lastPrinted>
  <dcterms:modified xsi:type="dcterms:W3CDTF">2026-10-23T09:54:10Z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1033-11.1.0.11723</vt:lpwstr>
  </property>
</Properties>
</file>