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558C50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lang w:val="pt-BR"/>
        </w:rPr>
        <w:t>ANEXO II</w:t>
      </w:r>
    </w:p>
    <w:p w14:paraId="02EAA3C9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7E9A066B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75F5441C">
      <w:pPr>
        <w:pStyle w:val="2"/>
        <w:ind w:left="1000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rPr>
          <w:spacing w:val="-2"/>
        </w:rPr>
        <w:t>(DOCENTE)</w:t>
      </w:r>
    </w:p>
    <w:p w14:paraId="5D42E613">
      <w:pPr>
        <w:pStyle w:val="7"/>
        <w:rPr>
          <w:rFonts w:ascii="Arial"/>
          <w:b/>
        </w:rPr>
      </w:pPr>
    </w:p>
    <w:p w14:paraId="6A814323">
      <w:pPr>
        <w:pStyle w:val="7"/>
        <w:rPr>
          <w:rFonts w:ascii="Arial"/>
          <w:b/>
        </w:rPr>
      </w:pPr>
    </w:p>
    <w:p w14:paraId="7BF9868E">
      <w:pPr>
        <w:pStyle w:val="7"/>
        <w:spacing w:before="182"/>
        <w:rPr>
          <w:rFonts w:ascii="Arial" w:hAnsi="Arial" w:cs="Arial"/>
          <w:b/>
        </w:rPr>
      </w:pPr>
    </w:p>
    <w:p w14:paraId="2EABE48E">
      <w:pPr>
        <w:pStyle w:val="7"/>
        <w:tabs>
          <w:tab w:val="left" w:pos="1743"/>
          <w:tab w:val="left" w:pos="2451"/>
          <w:tab w:val="left" w:pos="3371"/>
          <w:tab w:val="left" w:pos="4107"/>
          <w:tab w:val="left" w:pos="7549"/>
          <w:tab w:val="left" w:pos="8123"/>
          <w:tab w:val="left" w:pos="8831"/>
        </w:tabs>
        <w:spacing w:line="360" w:lineRule="auto"/>
        <w:ind w:left="116" w:right="173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..........................................................................................................., brasileiro(a), </w:t>
      </w:r>
      <w:r>
        <w:rPr>
          <w:rFonts w:ascii="Arial" w:hAnsi="Arial" w:cs="Arial"/>
          <w:spacing w:val="-2"/>
        </w:rPr>
        <w:t>portador(a)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7"/>
        </w:rPr>
        <w:t>do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CPF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n°.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RG</w:t>
      </w:r>
    </w:p>
    <w:p w14:paraId="136BF5E1">
      <w:pPr>
        <w:pStyle w:val="7"/>
        <w:tabs>
          <w:tab w:val="left" w:leader="dot" w:pos="9126"/>
        </w:tabs>
        <w:spacing w:line="360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>nº................................................,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Órgão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Expedidor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...............,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docente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efetivo(a)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da Universidade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Grosso</w:t>
      </w:r>
      <w:r>
        <w:rPr>
          <w:rFonts w:ascii="Arial" w:hAnsi="Arial" w:cs="Arial"/>
          <w:lang w:val="pt-BR"/>
        </w:rPr>
        <w:t xml:space="preserve"> - UNEMAT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matrícula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funcional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nº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,</w:t>
      </w:r>
    </w:p>
    <w:p w14:paraId="2FC4677F">
      <w:pPr>
        <w:pStyle w:val="7"/>
        <w:spacing w:line="360" w:lineRule="auto"/>
        <w:ind w:left="104" w:right="173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vinculado(a) ao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venho requerer o </w:t>
      </w:r>
      <w:r>
        <w:rPr>
          <w:rFonts w:ascii="Arial" w:hAnsi="Arial" w:cs="Arial"/>
          <w:b/>
        </w:rPr>
        <w:t xml:space="preserve">registro de minha candidatura </w:t>
      </w:r>
      <w:r>
        <w:rPr>
          <w:rFonts w:ascii="Arial" w:hAnsi="Arial" w:cs="Arial"/>
        </w:rPr>
        <w:t>ao cargo 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representante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docente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Conselho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Superior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da Universidade do Estado de Mato Grosso – UNEMAT, conforme Edital </w:t>
      </w:r>
      <w:r>
        <w:rPr>
          <w:rFonts w:ascii="Arial" w:hAnsi="Arial" w:cs="Arial"/>
          <w:lang w:val="pt-BR"/>
        </w:rPr>
        <w:t>N</w:t>
      </w:r>
      <w:r>
        <w:rPr>
          <w:rFonts w:ascii="Arial" w:hAnsi="Arial" w:cs="Arial"/>
        </w:rPr>
        <w:t xml:space="preserve">°. </w:t>
      </w:r>
      <w:r>
        <w:rPr>
          <w:rFonts w:ascii="Arial" w:hAnsi="Arial" w:cs="Arial"/>
          <w:highlight w:val="none"/>
        </w:rPr>
        <w:t>0</w:t>
      </w:r>
      <w:r>
        <w:rPr>
          <w:rFonts w:ascii="Arial" w:hAnsi="Arial" w:cs="Arial"/>
          <w:highlight w:val="none"/>
          <w:lang w:val="pt-BR"/>
        </w:rPr>
        <w:t>0</w:t>
      </w:r>
      <w:r>
        <w:rPr>
          <w:rFonts w:hint="default" w:ascii="Arial" w:hAnsi="Arial" w:cs="Arial"/>
          <w:highlight w:val="none"/>
          <w:lang w:val="pt-BR"/>
        </w:rPr>
        <w:t>2</w:t>
      </w:r>
      <w:r>
        <w:rPr>
          <w:rFonts w:ascii="Arial" w:hAnsi="Arial" w:cs="Arial"/>
          <w:highlight w:val="none"/>
        </w:rPr>
        <w:t>/202</w:t>
      </w:r>
      <w:r>
        <w:rPr>
          <w:rFonts w:ascii="Arial" w:hAnsi="Arial" w:cs="Arial"/>
          <w:highlight w:val="none"/>
          <w:lang w:val="pt-BR"/>
        </w:rPr>
        <w:t>6</w:t>
      </w:r>
      <w:r>
        <w:rPr>
          <w:rFonts w:ascii="Arial" w:hAnsi="Arial" w:cs="Arial"/>
          <w:highlight w:val="none"/>
        </w:rPr>
        <w:t>-PPGECM.</w:t>
      </w:r>
      <w:r>
        <w:rPr>
          <w:rFonts w:ascii="Arial" w:hAnsi="Arial" w:cs="Arial"/>
        </w:rPr>
        <w:t xml:space="preserve"> Pseudônimo: ...................................................................</w:t>
      </w:r>
    </w:p>
    <w:p w14:paraId="1CC333CD">
      <w:pPr>
        <w:pStyle w:val="7"/>
        <w:spacing w:before="22" w:line="360" w:lineRule="auto"/>
        <w:ind w:left="116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firmando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requerimento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declaro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estar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ciente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regras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que rege a referida eleição.</w:t>
      </w:r>
    </w:p>
    <w:p w14:paraId="07A70FF3">
      <w:pPr>
        <w:pStyle w:val="7"/>
        <w:spacing w:before="137"/>
        <w:jc w:val="both"/>
        <w:rPr>
          <w:rFonts w:ascii="Arial" w:hAnsi="Arial" w:cs="Arial"/>
        </w:rPr>
      </w:pPr>
    </w:p>
    <w:p w14:paraId="2F1B93E7">
      <w:pPr>
        <w:pStyle w:val="7"/>
        <w:tabs>
          <w:tab w:val="left" w:pos="5995"/>
          <w:tab w:val="left" w:pos="8263"/>
        </w:tabs>
        <w:ind w:left="3107"/>
        <w:jc w:val="both"/>
        <w:rPr>
          <w:rFonts w:ascii="Arial" w:hAnsi="Arial" w:cs="Arial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202</w:t>
      </w:r>
      <w:r>
        <w:rPr>
          <w:rFonts w:ascii="Arial" w:hAnsi="Arial" w:cs="Arial"/>
          <w:spacing w:val="-2"/>
          <w:lang w:val="pt-BR"/>
        </w:rPr>
        <w:t>6</w:t>
      </w:r>
      <w:r>
        <w:rPr>
          <w:rFonts w:ascii="Arial" w:hAnsi="Arial" w:cs="Arial"/>
          <w:spacing w:val="-2"/>
        </w:rPr>
        <w:t>.</w:t>
      </w:r>
    </w:p>
    <w:p w14:paraId="5005C85A">
      <w:pPr>
        <w:pStyle w:val="7"/>
        <w:jc w:val="both"/>
        <w:rPr>
          <w:rFonts w:ascii="Arial" w:hAnsi="Arial" w:cs="Arial"/>
        </w:rPr>
      </w:pPr>
    </w:p>
    <w:p w14:paraId="08E410D2">
      <w:pPr>
        <w:pStyle w:val="7"/>
        <w:jc w:val="both"/>
        <w:rPr>
          <w:rFonts w:ascii="Arial" w:hAnsi="Arial" w:cs="Arial"/>
        </w:rPr>
      </w:pPr>
    </w:p>
    <w:p w14:paraId="3065FFE3">
      <w:pPr>
        <w:pStyle w:val="7"/>
        <w:jc w:val="both"/>
        <w:rPr>
          <w:rFonts w:ascii="Arial" w:hAnsi="Arial" w:cs="Arial"/>
        </w:rPr>
      </w:pPr>
    </w:p>
    <w:p w14:paraId="541678C3">
      <w:pPr>
        <w:pStyle w:val="7"/>
        <w:rPr>
          <w:rFonts w:ascii="Arial" w:hAnsi="Arial" w:cs="Arial"/>
        </w:rPr>
      </w:pPr>
    </w:p>
    <w:p w14:paraId="7D23ADBF">
      <w:pPr>
        <w:pStyle w:val="7"/>
        <w:jc w:val="center"/>
        <w:rPr>
          <w:rFonts w:ascii="Arial" w:hAnsi="Arial" w:cs="Arial"/>
        </w:rPr>
      </w:pPr>
    </w:p>
    <w:p w14:paraId="5CCD8194">
      <w:pPr>
        <w:pStyle w:val="7"/>
        <w:jc w:val="center"/>
        <w:rPr>
          <w:rFonts w:ascii="Arial" w:hAnsi="Arial" w:cs="Arial"/>
        </w:rPr>
      </w:pPr>
    </w:p>
    <w:p w14:paraId="52F0FB15">
      <w:pPr>
        <w:pStyle w:val="7"/>
        <w:rPr>
          <w:rFonts w:ascii="Arial" w:hAnsi="Arial" w:cs="Arial"/>
        </w:rPr>
      </w:pPr>
    </w:p>
    <w:p w14:paraId="01DD3930">
      <w:pPr>
        <w:pStyle w:val="7"/>
        <w:spacing w:before="11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168275</wp:posOffset>
                </wp:positionV>
                <wp:extent cx="2966720" cy="1270"/>
                <wp:effectExtent l="0" t="0" r="0" b="0"/>
                <wp:wrapTopAndBottom/>
                <wp:docPr id="38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>
                              <a:moveTo>
                                <a:pt x="0" y="0"/>
                              </a:moveTo>
                              <a:lnTo>
                                <a:pt x="29665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195pt;margin-top:13.25pt;height:0.1pt;width:233.6pt;mso-position-horizontal-relative:page;mso-wrap-distance-bottom:0pt;mso-wrap-distance-top:0pt;z-index:-251654144;mso-width-relative:page;mso-height-relative:page;" filled="f" stroked="t" coordsize="2966720,1" o:gfxdata="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ZZbsDXAAAACQEAAA8AAAAA&#10;AAAAAQAgAAAAIgAAAGRycy9kb3ducmV2LnhtbFBLAQIUABQAAAAIAIdO4kCWOTwmFQIAAHwEAAAO&#10;AAAAAAAAAAEAIAAAACYBAABkcnMvZTJvRG9jLnhtbFBLBQYAAAAABgAGAFkBAACtBQAAAAA=&#10;" path="m0,0l2966521,0e"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4A9C776">
      <w:pPr>
        <w:pStyle w:val="7"/>
        <w:spacing w:before="142"/>
        <w:ind w:left="16" w:right="66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2"/>
        </w:rPr>
        <w:t xml:space="preserve"> Candidato(a)</w:t>
      </w:r>
      <w:bookmarkStart w:id="0" w:name="_GoBack"/>
      <w:bookmarkEnd w:id="0"/>
    </w:p>
    <w:p w14:paraId="7055C7F1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25E44CBB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p w14:paraId="043EB9FA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1A4CC0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