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right="-1"/>
        <w:jc w:val="both"/>
        <w:rPr>
          <w:rFonts w:ascii="Arial" w:hAnsi="Arial" w:cs="Arial"/>
        </w:rPr>
      </w:pPr>
    </w:p>
    <w:p>
      <w:pPr>
        <w:pStyle w:val="4"/>
        <w:spacing w:before="0" w:line="240" w:lineRule="auto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ANEXO IV</w:t>
      </w:r>
    </w:p>
    <w:p>
      <w:pPr>
        <w:pStyle w:val="18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>
        <w:rPr>
          <w:rStyle w:val="19"/>
          <w:rFonts w:ascii="Arial" w:hAnsi="Arial" w:cs="Arial"/>
        </w:rPr>
        <w:t>AUTODECLARAÇÃO ÉTNICO-RACIAL PARA CANDIDATOS/AS NEGROS/AS (PRETOS/AS OU PARDOS/AS)</w:t>
      </w:r>
    </w:p>
    <w:p>
      <w:pPr>
        <w:pStyle w:val="18"/>
        <w:spacing w:before="0" w:beforeAutospacing="0" w:after="0" w:afterAutospacing="0"/>
        <w:rPr>
          <w:rStyle w:val="19"/>
          <w:rFonts w:ascii="Arial" w:hAnsi="Arial" w:cs="Arial"/>
        </w:rPr>
      </w:pPr>
    </w:p>
    <w:p>
      <w:pPr>
        <w:pStyle w:val="18"/>
        <w:tabs>
          <w:tab w:val="left" w:pos="6469"/>
        </w:tabs>
        <w:spacing w:before="0" w:beforeAutospacing="0" w:after="0" w:afterAutospacing="0"/>
        <w:rPr>
          <w:rFonts w:ascii="Arial" w:hAnsi="Arial" w:cs="Arial"/>
        </w:rPr>
      </w:pPr>
    </w:p>
    <w:p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AUTODECLARAÇÃO</w:t>
      </w:r>
    </w:p>
    <w:p>
      <w:pPr>
        <w:pStyle w:val="18"/>
        <w:spacing w:before="120" w:beforeAutospacing="0" w:after="12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_________________________________________________________, declaro, para fins de concorrência às vagas destinadas às Políticas de Ações Afirmativas (PAA) no Processo Seletivo para ingresso nos cursos de Mestrado e Doutorado em Educação – Turma 2027, do Programa de Pós-Graduação em Educação (PPGEdu) da Universidade do Estado de Mato Grosso – UNEMAT, que sou </w:t>
      </w:r>
      <w:r>
        <w:rPr>
          <w:rStyle w:val="19"/>
          <w:rFonts w:ascii="Arial" w:hAnsi="Arial" w:cs="Arial"/>
        </w:rPr>
        <w:t>negro/a</w:t>
      </w:r>
      <w:r>
        <w:rPr>
          <w:rFonts w:ascii="Arial" w:hAnsi="Arial" w:cs="Arial"/>
        </w:rPr>
        <w:t>, conforme a classificação étnico-racial adotada pelo Instituto Brasileiro de Geografia e Estatística (IBGE), identificando-me como:</w:t>
      </w:r>
    </w:p>
    <w:p>
      <w:pPr>
        <w:pStyle w:val="18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 ) </w:t>
      </w:r>
      <w:r>
        <w:rPr>
          <w:rStyle w:val="19"/>
          <w:rFonts w:ascii="Arial" w:hAnsi="Arial" w:cs="Arial"/>
        </w:rPr>
        <w:t>Preto/a</w:t>
      </w:r>
    </w:p>
    <w:p>
      <w:pPr>
        <w:pStyle w:val="18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 ) </w:t>
      </w:r>
      <w:r>
        <w:rPr>
          <w:rStyle w:val="19"/>
          <w:rFonts w:ascii="Arial" w:hAnsi="Arial" w:cs="Arial"/>
        </w:rPr>
        <w:t>Pardo/a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Declaro estar ciente de que a presente autodeclaração será submetida ao procedimento de verificação previsto neste Edital, realizado pela Comissão de Verificação, mediante </w:t>
      </w:r>
      <w:r>
        <w:rPr>
          <w:rStyle w:val="19"/>
          <w:rFonts w:ascii="Arial" w:hAnsi="Arial" w:cs="Arial"/>
        </w:rPr>
        <w:t>critério fenotípico</w:t>
      </w:r>
      <w:r>
        <w:rPr>
          <w:rFonts w:ascii="Arial" w:hAnsi="Arial" w:cs="Arial"/>
        </w:rPr>
        <w:t>, nos termos estabelecidos no item 11.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Declaro, ainda, estar ciente de que, caso a condição declarada não seja ratificada pela Comissão de Verificação, após a análise de eventual recurso, </w:t>
      </w:r>
      <w:r>
        <w:rPr>
          <w:rStyle w:val="19"/>
          <w:rFonts w:ascii="Arial" w:hAnsi="Arial" w:cs="Arial"/>
        </w:rPr>
        <w:t>serei remanejado/a para a Ampla Concorrência (AC)</w:t>
      </w:r>
      <w:r>
        <w:rPr>
          <w:rFonts w:ascii="Arial" w:hAnsi="Arial" w:cs="Arial"/>
        </w:rPr>
        <w:t>, permanecendo no processo seletivo, desde que atendidos os demais requisitos estabelecidos no Edital.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Declaro que as informações aqui prestadas são verdadeiras e que estou ciente das consequências administrativas e legais decorrentes da prestação de informação falsa.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Declaro, por fim, conhecer e aceitar as normas e os procedimentos estabelecidos no Edital deste Processo Seletivo e na regulamentação institucional aplicável às Políticas de Ações Afirmativas.</w:t>
      </w:r>
    </w:p>
    <w:p>
      <w:pPr>
        <w:pStyle w:val="18"/>
        <w:spacing w:before="0" w:beforeAutospacing="0" w:after="0" w:afterAutospacing="0"/>
        <w:rPr>
          <w:rStyle w:val="19"/>
          <w:rFonts w:ascii="Arial" w:hAnsi="Arial" w:cs="Arial"/>
        </w:rPr>
      </w:pP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Local e data:</w:t>
      </w:r>
      <w:r>
        <w:rPr>
          <w:rFonts w:ascii="Arial" w:hAnsi="Arial" w:cs="Arial"/>
        </w:rPr>
        <w:t xml:space="preserve"> __________________________________</w:t>
      </w:r>
    </w:p>
    <w:p>
      <w:pPr>
        <w:pStyle w:val="18"/>
        <w:spacing w:before="0" w:beforeAutospacing="0" w:after="0" w:afterAutospacing="0"/>
        <w:rPr>
          <w:rStyle w:val="19"/>
          <w:rFonts w:ascii="Arial" w:hAnsi="Arial" w:cs="Arial"/>
        </w:rPr>
      </w:pP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Assinatura do/a candidato/a:</w:t>
      </w:r>
      <w:r>
        <w:rPr>
          <w:rFonts w:ascii="Arial" w:hAnsi="Arial" w:cs="Arial"/>
        </w:rPr>
        <w:t xml:space="preserve"> __________________________________________</w:t>
      </w:r>
    </w:p>
    <w:p>
      <w:pPr>
        <w:spacing w:after="0"/>
        <w:jc w:val="both"/>
        <w:rPr>
          <w:rFonts w:ascii="Arial" w:hAnsi="Arial" w:cs="Arial"/>
          <w:szCs w:val="24"/>
        </w:rPr>
      </w:pPr>
      <w:bookmarkStart w:id="1" w:name="_GoBack"/>
      <w:bookmarkEnd w:id="1"/>
      <w:bookmarkStart w:id="0" w:name="ANEXO_V"/>
      <w:bookmarkEnd w:id="0"/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701" w:right="1134" w:bottom="1134" w:left="1701" w:header="567" w:footer="567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Arial MT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A00F9EE" w:usb2="02000008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562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92"/>
      <w:gridCol w:w="6097"/>
      <w:gridCol w:w="1673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134" w:hRule="atLeast"/>
      </w:trPr>
      <w:tc>
        <w:tcPr>
          <w:tcW w:w="1792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930910" cy="383540"/>
                <wp:effectExtent l="0" t="0" r="0" b="0"/>
                <wp:docPr id="26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7" w:type="dxa"/>
          <w:vAlign w:val="center"/>
        </w:tcPr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Programa de Pós-graduação em Educação – PPGEdu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Centro Integrado de Pesquisas em Educação e Linguagens –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UNEMAT – Campus Universitário “Jane Vanini” – Cáceres-MT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Cidade Universitária – Bloco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Fone: (65) 3221-0539,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ppgedu@unemat.br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  <w:p>
          <w:pPr>
            <w:pStyle w:val="30"/>
            <w:spacing w:after="0" w:line="240" w:lineRule="auto"/>
            <w:jc w:val="center"/>
            <w:rPr>
              <w:sz w:val="16"/>
              <w:szCs w:val="16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https://caceres.unemat.br/faculdades/facel/stricto/ppgedu/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1673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832485" cy="321945"/>
                <wp:effectExtent l="0" t="0" r="0" b="0"/>
                <wp:docPr id="27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spacing w:line="240" w:lineRule="auto"/>
      <w:jc w:val="both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99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30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18"/>
              <w:szCs w:val="18"/>
            </w:rPr>
          </w:pP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Fone: (65) 3223-0728,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ppgedu@unemat.br</w:t>
          </w:r>
          <w:r>
            <w:rPr>
              <w:rStyle w:val="24"/>
              <w:sz w:val="18"/>
              <w:szCs w:val="18"/>
            </w:rPr>
            <w:fldChar w:fldCharType="end"/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https://caceres.unemat.br/faculdades/facel/stricto/ppgedu/</w:t>
          </w:r>
          <w:r>
            <w:rPr>
              <w:rStyle w:val="24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31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21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76"/>
      <w:gridCol w:w="6379"/>
      <w:gridCol w:w="1559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76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posOffset>14605</wp:posOffset>
                </wp:positionH>
                <wp:positionV relativeFrom="margin">
                  <wp:posOffset>186055</wp:posOffset>
                </wp:positionV>
                <wp:extent cx="563880" cy="583565"/>
                <wp:effectExtent l="0" t="0" r="7620" b="6985"/>
                <wp:wrapSquare wrapText="bothSides"/>
                <wp:docPr id="2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" cy="583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9" w:type="dxa"/>
          <w:vAlign w:val="center"/>
        </w:tcPr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GOVERNO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MATO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pacing w:val="-52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SECRETARIA</w:t>
          </w:r>
          <w:r>
            <w:rPr>
              <w:rFonts w:ascii="Arial" w:hAnsi="Arial" w:cs="Arial"/>
              <w:b/>
              <w:bCs/>
              <w:color w:val="00000A"/>
              <w:spacing w:val="-1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CIÊNCIA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11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TECNOLOGIA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  <w:t>“Carlos Alberto Reyes Maldonado”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PRÓ-REITORIA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PESQUISA</w:t>
          </w:r>
          <w:r>
            <w:rPr>
              <w:rFonts w:ascii="Arial" w:hAnsi="Arial" w:cs="Arial"/>
              <w:b/>
              <w:bCs/>
              <w:color w:val="00000A"/>
              <w:spacing w:val="-5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4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PROGRAMA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EM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MESTRADO E DOUTORADO</w:t>
          </w:r>
        </w:p>
      </w:tc>
      <w:tc>
        <w:tcPr>
          <w:tcW w:w="1559" w:type="dxa"/>
          <w:vAlign w:val="center"/>
        </w:tcPr>
        <w:p>
          <w:pPr>
            <w:pStyle w:val="29"/>
            <w:ind w:left="-100" w:firstLine="100"/>
            <w:jc w:val="center"/>
          </w:pPr>
          <w:r>
            <w:drawing>
              <wp:inline distT="0" distB="0" distL="0" distR="0">
                <wp:extent cx="473710" cy="486410"/>
                <wp:effectExtent l="0" t="0" r="2540" b="8890"/>
                <wp:docPr id="25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039" cy="488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29"/>
      <w:spacing w:line="240" w:lineRule="auto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789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84"/>
      <w:gridCol w:w="6127"/>
      <w:gridCol w:w="1278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384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2540</wp:posOffset>
                </wp:positionV>
                <wp:extent cx="760730" cy="787400"/>
                <wp:effectExtent l="0" t="0" r="0" b="0"/>
                <wp:wrapNone/>
                <wp:docPr id="2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7" w:type="dxa"/>
          <w:vAlign w:val="center"/>
        </w:tcPr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Reis Maldonado”</w:t>
          </w:r>
        </w:p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278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</wp:posOffset>
                </wp:positionH>
                <wp:positionV relativeFrom="page">
                  <wp:posOffset>2540</wp:posOffset>
                </wp:positionV>
                <wp:extent cx="664210" cy="682625"/>
                <wp:effectExtent l="0" t="0" r="0" b="0"/>
                <wp:wrapNone/>
                <wp:docPr id="29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2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92"/>
    <w:rsid w:val="0002054B"/>
    <w:rsid w:val="00026923"/>
    <w:rsid w:val="00036948"/>
    <w:rsid w:val="00037A07"/>
    <w:rsid w:val="00047711"/>
    <w:rsid w:val="00056DD2"/>
    <w:rsid w:val="00062684"/>
    <w:rsid w:val="00095328"/>
    <w:rsid w:val="00097632"/>
    <w:rsid w:val="000A3880"/>
    <w:rsid w:val="000A414E"/>
    <w:rsid w:val="000E4E28"/>
    <w:rsid w:val="000E52D6"/>
    <w:rsid w:val="000E6C5A"/>
    <w:rsid w:val="000F150F"/>
    <w:rsid w:val="000F60FF"/>
    <w:rsid w:val="00106548"/>
    <w:rsid w:val="001214B4"/>
    <w:rsid w:val="00144937"/>
    <w:rsid w:val="001517DA"/>
    <w:rsid w:val="00180953"/>
    <w:rsid w:val="00195800"/>
    <w:rsid w:val="001967A2"/>
    <w:rsid w:val="001C0CC6"/>
    <w:rsid w:val="001C1DBD"/>
    <w:rsid w:val="001E1BB4"/>
    <w:rsid w:val="00217434"/>
    <w:rsid w:val="00225266"/>
    <w:rsid w:val="00233D85"/>
    <w:rsid w:val="002357AC"/>
    <w:rsid w:val="00252A15"/>
    <w:rsid w:val="00274801"/>
    <w:rsid w:val="00295A1C"/>
    <w:rsid w:val="002B40FD"/>
    <w:rsid w:val="002B6923"/>
    <w:rsid w:val="002C0FA8"/>
    <w:rsid w:val="002C107D"/>
    <w:rsid w:val="002D1AB7"/>
    <w:rsid w:val="002E4341"/>
    <w:rsid w:val="002F3287"/>
    <w:rsid w:val="003053CA"/>
    <w:rsid w:val="00312229"/>
    <w:rsid w:val="00321B68"/>
    <w:rsid w:val="0035135B"/>
    <w:rsid w:val="00357C72"/>
    <w:rsid w:val="003604D0"/>
    <w:rsid w:val="0038073B"/>
    <w:rsid w:val="003813C7"/>
    <w:rsid w:val="003877FF"/>
    <w:rsid w:val="003917E7"/>
    <w:rsid w:val="003945ED"/>
    <w:rsid w:val="003B6FC9"/>
    <w:rsid w:val="003B73EB"/>
    <w:rsid w:val="003C01D4"/>
    <w:rsid w:val="003C61C9"/>
    <w:rsid w:val="0045132F"/>
    <w:rsid w:val="004548B6"/>
    <w:rsid w:val="00465583"/>
    <w:rsid w:val="00465E56"/>
    <w:rsid w:val="00470C60"/>
    <w:rsid w:val="00487D97"/>
    <w:rsid w:val="0049034F"/>
    <w:rsid w:val="00490C27"/>
    <w:rsid w:val="004B3793"/>
    <w:rsid w:val="004B7E83"/>
    <w:rsid w:val="00513875"/>
    <w:rsid w:val="00516A68"/>
    <w:rsid w:val="00527C9F"/>
    <w:rsid w:val="0053754A"/>
    <w:rsid w:val="00537581"/>
    <w:rsid w:val="0059656D"/>
    <w:rsid w:val="005C2F12"/>
    <w:rsid w:val="005C5FF2"/>
    <w:rsid w:val="005E490C"/>
    <w:rsid w:val="005E7BE1"/>
    <w:rsid w:val="005F2BD6"/>
    <w:rsid w:val="00605CC6"/>
    <w:rsid w:val="00627511"/>
    <w:rsid w:val="00633958"/>
    <w:rsid w:val="00635578"/>
    <w:rsid w:val="00641468"/>
    <w:rsid w:val="00673FE7"/>
    <w:rsid w:val="00680C53"/>
    <w:rsid w:val="006A2730"/>
    <w:rsid w:val="006B0AF2"/>
    <w:rsid w:val="006B635F"/>
    <w:rsid w:val="006E1E2D"/>
    <w:rsid w:val="006E25FF"/>
    <w:rsid w:val="00714F9A"/>
    <w:rsid w:val="0071636E"/>
    <w:rsid w:val="0072073C"/>
    <w:rsid w:val="00760A5F"/>
    <w:rsid w:val="007611F1"/>
    <w:rsid w:val="00765DB3"/>
    <w:rsid w:val="00775019"/>
    <w:rsid w:val="007833D8"/>
    <w:rsid w:val="007852B1"/>
    <w:rsid w:val="007B31B1"/>
    <w:rsid w:val="007B3CBE"/>
    <w:rsid w:val="007B74DE"/>
    <w:rsid w:val="007E7012"/>
    <w:rsid w:val="007F1C01"/>
    <w:rsid w:val="00800504"/>
    <w:rsid w:val="00805230"/>
    <w:rsid w:val="00805B9D"/>
    <w:rsid w:val="0081523E"/>
    <w:rsid w:val="0081585F"/>
    <w:rsid w:val="008234EF"/>
    <w:rsid w:val="008273E7"/>
    <w:rsid w:val="00837DDF"/>
    <w:rsid w:val="00853115"/>
    <w:rsid w:val="00853A92"/>
    <w:rsid w:val="00856BB4"/>
    <w:rsid w:val="008927CD"/>
    <w:rsid w:val="008E3F7A"/>
    <w:rsid w:val="00912DB4"/>
    <w:rsid w:val="00916A46"/>
    <w:rsid w:val="009262C5"/>
    <w:rsid w:val="00933CC7"/>
    <w:rsid w:val="00954FFB"/>
    <w:rsid w:val="00956862"/>
    <w:rsid w:val="009632DA"/>
    <w:rsid w:val="0096657A"/>
    <w:rsid w:val="009B2DC3"/>
    <w:rsid w:val="009B37CF"/>
    <w:rsid w:val="009C0F7F"/>
    <w:rsid w:val="009E4BE3"/>
    <w:rsid w:val="009F6E71"/>
    <w:rsid w:val="00A32866"/>
    <w:rsid w:val="00A56F68"/>
    <w:rsid w:val="00A627CB"/>
    <w:rsid w:val="00A90C8C"/>
    <w:rsid w:val="00AB64CB"/>
    <w:rsid w:val="00B4147C"/>
    <w:rsid w:val="00B54C49"/>
    <w:rsid w:val="00B57204"/>
    <w:rsid w:val="00B57A13"/>
    <w:rsid w:val="00B60067"/>
    <w:rsid w:val="00B61377"/>
    <w:rsid w:val="00B617EE"/>
    <w:rsid w:val="00B63861"/>
    <w:rsid w:val="00B706FC"/>
    <w:rsid w:val="00B77FB5"/>
    <w:rsid w:val="00BA0A45"/>
    <w:rsid w:val="00BC1CC8"/>
    <w:rsid w:val="00BC5B0E"/>
    <w:rsid w:val="00BD6C71"/>
    <w:rsid w:val="00BE020F"/>
    <w:rsid w:val="00BE7810"/>
    <w:rsid w:val="00BE7D3D"/>
    <w:rsid w:val="00BF112C"/>
    <w:rsid w:val="00BF5C43"/>
    <w:rsid w:val="00C06424"/>
    <w:rsid w:val="00C14840"/>
    <w:rsid w:val="00C23A70"/>
    <w:rsid w:val="00C25989"/>
    <w:rsid w:val="00C33F9D"/>
    <w:rsid w:val="00C457AC"/>
    <w:rsid w:val="00C6325C"/>
    <w:rsid w:val="00C645A0"/>
    <w:rsid w:val="00C7275A"/>
    <w:rsid w:val="00C9676A"/>
    <w:rsid w:val="00CA0C06"/>
    <w:rsid w:val="00CA2AD1"/>
    <w:rsid w:val="00CA71CD"/>
    <w:rsid w:val="00CB5960"/>
    <w:rsid w:val="00CC1047"/>
    <w:rsid w:val="00CC12FB"/>
    <w:rsid w:val="00CC13BB"/>
    <w:rsid w:val="00CD2479"/>
    <w:rsid w:val="00D0624F"/>
    <w:rsid w:val="00D158A3"/>
    <w:rsid w:val="00D232E6"/>
    <w:rsid w:val="00D23736"/>
    <w:rsid w:val="00D45F72"/>
    <w:rsid w:val="00D65A46"/>
    <w:rsid w:val="00D80643"/>
    <w:rsid w:val="00D95C1B"/>
    <w:rsid w:val="00DA2E87"/>
    <w:rsid w:val="00DB3FFB"/>
    <w:rsid w:val="00DD467E"/>
    <w:rsid w:val="00DE51E1"/>
    <w:rsid w:val="00DF4430"/>
    <w:rsid w:val="00E05903"/>
    <w:rsid w:val="00E07434"/>
    <w:rsid w:val="00E21B62"/>
    <w:rsid w:val="00E3340A"/>
    <w:rsid w:val="00E4440A"/>
    <w:rsid w:val="00E51D2B"/>
    <w:rsid w:val="00E5332C"/>
    <w:rsid w:val="00E74EF4"/>
    <w:rsid w:val="00E82850"/>
    <w:rsid w:val="00E836B3"/>
    <w:rsid w:val="00E97C67"/>
    <w:rsid w:val="00EA062D"/>
    <w:rsid w:val="00EA2B88"/>
    <w:rsid w:val="00ED23BF"/>
    <w:rsid w:val="00EE74AC"/>
    <w:rsid w:val="00EF047A"/>
    <w:rsid w:val="00EF4DDF"/>
    <w:rsid w:val="00EF4EF0"/>
    <w:rsid w:val="00F0153D"/>
    <w:rsid w:val="00F12C09"/>
    <w:rsid w:val="00F47656"/>
    <w:rsid w:val="00F6081C"/>
    <w:rsid w:val="00F60E87"/>
    <w:rsid w:val="00F764F3"/>
    <w:rsid w:val="00F86561"/>
    <w:rsid w:val="00FB5532"/>
    <w:rsid w:val="00FC0CAD"/>
    <w:rsid w:val="00FD0EC4"/>
    <w:rsid w:val="00FE1A98"/>
    <w:rsid w:val="00FF7924"/>
    <w:rsid w:val="D2CBB04D"/>
    <w:rsid w:val="EFFFB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Times New Roman" w:hAnsi="Times New Roman" w:eastAsia="Calibri" w:cs="Times New Roman"/>
      <w:sz w:val="24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widowControl w:val="0"/>
      <w:spacing w:after="0" w:line="240" w:lineRule="auto"/>
      <w:ind w:left="491" w:hanging="271"/>
      <w:outlineLvl w:val="0"/>
    </w:pPr>
    <w:rPr>
      <w:rFonts w:ascii="Arial" w:hAnsi="Arial" w:eastAsia="Arial" w:cs="Arial"/>
      <w:b/>
      <w:bCs/>
      <w:szCs w:val="24"/>
      <w:lang w:val="pt-PT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3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24"/>
    <w:qFormat/>
    <w:uiPriority w:val="1"/>
    <w:rPr>
      <w:szCs w:val="24"/>
    </w:r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Cs w:val="24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10">
    <w:name w:val="annotation text"/>
    <w:basedOn w:val="1"/>
    <w:link w:val="33"/>
    <w:qFormat/>
    <w:uiPriority w:val="99"/>
    <w:pPr>
      <w:widowControl w:val="0"/>
      <w:spacing w:after="0" w:line="240" w:lineRule="auto"/>
    </w:pPr>
    <w:rPr>
      <w:rFonts w:ascii="Arial MT" w:hAnsi="Arial MT" w:eastAsia="Arial MT" w:cs="Arial MT"/>
      <w:sz w:val="20"/>
      <w:szCs w:val="20"/>
      <w:lang w:val="pt-PT"/>
    </w:rPr>
  </w:style>
  <w:style w:type="paragraph" w:styleId="11">
    <w:name w:val="annotation subject"/>
    <w:basedOn w:val="10"/>
    <w:next w:val="10"/>
    <w:link w:val="36"/>
    <w:semiHidden/>
    <w:unhideWhenUsed/>
    <w:qFormat/>
    <w:uiPriority w:val="99"/>
    <w:pPr>
      <w:suppressAutoHyphens w:val="0"/>
      <w:autoSpaceDE w:val="0"/>
      <w:autoSpaceDN w:val="0"/>
    </w:pPr>
    <w:rPr>
      <w:b/>
      <w:bCs/>
    </w:rPr>
  </w:style>
  <w:style w:type="character" w:styleId="12">
    <w:name w:val="Emphasis"/>
    <w:basedOn w:val="5"/>
    <w:qFormat/>
    <w:uiPriority w:val="20"/>
    <w:rPr>
      <w:i/>
      <w:iCs/>
    </w:rPr>
  </w:style>
  <w:style w:type="character" w:styleId="13">
    <w:name w:val="FollowedHyperlink"/>
    <w:basedOn w:val="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4">
    <w:name w:val="footer"/>
    <w:basedOn w:val="1"/>
    <w:link w:val="2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header"/>
    <w:basedOn w:val="1"/>
    <w:link w:val="2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1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List"/>
    <w:basedOn w:val="7"/>
    <w:qFormat/>
    <w:uiPriority w:val="0"/>
    <w:rPr>
      <w:rFonts w:cs="Noto Sans Devanagari"/>
    </w:rPr>
  </w:style>
  <w:style w:type="paragraph" w:styleId="18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19">
    <w:name w:val="Strong"/>
    <w:basedOn w:val="5"/>
    <w:qFormat/>
    <w:uiPriority w:val="22"/>
    <w:rPr>
      <w:b/>
      <w:bCs/>
    </w:rPr>
  </w:style>
  <w:style w:type="table" w:styleId="20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1">
    <w:name w:val="Title"/>
    <w:basedOn w:val="1"/>
    <w:next w:val="7"/>
    <w:link w:val="23"/>
    <w:qFormat/>
    <w:uiPriority w:val="10"/>
    <w:pPr>
      <w:spacing w:before="130"/>
      <w:ind w:left="470" w:right="877"/>
      <w:jc w:val="center"/>
    </w:pPr>
    <w:rPr>
      <w:rFonts w:ascii="Georgia" w:hAnsi="Georgia" w:eastAsia="Georgia" w:cs="Georgia"/>
      <w:b/>
      <w:bCs/>
      <w:sz w:val="36"/>
      <w:szCs w:val="36"/>
    </w:rPr>
  </w:style>
  <w:style w:type="character" w:customStyle="1" w:styleId="22">
    <w:name w:val="Título 2 Char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eastAsia="en-US"/>
    </w:rPr>
  </w:style>
  <w:style w:type="character" w:customStyle="1" w:styleId="23">
    <w:name w:val="Título Char"/>
    <w:link w:val="21"/>
    <w:qFormat/>
    <w:uiPriority w:val="1"/>
    <w:rPr>
      <w:rFonts w:ascii="Georgia" w:hAnsi="Georgia" w:eastAsia="Georgia" w:cs="Georgia"/>
      <w:b/>
      <w:bCs/>
      <w:sz w:val="36"/>
      <w:szCs w:val="36"/>
      <w:lang w:val="pt-PT"/>
    </w:rPr>
  </w:style>
  <w:style w:type="character" w:customStyle="1" w:styleId="24">
    <w:name w:val="Corpo de texto Char"/>
    <w:link w:val="7"/>
    <w:qFormat/>
    <w:uiPriority w:val="1"/>
    <w:rPr>
      <w:rFonts w:ascii="Arial MT" w:hAnsi="Arial MT" w:eastAsia="Arial MT" w:cs="Arial MT"/>
      <w:sz w:val="24"/>
      <w:szCs w:val="24"/>
      <w:lang w:val="pt-PT"/>
    </w:rPr>
  </w:style>
  <w:style w:type="character" w:customStyle="1" w:styleId="25">
    <w:name w:val="Cabeçalho Char"/>
    <w:link w:val="15"/>
    <w:qFormat/>
    <w:uiPriority w:val="99"/>
    <w:rPr>
      <w:rFonts w:ascii="Times New Roman" w:hAnsi="Times New Roman" w:cs="Times New Roman"/>
      <w:sz w:val="24"/>
    </w:rPr>
  </w:style>
  <w:style w:type="character" w:customStyle="1" w:styleId="26">
    <w:name w:val="Rodapé Char"/>
    <w:link w:val="14"/>
    <w:qFormat/>
    <w:uiPriority w:val="99"/>
    <w:rPr>
      <w:rFonts w:ascii="Times New Roman" w:hAnsi="Times New Roman" w:cs="Times New Roman"/>
      <w:sz w:val="24"/>
    </w:rPr>
  </w:style>
  <w:style w:type="character" w:customStyle="1" w:styleId="2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8">
    <w:name w:val="Índice"/>
    <w:basedOn w:val="1"/>
    <w:qFormat/>
    <w:uiPriority w:val="0"/>
    <w:pPr>
      <w:suppressLineNumbers/>
    </w:pPr>
    <w:rPr>
      <w:rFonts w:cs="Noto Sans Devanagari"/>
    </w:rPr>
  </w:style>
  <w:style w:type="paragraph" w:customStyle="1" w:styleId="29">
    <w:name w:val="Table Paragraph"/>
    <w:basedOn w:val="1"/>
    <w:qFormat/>
    <w:uiPriority w:val="1"/>
  </w:style>
  <w:style w:type="paragraph" w:styleId="30">
    <w:name w:val="List Paragraph"/>
    <w:basedOn w:val="1"/>
    <w:qFormat/>
    <w:uiPriority w:val="34"/>
  </w:style>
  <w:style w:type="paragraph" w:customStyle="1" w:styleId="31">
    <w:name w:val="Cabeçalho e rodapé"/>
    <w:basedOn w:val="1"/>
    <w:qFormat/>
    <w:uiPriority w:val="0"/>
  </w:style>
  <w:style w:type="paragraph" w:customStyle="1" w:styleId="32">
    <w:name w:val="Conteúdo da tabela"/>
    <w:basedOn w:val="1"/>
    <w:qFormat/>
    <w:uiPriority w:val="0"/>
    <w:pPr>
      <w:widowControl w:val="0"/>
      <w:suppressLineNumbers/>
    </w:pPr>
  </w:style>
  <w:style w:type="character" w:customStyle="1" w:styleId="33">
    <w:name w:val="Texto de comentário Char1"/>
    <w:basedOn w:val="5"/>
    <w:link w:val="10"/>
    <w:qFormat/>
    <w:uiPriority w:val="99"/>
    <w:rPr>
      <w:rFonts w:ascii="Arial MT" w:hAnsi="Arial MT" w:eastAsia="Arial MT" w:cs="Arial MT"/>
      <w:lang w:val="pt-PT" w:eastAsia="en-US"/>
    </w:rPr>
  </w:style>
  <w:style w:type="paragraph" w:customStyle="1" w:styleId="34">
    <w:name w:val="Conteúdo do quadro"/>
    <w:basedOn w:val="1"/>
    <w:qFormat/>
    <w:uiPriority w:val="0"/>
  </w:style>
  <w:style w:type="table" w:customStyle="1" w:styleId="35">
    <w:name w:val="Table Normal1"/>
    <w:semiHidden/>
    <w:unhideWhenUsed/>
    <w:qFormat/>
    <w:uiPriority w:val="2"/>
    <w:pPr>
      <w:widowControl w:val="0"/>
      <w:suppressAutoHyphens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Assunto do comentário Char"/>
    <w:basedOn w:val="33"/>
    <w:link w:val="11"/>
    <w:semiHidden/>
    <w:qFormat/>
    <w:uiPriority w:val="99"/>
    <w:rPr>
      <w:rFonts w:ascii="Arial MT" w:hAnsi="Arial MT" w:eastAsia="Arial MT" w:cs="Arial MT"/>
      <w:b/>
      <w:bCs/>
      <w:lang w:val="pt-PT" w:eastAsia="en-US"/>
    </w:rPr>
  </w:style>
  <w:style w:type="character" w:customStyle="1" w:styleId="37">
    <w:name w:val="Texto de comentário Char"/>
    <w:basedOn w:val="5"/>
    <w:semiHidden/>
    <w:qFormat/>
    <w:uiPriority w:val="99"/>
    <w:rPr>
      <w:rFonts w:ascii="Arial MT" w:hAnsi="Arial MT" w:eastAsia="Arial MT" w:cs="Arial MT"/>
      <w:sz w:val="20"/>
      <w:szCs w:val="20"/>
      <w:lang w:val="pt-PT"/>
    </w:rPr>
  </w:style>
  <w:style w:type="paragraph" w:customStyle="1" w:styleId="38">
    <w:name w:val="pdq2pg_selectionanchorcontain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39">
    <w:name w:val="Título 3 Char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  <w:lang w:eastAsia="en-US"/>
    </w:rPr>
  </w:style>
  <w:style w:type="paragraph" w:customStyle="1" w:styleId="40">
    <w:name w:val="HTML Top of Form"/>
    <w:basedOn w:val="1"/>
    <w:next w:val="1"/>
    <w:link w:val="41"/>
    <w:semiHidden/>
    <w:unhideWhenUsed/>
    <w:qFormat/>
    <w:uiPriority w:val="99"/>
    <w:pPr>
      <w:pBdr>
        <w:bottom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1">
    <w:name w:val="Parte superior-z do formulário Char"/>
    <w:basedOn w:val="5"/>
    <w:link w:val="40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paragraph" w:customStyle="1" w:styleId="42">
    <w:name w:val="placehold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43">
    <w:name w:val="HTML Bottom of Form"/>
    <w:basedOn w:val="1"/>
    <w:next w:val="1"/>
    <w:link w:val="44"/>
    <w:semiHidden/>
    <w:unhideWhenUsed/>
    <w:qFormat/>
    <w:uiPriority w:val="99"/>
    <w:pPr>
      <w:pBdr>
        <w:top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4">
    <w:name w:val="Parte inferior do formulário Char"/>
    <w:basedOn w:val="5"/>
    <w:link w:val="43"/>
    <w:semiHidden/>
    <w:qFormat/>
    <w:uiPriority w:val="99"/>
    <w:rPr>
      <w:rFonts w:ascii="Arial" w:hAnsi="Arial" w:eastAsia="Times New Roman" w:cs="Arial"/>
      <w:vanish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42</Pages>
  <Words>12942</Words>
  <Characters>69890</Characters>
  <Lines>582</Lines>
  <Paragraphs>165</Paragraphs>
  <TotalTime>8</TotalTime>
  <ScaleCrop>false</ScaleCrop>
  <LinksUpToDate>false</LinksUpToDate>
  <CharactersWithSpaces>82667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2026-10-22T07:28:00Z</dcterms:created>
  <dc:creator>Conta da Microsoft</dc:creator>
  <cp:lastModifiedBy>usuario</cp:lastModifiedBy>
  <cp:lastPrinted>2026-10-22T06:25:00Z</cp:lastPrinted>
  <dcterms:modified xsi:type="dcterms:W3CDTF">2026-10-23T09:57:28Z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