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ANEXO III – Interposição de 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2554"/>
        <w:gridCol w:w="7653"/>
        <w:tblGridChange w:id="0">
          <w:tblGrid>
            <w:gridCol w:w="2554"/>
            <w:gridCol w:w="7653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gridSpan w:val="2"/>
            <w:shd w:fill="dae9f7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Interposição de Recursos contra o Resultado Preliminar – Resultado Validado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Faculdade: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Coordenação Local: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 Universitário: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 Responsável: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pleiteada: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  <w:shd w:fill="dae9f7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Argumento da Solicitação do Recursos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contra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  ) Resultado Preliminar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  <w:shd w:fill="dae9f7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Fundamentos/Justificativa do recurso: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[Fundamente sua justificativa com fatos]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br w:type="textWrapping"/>
              <w:t xml:space="preserve">________________________________, ____, de _________________ de 2026.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  <w:br w:type="textWrapping"/>
              <w:t xml:space="preserve">Assinatura do Candidato a Monitoria Voluntária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center"/>
        <w:tblBorders>
          <w:top w:color="8eaadb" w:space="0" w:sz="4" w:val="single"/>
          <w:left w:color="8eaadb" w:space="0" w:sz="4" w:val="single"/>
          <w:bottom w:color="8eaadb" w:space="0" w:sz="4" w:val="single"/>
          <w:right w:color="8eaadb" w:space="0" w:sz="4" w:val="single"/>
          <w:insideH w:color="8eaadb" w:space="0" w:sz="4" w:val="single"/>
          <w:insideV w:color="8eaadb" w:space="0" w:sz="4" w:val="single"/>
        </w:tblBorders>
        <w:tblLayout w:type="fixed"/>
        <w:tblLook w:val="0000"/>
      </w:tblPr>
      <w:tblGrid>
        <w:gridCol w:w="2554"/>
        <w:gridCol w:w="7653"/>
        <w:tblGridChange w:id="0">
          <w:tblGrid>
            <w:gridCol w:w="2554"/>
            <w:gridCol w:w="7653"/>
          </w:tblGrid>
        </w:tblGridChange>
      </w:tblGrid>
      <w:tr>
        <w:trPr>
          <w:cantSplit w:val="0"/>
          <w:trHeight w:val="478" w:hRule="atLeast"/>
          <w:tblHeader w:val="0"/>
        </w:trPr>
        <w:tc>
          <w:tcPr>
            <w:gridSpan w:val="2"/>
            <w:shd w:fill="dae9f7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EXCLUSIVO PARA USO DO PROFESSOR RESPONSÁVEL E COORDENAÇÃO LOCAL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 Orientador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  ) Professor Responsável       (     ) Coordenação Local 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Parecer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  ) Deferido       (     ) Indeferido 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br w:type="textWrapping"/>
              <w:t xml:space="preserve">________________________________, ____, de _________________ de 2026.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  <w:br w:type="textWrapping"/>
              <w:t xml:space="preserve">Assinatura do Responsável pela análise do Recurso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851" w:right="851" w:header="709" w:footer="1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312.0" w:type="dxa"/>
      <w:jc w:val="left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8021"/>
      <w:gridCol w:w="2291"/>
      <w:tblGridChange w:id="0">
        <w:tblGrid>
          <w:gridCol w:w="8021"/>
          <w:gridCol w:w="2291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br w:type="textWrapping"/>
            <w:t xml:space="preserve">Pró-Reitoria de Ensino de Graduação - PROEG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Av. Tancredo Neves, 1095, CEP: 78.200-000, Cáceres - MT</w:t>
          </w:r>
        </w:p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ff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Tel/PABX: (65) 3221 0036 – 3221 0030- www.unemat.br – Email: </w:t>
          </w:r>
          <w:hyperlink r:id="rId1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ape@unemat.br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ff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| </w:t>
          </w:r>
          <w:hyperlink r:id="rId2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monitoria@unemat.br</w:t>
            </w:r>
          </w:hyperlink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ff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051560" cy="410845"/>
                <wp:effectExtent b="0" l="0" r="0" t="0"/>
                <wp:docPr descr="http://portal.unemat.br/media/images/Comunicacao/Logoripo%20Unemat%20-%20Colorido.png" id="1" name="image2.png"/>
                <a:graphic>
                  <a:graphicData uri="http://schemas.openxmlformats.org/drawingml/2006/picture">
                    <pic:pic>
                      <pic:nvPicPr>
                        <pic:cNvPr descr="http://portal.unemat.br/media/images/Comunicacao/Logoripo%20Unemat%20-%20Colorido.png"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1560" cy="4108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Edital n. 002/2026 - UNEMAT/PROEG/APE – MONITORIA VOLUNTÁRIA – SELEÇÃO DE MONITOR VOLUNTÁRIO PARA ATUAR EM 2026/2                    Página  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420.0" w:type="dxa"/>
      <w:jc w:val="left"/>
      <w:tblInd w:w="-108.0" w:type="dxa"/>
      <w:tblLayout w:type="fixed"/>
      <w:tblLook w:val="0000"/>
    </w:tblPr>
    <w:tblGrid>
      <w:gridCol w:w="2206"/>
      <w:gridCol w:w="6008"/>
      <w:gridCol w:w="2206"/>
      <w:tblGridChange w:id="0">
        <w:tblGrid>
          <w:gridCol w:w="2206"/>
          <w:gridCol w:w="6008"/>
          <w:gridCol w:w="2206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418465</wp:posOffset>
                </wp:positionH>
                <wp:positionV relativeFrom="paragraph">
                  <wp:posOffset>-44449</wp:posOffset>
                </wp:positionV>
                <wp:extent cx="554355" cy="550545"/>
                <wp:effectExtent b="0" l="0" r="0" t="0"/>
                <wp:wrapSquare wrapText="bothSides" distB="0" distT="0" distL="114935" distR="114935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50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center"/>
        </w:tcPr>
        <w:p w:rsidR="00000000" w:rsidDel="00000000" w:rsidP="00000000" w:rsidRDefault="00000000" w:rsidRPr="00000000" w14:paraId="00000033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vertAlign w:val="baseline"/>
              <w:rtl w:val="0"/>
            </w:rPr>
            <w:t xml:space="preserve">GOVERNO DO ESTADO DE MATO GROSSO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vertAlign w:val="baseline"/>
              <w:rtl w:val="0"/>
            </w:rPr>
            <w:t xml:space="preserve">SECRETARIA DE ESTADO DE CIÊNCIA, TECNOLOGIA E INOVAÇÃO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vertAlign w:val="baseline"/>
              <w:rtl w:val="0"/>
            </w:rPr>
            <w:t xml:space="preserve">UNIVERSIDADE DO ESTADO DE MATO GROSSO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b w:val="0"/>
              <w:bCs w:val="0"/>
              <w:sz w:val="20"/>
              <w:szCs w:val="20"/>
              <w:vertAlign w:val="baseline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vertAlign w:val="baseline"/>
              <w:rtl w:val="0"/>
            </w:rPr>
            <w:t xml:space="preserve">PRÓ-REITORIA DE ENSINO DE GRADUAÇÃO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tabs>
              <w:tab w:val="center" w:leader="none" w:pos="4252"/>
              <w:tab w:val="right" w:leader="none" w:pos="8504"/>
            </w:tabs>
            <w:spacing w:after="0" w:line="240" w:lineRule="auto"/>
            <w:jc w:val="center"/>
            <w:rPr>
              <w:b w:val="0"/>
              <w:bCs w:val="0"/>
              <w:smallCaps w:val="0"/>
              <w:sz w:val="16"/>
              <w:szCs w:val="16"/>
              <w:vertAlign w:val="baseline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vertAlign w:val="baseline"/>
              <w:rtl w:val="0"/>
            </w:rPr>
            <w:t xml:space="preserve">ASSESSORIA DE GESTÃO DE POLÍTICAS EDUCACIONAIS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413384</wp:posOffset>
                </wp:positionH>
                <wp:positionV relativeFrom="paragraph">
                  <wp:posOffset>45720</wp:posOffset>
                </wp:positionV>
                <wp:extent cx="554355" cy="582930"/>
                <wp:effectExtent b="0" l="0" r="0" t="0"/>
                <wp:wrapSquare wrapText="bothSides" distB="0" distT="0" distL="114935" distR="114935"/>
                <wp:docPr id="3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" cy="5829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pe@unemat.br" TargetMode="External"/><Relationship Id="rId2" Type="http://schemas.openxmlformats.org/officeDocument/2006/relationships/hyperlink" Target="mailto:monitoria@unemat.br" TargetMode="External"/><Relationship Id="rId3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E3P+DQp8TvqaiOZ41ZBh3cNCCw==">CgMxLjA4AHIhMXZhRVl5eElCZkNxd0ZQNVU1cENWZmNZNmFLcWc4dHdX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-1975061218</vt:lpwstr>
  </property>
</Properties>
</file>