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Calibri" w:cs="Calibri" w:eastAsia="Calibri" w:hAnsi="Calibri"/>
          <w:b w:val="0"/>
          <w:bCs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vertAlign w:val="baseline"/>
          <w:rtl w:val="0"/>
        </w:rPr>
        <w:t xml:space="preserve">ANEXO</w:t>
      </w:r>
      <w:r w:rsidDel="00000000" w:rsidR="00000000" w:rsidRPr="00000000">
        <w:rPr>
          <w:b w:val="1"/>
          <w:bCs w:val="1"/>
          <w:sz w:val="22"/>
          <w:szCs w:val="22"/>
          <w:u w:val="single"/>
          <w:vertAlign w:val="baseline"/>
          <w:rtl w:val="0"/>
        </w:rPr>
        <w:t xml:space="preserve"> 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vertAlign w:val="baseline"/>
          <w:rtl w:val="0"/>
        </w:rPr>
        <w:t xml:space="preserve"> V - SOLICITAÇÃO DE RECURSO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140" w:tblpY="46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shd w:fill="e7e6e6" w:val="clear"/>
            <w:vAlign w:val="top"/>
          </w:tcPr>
          <w:p w:rsidR="00000000" w:rsidDel="00000000" w:rsidP="00000000" w:rsidRDefault="00000000" w:rsidRPr="00000000" w14:paraId="00000002">
            <w:pPr>
              <w:spacing w:after="156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shd w:fill="e7e6e6" w:val="clear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156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Nome Completo: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156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E-mail: </w:t>
              <w:tab/>
              <w:tab/>
              <w:tab/>
              <w:tab/>
              <w:t xml:space="preserve">                                                        Telefone: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156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156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Semestre: </w:t>
            </w:r>
          </w:p>
        </w:tc>
      </w:tr>
    </w:tbl>
    <w:p w:rsidR="00000000" w:rsidDel="00000000" w:rsidP="00000000" w:rsidRDefault="00000000" w:rsidRPr="00000000" w14:paraId="00000007">
      <w:pPr>
        <w:spacing w:after="156" w:line="360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2. JUSTIFICATIVA DO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56"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156"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A">
      <w:pPr>
        <w:spacing w:after="156"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spacing w:after="156"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Pontes e Lacerda (MT),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                              de                             de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156" w:line="276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56" w:line="240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E">
      <w:pPr>
        <w:spacing w:after="156" w:line="240" w:lineRule="auto"/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0F">
      <w:pPr>
        <w:spacing w:after="156" w:line="360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3. PARECER DA COMISSÃO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56" w:line="360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(   ) Deferido (    ) Indeferido </w:t>
      </w:r>
    </w:p>
    <w:p w:rsidR="00000000" w:rsidDel="00000000" w:rsidP="00000000" w:rsidRDefault="00000000" w:rsidRPr="00000000" w14:paraId="00000011">
      <w:pPr>
        <w:spacing w:after="156" w:line="360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Justificativ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843" w:left="567" w:right="566" w:header="709" w:footer="1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ind w:left="0" w:hanging="2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773.0" w:type="dxa"/>
      <w:jc w:val="left"/>
      <w:tblInd w:w="-108.0" w:type="dxa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8455"/>
      <w:gridCol w:w="2318"/>
      <w:tblGridChange w:id="0">
        <w:tblGrid>
          <w:gridCol w:w="8455"/>
          <w:gridCol w:w="2318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3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rPr>
              <w:sz w:val="18"/>
              <w:szCs w:val="18"/>
              <w:vertAlign w:val="baseline"/>
            </w:rPr>
          </w:pPr>
          <w:r w:rsidDel="00000000" w:rsidR="00000000" w:rsidRPr="00000000">
            <w:rPr>
              <w:sz w:val="18"/>
              <w:szCs w:val="18"/>
              <w:vertAlign w:val="baseline"/>
              <w:rtl w:val="0"/>
            </w:rPr>
            <w:t xml:space="preserve">COMISSÃO DE SELEÇÃO E FISCALIZAÇÃO DA CASA DO ESTUDANTE UNIVERSITÁRIO</w:t>
          </w:r>
        </w:p>
        <w:p w:rsidR="00000000" w:rsidDel="00000000" w:rsidP="00000000" w:rsidRDefault="00000000" w:rsidRPr="00000000" w14:paraId="00000024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rPr>
              <w:sz w:val="18"/>
              <w:szCs w:val="18"/>
              <w:vertAlign w:val="baseline"/>
            </w:rPr>
          </w:pPr>
          <w:r w:rsidDel="00000000" w:rsidR="00000000" w:rsidRPr="00000000">
            <w:rPr>
              <w:sz w:val="18"/>
              <w:szCs w:val="18"/>
              <w:vertAlign w:val="baseline"/>
              <w:rtl w:val="0"/>
            </w:rPr>
            <w:t xml:space="preserve">Tel. Institucional: (65) 32668111 -</w:t>
          </w:r>
        </w:p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right="210" w:hanging="2"/>
            <w:rPr>
              <w:b w:val="0"/>
              <w:bCs w:val="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26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after="0" w:line="240" w:lineRule="auto"/>
            <w:ind w:left="0" w:hanging="2"/>
            <w:rPr>
              <w:color w:val="000000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rPr>
        <w:color w:val="000000"/>
        <w:sz w:val="6"/>
        <w:szCs w:val="6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jc w:val="right"/>
      <w:rPr>
        <w:color w:val="000000"/>
        <w:sz w:val="18"/>
        <w:szCs w:val="18"/>
        <w:vertAlign w:val="baseline"/>
      </w:rPr>
    </w:pPr>
    <w:r w:rsidDel="00000000" w:rsidR="00000000" w:rsidRPr="00000000">
      <w:rPr>
        <w:color w:val="2c4e78"/>
        <w:sz w:val="18"/>
        <w:szCs w:val="18"/>
        <w:vertAlign w:val="baseline"/>
        <w:rtl w:val="0"/>
      </w:rPr>
      <w:t xml:space="preserve">                                           </w:t>
    </w:r>
    <w:r w:rsidDel="00000000" w:rsidR="00000000" w:rsidRPr="00000000">
      <w:rPr>
        <w:color w:val="365f91"/>
        <w:sz w:val="18"/>
        <w:szCs w:val="18"/>
        <w:vertAlign w:val="baseline"/>
        <w:rtl w:val="0"/>
      </w:rPr>
      <w:t xml:space="preserve">Página </w:t>
    </w:r>
    <w:r w:rsidDel="00000000" w:rsidR="00000000" w:rsidRPr="00000000">
      <w:rPr>
        <w:b w:val="1"/>
        <w:bCs w:val="1"/>
        <w:color w:val="365f91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365f91"/>
        <w:sz w:val="18"/>
        <w:szCs w:val="18"/>
        <w:vertAlign w:val="baseline"/>
        <w:rtl w:val="0"/>
      </w:rPr>
      <w:t xml:space="preserve"> de </w:t>
    </w:r>
    <w:r w:rsidDel="00000000" w:rsidR="00000000" w:rsidRPr="00000000">
      <w:rPr>
        <w:b w:val="1"/>
        <w:bCs w:val="1"/>
        <w:color w:val="365f91"/>
        <w:sz w:val="18"/>
        <w:szCs w:val="18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jc w:val="right"/>
      <w:rPr>
        <w:color w:val="000000"/>
        <w:sz w:val="14"/>
        <w:szCs w:val="14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Rule="auto"/>
      <w:ind w:left="0" w:hanging="2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762.0" w:type="dxa"/>
      <w:jc w:val="left"/>
      <w:tblInd w:w="-108.0" w:type="dxa"/>
      <w:tblLayout w:type="fixed"/>
      <w:tblLook w:val="0000"/>
    </w:tblPr>
    <w:tblGrid>
      <w:gridCol w:w="2263"/>
      <w:gridCol w:w="6237"/>
      <w:gridCol w:w="2262"/>
      <w:tblGridChange w:id="0">
        <w:tblGrid>
          <w:gridCol w:w="2263"/>
          <w:gridCol w:w="6237"/>
          <w:gridCol w:w="2262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7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after="0" w:line="240" w:lineRule="auto"/>
            <w:ind w:left="0" w:hanging="2"/>
            <w:jc w:val="center"/>
            <w:rPr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418465</wp:posOffset>
                </wp:positionH>
                <wp:positionV relativeFrom="paragraph">
                  <wp:posOffset>-44449</wp:posOffset>
                </wp:positionV>
                <wp:extent cx="554355" cy="550545"/>
                <wp:effectExtent b="0" l="0" r="0" t="0"/>
                <wp:wrapSquare wrapText="bothSides" distB="0" distT="0" distL="114935" distR="114935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jc w:val="center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GOVERNO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jc w:val="center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SECRETARIA DE ESTADO DE CIÊNCIA, TECNOLOGIA E INOVAÇÃO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jc w:val="center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sz w:val="20"/>
              <w:szCs w:val="20"/>
              <w:vertAlign w:val="baseline"/>
              <w:rtl w:val="0"/>
            </w:rPr>
            <w:t xml:space="preserve">UNIVERSIDADE DO ESTADO DE MATO GROSSO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jc w:val="center"/>
            <w:rPr>
              <w:b w:val="1"/>
              <w:bCs w:val="1"/>
              <w:color w:val="00000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color w:val="000000"/>
              <w:sz w:val="20"/>
              <w:szCs w:val="20"/>
              <w:vertAlign w:val="baseline"/>
              <w:rtl w:val="0"/>
            </w:rPr>
            <w:t xml:space="preserve">CAMPUS UNIVERSITÁRIO DE PONTES E LACERDA</w:t>
          </w:r>
        </w:p>
        <w:p w:rsidR="00000000" w:rsidDel="00000000" w:rsidP="00000000" w:rsidRDefault="00000000" w:rsidRPr="00000000" w14:paraId="0000001C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0" w:hanging="2"/>
            <w:jc w:val="center"/>
            <w:rPr>
              <w:b w:val="1"/>
              <w:bCs w:val="1"/>
              <w:color w:val="00000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1"/>
              <w:bCs w:val="1"/>
              <w:color w:val="000000"/>
              <w:sz w:val="20"/>
              <w:szCs w:val="20"/>
              <w:vertAlign w:val="baseline"/>
              <w:rtl w:val="0"/>
            </w:rPr>
            <w:t xml:space="preserve">COMISSÃO DE SELEÇÃO E FISCALIZAÇÃO DA CASA DO ESTUDANTE UNIVERSITÁRIO </w:t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pacing w:after="0" w:line="240" w:lineRule="auto"/>
            <w:ind w:left="0" w:hanging="2"/>
            <w:jc w:val="center"/>
            <w:rPr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413384</wp:posOffset>
                </wp:positionH>
                <wp:positionV relativeFrom="paragraph">
                  <wp:posOffset>45720</wp:posOffset>
                </wp:positionV>
                <wp:extent cx="554355" cy="582930"/>
                <wp:effectExtent b="0" l="0" r="0" t="0"/>
                <wp:wrapSquare wrapText="bothSides" distB="0" distT="0" distL="114935" distR="114935"/>
                <wp:docPr id="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82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1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jc w:val="center"/>
      <w:rPr>
        <w:rFonts w:ascii="Arial" w:cs="Arial" w:eastAsia="Arial" w:hAnsi="Arial"/>
        <w:color w:val="000000"/>
        <w:sz w:val="24"/>
        <w:szCs w:val="24"/>
        <w:vertAlign w:val="baseline"/>
      </w:rPr>
    </w:pPr>
    <w:r w:rsidDel="00000000" w:rsidR="00000000" w:rsidRPr="00000000">
      <w:rPr>
        <w:rFonts w:ascii="Arial" w:cs="Arial" w:eastAsia="Arial" w:hAnsi="Arial"/>
        <w:smallCaps w:val="1"/>
        <w:color w:val="000000"/>
        <w:sz w:val="24"/>
        <w:szCs w:val="24"/>
        <w:vertAlign w:val="baseline"/>
        <w:rtl w:val="0"/>
      </w:rPr>
      <w:t xml:space="preserve">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240" w:lineRule="auto"/>
      <w:ind w:left="0" w:hanging="2"/>
      <w:jc w:val="center"/>
      <w:rPr>
        <w:rFonts w:ascii="Arial" w:cs="Arial" w:eastAsia="Arial" w:hAnsi="Arial"/>
        <w:color w:val="00000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left="-1"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0"/>
      <w:spacing w:after="0" w:line="240" w:lineRule="auto"/>
      <w:ind w:left="-1" w:leftChars="-1" w:rightChars="0" w:hanging="1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32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240" w:lineRule="auto"/>
      <w:ind w:left="-1" w:leftChars="-1" w:rightChars="0" w:hanging="1" w:firstLineChars="-1"/>
      <w:textDirection w:val="btLr"/>
      <w:textAlignment w:val="top"/>
      <w:outlineLvl w:val="1"/>
    </w:pPr>
    <w:rPr>
      <w:rFonts w:ascii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240" w:lineRule="auto"/>
      <w:ind w:left="-1" w:leftChars="-1" w:rightChars="0" w:hanging="1" w:firstLineChars="-1"/>
      <w:textDirection w:val="btLr"/>
      <w:textAlignment w:val="top"/>
      <w:outlineLvl w:val="2"/>
    </w:pPr>
    <w:rPr>
      <w:rFonts w:ascii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240" w:lineRule="auto"/>
      <w:ind w:left="2880" w:leftChars="-1" w:rightChars="0" w:hanging="72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suppressAutoHyphens w:val="0"/>
      <w:spacing w:after="60" w:before="240" w:line="240" w:lineRule="auto"/>
      <w:ind w:left="3600" w:leftChars="-1" w:rightChars="0" w:hanging="72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suppressAutoHyphens w:val="0"/>
      <w:spacing w:after="60" w:before="240" w:line="240" w:lineRule="auto"/>
      <w:ind w:left="4320" w:leftChars="-1" w:rightChars="0" w:hanging="720" w:firstLineChars="-1"/>
      <w:textDirection w:val="btLr"/>
      <w:textAlignment w:val="top"/>
      <w:outlineLvl w:val="5"/>
    </w:pPr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0"/>
      <w:spacing w:after="60" w:before="240" w:line="240" w:lineRule="auto"/>
      <w:ind w:left="5040" w:leftChars="-1" w:rightChars="0" w:hanging="72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suppressAutoHyphens w:val="0"/>
      <w:spacing w:after="60" w:before="240" w:line="240" w:lineRule="auto"/>
      <w:ind w:left="5760" w:leftChars="-1" w:rightChars="0" w:hanging="72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0"/>
      <w:spacing w:after="60" w:before="240" w:line="240" w:lineRule="auto"/>
      <w:ind w:left="6480" w:leftChars="-1" w:rightChars="0" w:hanging="720" w:firstLineChars="-1"/>
      <w:textDirection w:val="btLr"/>
      <w:textAlignment w:val="top"/>
      <w:outlineLvl w:val="8"/>
    </w:pPr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0" w:line="240" w:lineRule="auto"/>
      <w:ind w:left="-1" w:right="-518" w:leftChars="-1" w:rightChars="0" w:hanging="1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0"/>
      <w:spacing w:after="200" w:line="240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120" w:before="480" w:line="276" w:lineRule="auto"/>
      <w:ind w:left="-1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leftChars="-1" w:rightChars="0" w:hanging="1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0"/>
      <w:spacing w:after="200" w:line="240" w:lineRule="auto"/>
      <w:ind w:left="-1" w:leftChars="-1" w:rightChars="0" w:hanging="1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0"/>
      <w:spacing w:after="120" w:line="276" w:lineRule="auto"/>
      <w:ind w:left="283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80" w:before="360" w:line="276" w:lineRule="auto"/>
      <w:ind w:left="-1" w:leftChars="-1" w:rightChars="0" w:hanging="1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emlista4">
    <w:name w:val="Tabela em lista 4"/>
    <w:basedOn w:val="Tabelanormal"/>
    <w:next w:val="Tabelaemlista4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emlista4"/>
      <w:jc w:val="left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auto" w:space="0" w:sz="0" w:val="none"/>
      </w:tblBorders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</w:tblPr>
  </w:style>
  <w:style w:type="table" w:styleId="TableNormal2">
    <w:name w:val="Table Normal2"/>
    <w:next w:val="TableNormal2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"/>
      <w:jc w:val="left"/>
    </w:tblPr>
  </w:style>
  <w:style w:type="table" w:styleId="TableNormal1">
    <w:name w:val="Table Normal1"/>
    <w:next w:val="TableNormal1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after="200" w:line="276" w:lineRule="auto"/>
      <w:ind w:left="720" w:leftChars="-1" w:rightChars="0" w:hanging="1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GrandeÁrea">
    <w:name w:val="Grande Área"/>
    <w:basedOn w:val="Normal"/>
    <w:next w:val="GrandeÁrea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color w:val="0000ff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Intervalo">
    <w:name w:val="Intervalo"/>
    <w:basedOn w:val="Normal"/>
    <w:next w:val="Intervalo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ÁreadeAvaliação">
    <w:name w:val="Área de Avaliação"/>
    <w:basedOn w:val="Estilo1"/>
    <w:next w:val="ÁreadeAvaliação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jc w:val="center"/>
      <w:textDirection w:val="btLr"/>
      <w:textAlignment w:val="top"/>
      <w:outlineLvl w:val="0"/>
    </w:pPr>
    <w:rPr>
      <w:rFonts w:ascii="Arial (W1)" w:eastAsia="Times New Roman" w:hAnsi="Arial (W1)"/>
      <w:b w:val="1"/>
      <w:color w:val="ff0000"/>
      <w:w w:val="100"/>
      <w:position w:val="-1"/>
      <w:sz w:val="28"/>
      <w:szCs w:val="20"/>
      <w:effect w:val="none"/>
      <w:vertAlign w:val="subscript"/>
      <w:cs w:val="0"/>
      <w:em w:val="none"/>
      <w:lang w:bidi="ar-SA" w:eastAsia="pt-BR" w:val="pt-BR"/>
    </w:rPr>
  </w:style>
  <w:style w:type="paragraph" w:styleId="Estilo1">
    <w:name w:val="Estilo1"/>
    <w:basedOn w:val="Normal"/>
    <w:next w:val="Estilo1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rFonts w:ascii="Univers (WN)" w:eastAsia="Times New Roman" w:hAnsi="Univers (WN)"/>
      <w:b w:val="1"/>
      <w:w w:val="100"/>
      <w:position w:val="-1"/>
      <w:sz w:val="24"/>
      <w:szCs w:val="20"/>
      <w:effect w:val="none"/>
      <w:vertAlign w:val="subscript"/>
      <w:cs w:val="0"/>
      <w:em w:val="none"/>
      <w:lang w:bidi="ar-SA" w:eastAsia="pt-BR" w:val="pt-BR"/>
    </w:rPr>
  </w:style>
  <w:style w:type="paragraph" w:styleId="Área">
    <w:name w:val="Área"/>
    <w:basedOn w:val="Normal"/>
    <w:next w:val="Área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área">
    <w:name w:val="Subárea"/>
    <w:basedOn w:val="Normal"/>
    <w:next w:val="Subárea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1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Times New Roman" w:eastAsia="Times New Roman" w:hAnsi="Times New Roman"/>
      <w:w w:val="100"/>
      <w:position w:val="-1"/>
      <w:sz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ágrafodaLista1">
    <w:name w:val="Parágrafo da Lista1"/>
    <w:basedOn w:val="Normal"/>
    <w:next w:val="ParágrafodaLista1"/>
    <w:autoRedefine w:val="0"/>
    <w:hidden w:val="0"/>
    <w:qFormat w:val="0"/>
    <w:pPr>
      <w:suppressAutoHyphens w:val="1"/>
      <w:spacing w:after="200" w:line="276" w:lineRule="auto"/>
      <w:ind w:left="720" w:leftChars="-1" w:rightChars="0" w:hanging="1" w:firstLineChars="-1"/>
      <w:contextualSpacing w:val="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119" w:before="100" w:beforeAutospacing="1" w:line="240" w:lineRule="auto"/>
      <w:ind w:left="-1" w:leftChars="-1" w:rightChars="0" w:hanging="1" w:firstLineChars="-1"/>
      <w:textDirection w:val="btLr"/>
      <w:textAlignment w:val="top"/>
      <w:outlineLvl w:val="0"/>
    </w:pPr>
    <w:rPr>
      <w:rFonts w:ascii="Bitstream Vera Serif" w:eastAsia="Times New Roman" w:hAnsi="Bitstream Vera Serif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autoSpaceDN w:val="0"/>
      <w:adjustRightInd w:val="0"/>
      <w:spacing w:after="200" w:line="1" w:lineRule="atLeast"/>
      <w:ind w:left="-1" w:leftChars="-1" w:rightChars="0" w:hanging="1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drão">
    <w:name w:val="Padrão"/>
    <w:next w:val="Padrão"/>
    <w:autoRedefine w:val="0"/>
    <w:hidden w:val="0"/>
    <w:qFormat w:val="0"/>
    <w:pPr>
      <w:suppressAutoHyphens w:val="1"/>
      <w:spacing w:after="120" w:before="120" w:line="360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table" w:styleId="GradeMédia3-Ênfase3">
    <w:name w:val="Grade Média 3 - Ênfase 3"/>
    <w:basedOn w:val="Tabelanormal"/>
    <w:next w:val="GradeMédia3-Ênfase3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adeMédia3-Ênfase3"/>
      <w:tblStyleRowBandSize w:val="1"/>
      <w:tblStyleColBandSize w:val="1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 w:val="en-US"/>
    </w:rPr>
  </w:style>
  <w:style w:type="character" w:styleId="Título5Char">
    <w:name w:val="Título 5 Char"/>
    <w:next w:val="Título5Char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 w:val="en-US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character" w:styleId="Título7Char">
    <w:name w:val="Título 7 Char"/>
    <w:next w:val="Título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Título8Char">
    <w:name w:val="Título 8 Char"/>
    <w:next w:val="Título8Char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US"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mbria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en-US" w:val="en-US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1"/>
      <w:spacing w:after="0" w:line="360" w:lineRule="auto"/>
      <w:ind w:left="-1" w:leftChars="-1" w:rightChars="0" w:hanging="1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ListaClara-Ênfase3">
    <w:name w:val="Lista Clara - Ênfase 3"/>
    <w:basedOn w:val="Tabelanormal"/>
    <w:next w:val="ListaClara-Ênfase3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ListaClara-Ênfase3"/>
      <w:tblStyleRowBandSize w:val="1"/>
      <w:tblStyleColBandSize w:val="1"/>
      <w:jc w:val="left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auto" w:space="0" w:sz="0" w:val="none"/>
        <w:insideV w:color="auto" w:space="0" w:sz="0" w:val="none"/>
      </w:tblBorders>
    </w:tblPr>
  </w:style>
  <w:style w:type="table" w:styleId="Cronograma">
    <w:name w:val="Cronograma"/>
    <w:basedOn w:val="Tabelaemlista4"/>
    <w:next w:val="Cronograma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rFonts w:ascii="Arial" w:hAnsi="Arial"/>
      <w:w w:val="100"/>
      <w:position w:val="-1"/>
      <w:effect w:val="none"/>
      <w:vertAlign w:val="baseline"/>
      <w:cs w:val="0"/>
      <w:em w:val="none"/>
      <w:lang/>
    </w:rPr>
    <w:tblPr>
      <w:tblStyle w:val="Cronograma"/>
      <w:jc w:val="left"/>
    </w:tblPr>
  </w:style>
  <w:style w:type="table" w:styleId="SombreamentoClaro-Ênfase11">
    <w:name w:val="Sombreamento Claro - Ênfase 11"/>
    <w:basedOn w:val="Tabelanormal"/>
    <w:next w:val="SombreamentoClaro-Ênfase11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color w:val="365f91"/>
      <w:w w:val="100"/>
      <w:position w:val="-1"/>
      <w:effect w:val="none"/>
      <w:vertAlign w:val="baseline"/>
      <w:cs w:val="0"/>
      <w:em w:val="none"/>
      <w:lang/>
    </w:rPr>
    <w:tblPr>
      <w:tblStyle w:val="SombreamentoClaro-Ênfase11"/>
      <w:tblStyleRowBandSize w:val="1"/>
      <w:tblStyleColBandSize w:val="1"/>
      <w:jc w:val="left"/>
      <w:tblBorders>
        <w:top w:color="4f81bd" w:space="0" w:sz="8" w:val="single"/>
        <w:left w:color="auto" w:space="0" w:sz="0" w:val="none"/>
        <w:bottom w:color="4f81bd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table" w:styleId="ListaEscura-Ênfase2">
    <w:name w:val="Lista Escura - Ênfase 2"/>
    <w:basedOn w:val="Tabelanormal"/>
    <w:next w:val="ListaEscura-Ênfase2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color w:val="ffffff"/>
      <w:w w:val="100"/>
      <w:position w:val="-1"/>
      <w:effect w:val="none"/>
      <w:vertAlign w:val="baseline"/>
      <w:cs w:val="0"/>
      <w:em w:val="none"/>
      <w:lang/>
    </w:rPr>
    <w:tblPr>
      <w:tblStyle w:val="ListaEscura-Ênfase2"/>
      <w:tblStyleRowBandSize w:val="1"/>
      <w:tblStyleColBandSize w:val="1"/>
      <w:jc w:val="left"/>
    </w:tblPr>
  </w:style>
  <w:style w:type="table" w:styleId="SombreamentoClaro-Ênfase3">
    <w:name w:val="Sombreamento Claro - Ênfase 3"/>
    <w:basedOn w:val="Tabelanormal"/>
    <w:next w:val="SombreamentoClaro-Ênfase3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color w:val="4f6228"/>
      <w:w w:val="100"/>
      <w:position w:val="-1"/>
      <w:effect w:val="none"/>
      <w:vertAlign w:val="baseline"/>
      <w:cs w:val="0"/>
      <w:em w:val="none"/>
      <w:lang/>
    </w:rPr>
    <w:tblPr>
      <w:tblStyle w:val="SombreamentoClaro-Ênfase3"/>
      <w:tblStyleRowBandSize w:val="1"/>
      <w:tblStyleColBandSize w:val="1"/>
      <w:jc w:val="left"/>
      <w:tblBorders>
        <w:top w:color="9bbb59" w:space="0" w:sz="8" w:val="single"/>
        <w:left w:color="auto" w:space="0" w:sz="0" w:val="none"/>
        <w:bottom w:color="9bbb59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paragraph" w:styleId="ParágrafodaLista11">
    <w:name w:val="Parágrafo da Lista11"/>
    <w:basedOn w:val="Normal"/>
    <w:next w:val="ParágrafodaLista11"/>
    <w:autoRedefine w:val="0"/>
    <w:hidden w:val="0"/>
    <w:qFormat w:val="0"/>
    <w:pPr>
      <w:suppressAutoHyphens w:val="1"/>
      <w:spacing w:after="200" w:line="276" w:lineRule="auto"/>
      <w:ind w:left="720" w:leftChars="-1" w:rightChars="0" w:hanging="1" w:firstLineChars="-1"/>
      <w:contextualSpacing w:val="1"/>
      <w:textDirection w:val="btLr"/>
      <w:textAlignment w:val="top"/>
      <w:outlineLvl w:val="0"/>
    </w:pPr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MençãoPendente1">
    <w:name w:val="Menção Pendente1"/>
    <w:next w:val="MençãoPendente1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MençãoPendente2">
    <w:name w:val="Menção Pendente2"/>
    <w:next w:val="MençãoPendente2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1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çãoPendente">
    <w:name w:val="Menção Pendente"/>
    <w:next w:val="MençãoPendente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acomgrade2">
    <w:name w:val="Tabela com grade2"/>
    <w:basedOn w:val="Tabelanormal"/>
    <w:next w:val="Tabelacomgrade2"/>
    <w:autoRedefine w:val="0"/>
    <w:hidden w:val="0"/>
    <w:qFormat w:val="0"/>
    <w:pPr>
      <w:suppressAutoHyphens w:val="0"/>
      <w:spacing w:line="1" w:lineRule="atLeast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eastAsia="en-US"/>
    </w:rPr>
    <w:tblPr>
      <w:tblStyle w:val="Tabelacomgrade2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9">
    <w:name w:val="9"/>
    <w:basedOn w:val="TableNormal1"/>
    <w:next w:val="9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9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8">
    <w:name w:val="8"/>
    <w:basedOn w:val="TableNormal1"/>
    <w:next w:val="8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8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7">
    <w:name w:val="7"/>
    <w:basedOn w:val="TableNormal1"/>
    <w:next w:val="7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7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6">
    <w:name w:val="6"/>
    <w:basedOn w:val="TableNormal1"/>
    <w:next w:val="6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6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5">
    <w:name w:val="5"/>
    <w:basedOn w:val="TableNormal1"/>
    <w:next w:val="5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5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4">
    <w:name w:val="4"/>
    <w:basedOn w:val="TableNormal1"/>
    <w:next w:val="4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4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3">
    <w:name w:val="3"/>
    <w:basedOn w:val="TableNormal1"/>
    <w:next w:val="3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3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2">
    <w:name w:val="2"/>
    <w:basedOn w:val="TableNormal1"/>
    <w:next w:val="2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2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1">
    <w:name w:val="1"/>
    <w:basedOn w:val="TableNormal1"/>
    <w:next w:val="1"/>
    <w:autoRedefine w:val="0"/>
    <w:hidden w:val="0"/>
    <w:qFormat w:val="0"/>
    <w:pPr>
      <w:suppressAutoHyphens w:val="1"/>
      <w:spacing w:after="200" w:line="276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1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table" w:styleId="_Style56">
    <w:name w:val="_Style 56"/>
    <w:basedOn w:val="TableNormal"/>
    <w:next w:val="_Style56"/>
    <w:autoRedefine w:val="0"/>
    <w:hidden w:val="0"/>
    <w:qFormat w:val="0"/>
    <w:pPr>
      <w:suppressAutoHyphens w:val="1"/>
      <w:spacing w:after="0" w:line="240" w:lineRule="auto"/>
      <w:ind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_Style56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wK8cxxSJAu1wt/RctoIhaB10A==">CgMxLjA4AHIhMWNFdGdGenBzd2tGVm5yeGswX0prbGI5eDczLWQ5ZEo4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2024-05-14T14:58:00Z</dcterms:created>
  <dc:creator>Solange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-1.975061218E9</vt:r8>
  </property>
  <property fmtid="{D5CDD505-2E9C-101B-9397-08002B2CF9AE}" pid="3" name="KSOProductBuildVer">
    <vt:lpwstr>1046-12.2.0.19805</vt:lpwstr>
  </property>
  <property fmtid="{D5CDD505-2E9C-101B-9397-08002B2CF9AE}" pid="4" name="ICV">
    <vt:lpwstr>22E72430A7C94C8287FCF62A833B718D_13</vt:lpwstr>
  </property>
</Properties>
</file>