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ANEXO I</w:t>
        <w:br w:type="textWrapping"/>
        <w:t xml:space="preserve">COMPROVAÇÃO DE RENDA FAMILIAR</w:t>
      </w:r>
    </w:p>
    <w:p w:rsidR="00000000" w:rsidDel="00000000" w:rsidP="00000000" w:rsidRDefault="00000000" w:rsidRPr="00000000" w14:paraId="00000002">
      <w:pPr>
        <w:spacing w:line="240" w:lineRule="auto"/>
        <w:ind w:left="2" w:hanging="2"/>
        <w:jc w:val="center"/>
        <w:rPr/>
      </w:pPr>
      <w:bookmarkStart w:colFirst="0" w:colLast="0" w:name="_heading=h.3znysh7" w:id="1"/>
      <w:bookmarkEnd w:id="1"/>
      <w:r w:rsidDel="00000000" w:rsidR="00000000" w:rsidRPr="00000000">
        <w:rPr>
          <w:b w:val="1"/>
          <w:rtl w:val="0"/>
        </w:rPr>
        <w:t xml:space="preserve">EDITAL DE AUXÍLIO ALIMENTAÇÃO E MORADIA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6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INSTRUÇÕES PARA PREENCHIMENTO DO QUADRO 1:</w:t>
      </w:r>
    </w:p>
    <w:p w:rsidR="00000000" w:rsidDel="00000000" w:rsidP="00000000" w:rsidRDefault="00000000" w:rsidRPr="00000000" w14:paraId="00000004">
      <w:pPr>
        <w:spacing w:after="1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coluna 3</w:t>
      </w:r>
      <w:r w:rsidDel="00000000" w:rsidR="00000000" w:rsidRPr="00000000">
        <w:rPr>
          <w:sz w:val="20"/>
          <w:szCs w:val="20"/>
          <w:rtl w:val="0"/>
        </w:rPr>
        <w:t xml:space="preserve">: informe o grau de parentesco com o candidato (Ex.: pai, mãe, irmão, entre outros...);</w:t>
      </w:r>
    </w:p>
    <w:p w:rsidR="00000000" w:rsidDel="00000000" w:rsidP="00000000" w:rsidRDefault="00000000" w:rsidRPr="00000000" w14:paraId="00000005">
      <w:pPr>
        <w:spacing w:after="1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coluna 4</w:t>
      </w:r>
      <w:r w:rsidDel="00000000" w:rsidR="00000000" w:rsidRPr="00000000">
        <w:rPr>
          <w:sz w:val="20"/>
          <w:szCs w:val="20"/>
          <w:rtl w:val="0"/>
        </w:rPr>
        <w:t xml:space="preserve">: informe a idade dos integrantes do grupo familiar;</w:t>
      </w:r>
    </w:p>
    <w:p w:rsidR="00000000" w:rsidDel="00000000" w:rsidP="00000000" w:rsidRDefault="00000000" w:rsidRPr="00000000" w14:paraId="00000006">
      <w:pPr>
        <w:spacing w:after="1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coluna 5</w:t>
      </w:r>
      <w:r w:rsidDel="00000000" w:rsidR="00000000" w:rsidRPr="00000000">
        <w:rPr>
          <w:sz w:val="20"/>
          <w:szCs w:val="20"/>
          <w:rtl w:val="0"/>
        </w:rPr>
        <w:t xml:space="preserve">: informe a situação/ocupação de cada integrante que compõem o grupo familiar (Ex.: Assalariado, desempregado, estudante, autônomo, trabalhador rural, etc...)</w:t>
      </w:r>
    </w:p>
    <w:p w:rsidR="00000000" w:rsidDel="00000000" w:rsidP="00000000" w:rsidRDefault="00000000" w:rsidRPr="00000000" w14:paraId="00000007">
      <w:pPr>
        <w:spacing w:after="1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Na coluna 6:</w:t>
      </w:r>
      <w:r w:rsidDel="00000000" w:rsidR="00000000" w:rsidRPr="00000000">
        <w:rPr>
          <w:sz w:val="20"/>
          <w:szCs w:val="20"/>
          <w:rtl w:val="0"/>
        </w:rPr>
        <w:t xml:space="preserve"> informe a média da renda BRUTA dos três últimos meses (a contar do mês do início das inscrições) que antecedem a inscrição do candidato e de cada um dos integrantes que compõem o grupo familiar. (Para calcular a média some a renda dos três meses anteriores ao mês do início das inscrições no processo seletivo e divida por três)</w:t>
      </w:r>
    </w:p>
    <w:p w:rsidR="00000000" w:rsidDel="00000000" w:rsidP="00000000" w:rsidRDefault="00000000" w:rsidRPr="00000000" w14:paraId="00000008">
      <w:pPr>
        <w:spacing w:after="160" w:before="60" w:line="24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Para calcular a renda familiar </w:t>
      </w:r>
      <w:r w:rsidDel="00000000" w:rsidR="00000000" w:rsidRPr="00000000">
        <w:rPr>
          <w:b w:val="1"/>
          <w:sz w:val="20"/>
          <w:szCs w:val="20"/>
          <w:rtl w:val="0"/>
        </w:rPr>
        <w:t xml:space="preserve">bruta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per capita</w:t>
      </w:r>
      <w:r w:rsidDel="00000000" w:rsidR="00000000" w:rsidRPr="00000000">
        <w:rPr>
          <w:sz w:val="20"/>
          <w:szCs w:val="20"/>
          <w:rtl w:val="0"/>
        </w:rPr>
        <w:t xml:space="preserve">, some os valores informados na coluna 6 e </w:t>
      </w:r>
      <w:r w:rsidDel="00000000" w:rsidR="00000000" w:rsidRPr="00000000">
        <w:rPr>
          <w:b w:val="1"/>
          <w:sz w:val="20"/>
          <w:szCs w:val="20"/>
          <w:rtl w:val="0"/>
        </w:rPr>
        <w:t xml:space="preserve">divida</w:t>
      </w:r>
      <w:r w:rsidDel="00000000" w:rsidR="00000000" w:rsidRPr="00000000">
        <w:rPr>
          <w:sz w:val="20"/>
          <w:szCs w:val="20"/>
          <w:rtl w:val="0"/>
        </w:rPr>
        <w:t xml:space="preserve"> pelo número de integrantes que compõem o grupo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QUADRO 1: </w:t>
      </w:r>
      <w:r w:rsidDel="00000000" w:rsidR="00000000" w:rsidRPr="00000000">
        <w:rPr>
          <w:sz w:val="20"/>
          <w:szCs w:val="20"/>
          <w:rtl w:val="0"/>
        </w:rPr>
        <w:t xml:space="preserve">Composição do Grupo Familiar e sua Respectiva Renda</w:t>
      </w:r>
      <w:r w:rsidDel="00000000" w:rsidR="00000000" w:rsidRPr="00000000">
        <w:rPr>
          <w:rtl w:val="0"/>
        </w:rPr>
      </w:r>
    </w:p>
    <w:tbl>
      <w:tblPr>
        <w:tblStyle w:val="Table1"/>
        <w:tblW w:w="10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4678"/>
        <w:gridCol w:w="618"/>
        <w:gridCol w:w="1164"/>
        <w:gridCol w:w="850"/>
        <w:gridCol w:w="1134"/>
        <w:gridCol w:w="1705"/>
        <w:tblGridChange w:id="0">
          <w:tblGrid>
            <w:gridCol w:w="511"/>
            <w:gridCol w:w="4678"/>
            <w:gridCol w:w="618"/>
            <w:gridCol w:w="1164"/>
            <w:gridCol w:w="850"/>
            <w:gridCol w:w="1134"/>
            <w:gridCol w:w="1705"/>
          </w:tblGrid>
        </w:tblGridChange>
      </w:tblGrid>
      <w:tr>
        <w:trPr>
          <w:cantSplit w:val="0"/>
          <w:trHeight w:val="313" w:hRule="atLeast"/>
          <w:tblHeader w:val="0"/>
        </w:trPr>
        <w:tc>
          <w:tcPr>
            <w:gridSpan w:val="7"/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 do(a) candidato(a):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3"/>
            <w:shd w:fill="e1e9f3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1e9f3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Campus/Núcleo Pedagógico: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9" w:hRule="atLeast"/>
          <w:tblHeader w:val="0"/>
        </w:trPr>
        <w:tc>
          <w:tcPr>
            <w:shd w:fill="9eb9da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9eb9da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dos Integrantes do Grupo Familiar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(todos os integrantes do grupo familiar,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030a0"/>
                <w:sz w:val="20"/>
                <w:szCs w:val="20"/>
                <w:u w:val="single"/>
                <w:rtl w:val="0"/>
              </w:rPr>
              <w:t xml:space="preserve">incluindo o candidato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2"/>
            <w:shd w:fill="9eb9da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Grau de parentesco com o candidato</w:t>
            </w:r>
          </w:p>
        </w:tc>
        <w:tc>
          <w:tcPr>
            <w:shd w:fill="9eb9da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shd w:fill="9eb9da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Situação/Ocupação</w:t>
            </w:r>
          </w:p>
        </w:tc>
        <w:tc>
          <w:tcPr>
            <w:shd w:fill="9eb9da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Média da renda dos últimos três meses (em R$)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c2d3e8" w:val="clear"/>
          </w:tcPr>
          <w:p w:rsidR="00000000" w:rsidDel="00000000" w:rsidP="00000000" w:rsidRDefault="00000000" w:rsidRPr="00000000" w14:paraId="0000002E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2F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3e8" w:val="clear"/>
          </w:tcPr>
          <w:p w:rsidR="00000000" w:rsidDel="00000000" w:rsidP="00000000" w:rsidRDefault="00000000" w:rsidRPr="00000000" w14:paraId="00000030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32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33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34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c2d3e8" w:val="clear"/>
          </w:tcPr>
          <w:p w:rsidR="00000000" w:rsidDel="00000000" w:rsidP="00000000" w:rsidRDefault="00000000" w:rsidRPr="00000000" w14:paraId="0000003C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3e8" w:val="clear"/>
          </w:tcPr>
          <w:p w:rsidR="00000000" w:rsidDel="00000000" w:rsidP="00000000" w:rsidRDefault="00000000" w:rsidRPr="00000000" w14:paraId="0000003E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40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42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c2d3e8" w:val="clear"/>
          </w:tcPr>
          <w:p w:rsidR="00000000" w:rsidDel="00000000" w:rsidP="00000000" w:rsidRDefault="00000000" w:rsidRPr="00000000" w14:paraId="0000004A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4B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3e8" w:val="clear"/>
          </w:tcPr>
          <w:p w:rsidR="00000000" w:rsidDel="00000000" w:rsidP="00000000" w:rsidRDefault="00000000" w:rsidRPr="00000000" w14:paraId="0000004C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4E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4F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50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c2d3e8" w:val="clear"/>
          </w:tcPr>
          <w:p w:rsidR="00000000" w:rsidDel="00000000" w:rsidP="00000000" w:rsidRDefault="00000000" w:rsidRPr="00000000" w14:paraId="00000058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59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2d3e8" w:val="clear"/>
          </w:tcPr>
          <w:p w:rsidR="00000000" w:rsidDel="00000000" w:rsidP="00000000" w:rsidRDefault="00000000" w:rsidRPr="00000000" w14:paraId="0000005A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5C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5D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3e8" w:val="clear"/>
          </w:tcPr>
          <w:p w:rsidR="00000000" w:rsidDel="00000000" w:rsidP="00000000" w:rsidRDefault="00000000" w:rsidRPr="00000000" w14:paraId="0000005E">
            <w:pPr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F">
            <w:pPr>
              <w:spacing w:after="60" w:before="6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SOMA DA RENDA FAMILIAR BRUTA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6">
            <w:pPr>
              <w:spacing w:after="60" w:before="60" w:line="240" w:lineRule="auto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RENDA FAMILIAR BRUTA PER CAPITA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jc w:val="center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Estou ciente de que, em caso de falsidade ideológica, ficarei sujeito às sanções prescritas em lei e às demais cominações legais aplicáveis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6F">
      <w:pPr>
        <w:spacing w:line="240" w:lineRule="auto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________________________________(MT), _____de ______________________de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202__</w:t>
      </w:r>
    </w:p>
    <w:tbl>
      <w:tblPr>
        <w:tblStyle w:val="Table2"/>
        <w:tblW w:w="10773.0" w:type="dxa"/>
        <w:jc w:val="left"/>
        <w:tblInd w:w="-5.0" w:type="dxa"/>
        <w:tblBorders>
          <w:top w:color="95b3d7" w:space="0" w:sz="4" w:val="single"/>
          <w:left w:color="95b3d7" w:space="0" w:sz="4" w:val="single"/>
          <w:bottom w:color="95b3d7" w:space="0" w:sz="4" w:val="single"/>
          <w:right w:color="95b3d7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00"/>
      </w:tblPr>
      <w:tblGrid>
        <w:gridCol w:w="5245"/>
        <w:gridCol w:w="5528"/>
        <w:tblGridChange w:id="0">
          <w:tblGrid>
            <w:gridCol w:w="5245"/>
            <w:gridCol w:w="5528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Assinatura do(a) candidato(a)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________________________________________________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e Assinatura do pai, mãe ou responsável legal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(quando o(a) candidato(a) tiver idade inferior a 18 anos)</w:t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b w:val="1"/>
          <w:sz w:val="4"/>
          <w:szCs w:val="4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ANEXAR OS COMPROVANTES DE ACORDO COM AS ORIENTAÇÕES DOS DOCUMENTOS SUGERIDOS NO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418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b w:val="1"/>
        <w:color w:val="000000"/>
        <w:sz w:val="18"/>
        <w:szCs w:val="18"/>
      </w:rPr>
    </w:pPr>
    <w:bookmarkStart w:colFirst="0" w:colLast="0" w:name="_heading=h.1fob9te" w:id="3"/>
    <w:bookmarkEnd w:id="3"/>
    <w:r w:rsidDel="00000000" w:rsidR="00000000" w:rsidRPr="00000000">
      <w:rPr>
        <w:b w:val="1"/>
        <w:color w:val="000000"/>
        <w:sz w:val="18"/>
        <w:szCs w:val="18"/>
        <w:rtl w:val="0"/>
      </w:rPr>
      <w:t xml:space="preserve">Pró-Reitoria de Assuntos Estudantis - PRAE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7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67788" y="378000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7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5335905</wp:posOffset>
          </wp:positionH>
          <wp:positionV relativeFrom="paragraph">
            <wp:posOffset>-3806</wp:posOffset>
          </wp:positionV>
          <wp:extent cx="1409700" cy="409575"/>
          <wp:effectExtent b="0" l="0" r="0" t="0"/>
          <wp:wrapSquare wrapText="bothSides" distB="0" distT="0" distL="114300" distR="114300"/>
          <wp:docPr descr="http://portal.unemat.br/media/images/Comunicacao/Logoripo%20Unemat%20-%20Colorido.png" id="76" name="image1.png"/>
          <a:graphic>
            <a:graphicData uri="http://schemas.openxmlformats.org/drawingml/2006/picture">
              <pic:pic>
                <pic:nvPicPr>
                  <pic:cNvPr descr="http://portal.unemat.br/media/images/Comunicacao/Logoripo%20Unemat%20-%20Colorido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9700" cy="4095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9915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Av. Tancredo Neves, 1095, CEP: 78.217-900, Cáceres - MT</w:t>
      <w:tab/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Tel</w:t>
    </w:r>
    <w:r w:rsidDel="00000000" w:rsidR="00000000" w:rsidRPr="00000000">
      <w:rPr>
        <w:sz w:val="18"/>
        <w:szCs w:val="18"/>
        <w:rtl w:val="0"/>
      </w:rPr>
      <w:t xml:space="preserve">. Institucional: (65) 98120-0060</w:t>
    </w:r>
    <w:r w:rsidDel="00000000" w:rsidR="00000000" w:rsidRPr="00000000">
      <w:rPr>
        <w:color w:val="000000"/>
        <w:sz w:val="18"/>
        <w:szCs w:val="18"/>
        <w:rtl w:val="0"/>
      </w:rPr>
      <w:t xml:space="preserve"> - Site:</w:t>
    </w:r>
    <w:r w:rsidDel="00000000" w:rsidR="00000000" w:rsidRPr="00000000">
      <w:rPr>
        <w:sz w:val="18"/>
        <w:szCs w:val="18"/>
        <w:rtl w:val="0"/>
      </w:rPr>
      <w:t xml:space="preserve"> u</w:t>
    </w:r>
    <w:r w:rsidDel="00000000" w:rsidR="00000000" w:rsidRPr="00000000">
      <w:rPr>
        <w:color w:val="000000"/>
        <w:sz w:val="18"/>
        <w:szCs w:val="18"/>
        <w:rtl w:val="0"/>
      </w:rPr>
      <w:t xml:space="preserve">nemat.br – Email: </w:t>
    </w:r>
    <w:r w:rsidDel="00000000" w:rsidR="00000000" w:rsidRPr="00000000">
      <w:rPr>
        <w:color w:val="0000ff"/>
        <w:sz w:val="18"/>
        <w:szCs w:val="18"/>
        <w:rtl w:val="0"/>
      </w:rPr>
      <w:t xml:space="preserve">prae@unemat.br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ind w:right="210"/>
      <w:jc w:val="left"/>
      <w:rPr>
        <w:color w:val="2c4e78"/>
        <w:sz w:val="17"/>
        <w:szCs w:val="17"/>
      </w:rPr>
    </w:pPr>
    <w:r w:rsidDel="00000000" w:rsidR="00000000" w:rsidRPr="00000000">
      <w:rPr>
        <w:color w:val="2c4e78"/>
        <w:sz w:val="17"/>
        <w:szCs w:val="17"/>
        <w:rtl w:val="0"/>
      </w:rPr>
      <w:t xml:space="preserve">Edital de  Seleção para Concessão Auxílio Alimentação e/ou Auxílio Moradia                                                              Página </w:t>
    </w:r>
    <w:r w:rsidDel="00000000" w:rsidR="00000000" w:rsidRPr="00000000">
      <w:rPr>
        <w:color w:val="2c4e78"/>
        <w:sz w:val="17"/>
        <w:szCs w:val="17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2c4e78"/>
        <w:sz w:val="17"/>
        <w:szCs w:val="17"/>
        <w:rtl w:val="0"/>
      </w:rPr>
      <w:t xml:space="preserve"> de </w:t>
    </w:r>
    <w:r w:rsidDel="00000000" w:rsidR="00000000" w:rsidRPr="00000000">
      <w:rPr>
        <w:color w:val="2c4e78"/>
        <w:sz w:val="17"/>
        <w:szCs w:val="17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3"/>
      <w:tblW w:w="10765.0" w:type="dxa"/>
      <w:jc w:val="left"/>
      <w:tblInd w:w="-115.0" w:type="dxa"/>
      <w:tblLayout w:type="fixed"/>
      <w:tblLook w:val="0400"/>
    </w:tblPr>
    <w:tblGrid>
      <w:gridCol w:w="1885"/>
      <w:gridCol w:w="7061"/>
      <w:gridCol w:w="1819"/>
      <w:tblGridChange w:id="0">
        <w:tblGrid>
          <w:gridCol w:w="1885"/>
          <w:gridCol w:w="7061"/>
          <w:gridCol w:w="1819"/>
        </w:tblGrid>
      </w:tblGridChange>
    </w:tblGrid>
    <w:tr>
      <w:trPr>
        <w:cantSplit w:val="0"/>
        <w:trHeight w:val="789.902343749999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1"/>
              <w:smallCaps w:val="1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410845</wp:posOffset>
                </wp:positionH>
                <wp:positionV relativeFrom="paragraph">
                  <wp:posOffset>132080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7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79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ESTADO DE MATO GROSSO</w:t>
          </w:r>
        </w:p>
        <w:p w:rsidR="00000000" w:rsidDel="00000000" w:rsidP="00000000" w:rsidRDefault="00000000" w:rsidRPr="00000000" w14:paraId="0000007A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left="-212" w:right="-236" w:firstLine="0"/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SECRETARIA DE ESTADO DE CIÊNCIA, TECNOLOGIA E INOVAÇÃO</w:t>
          </w:r>
        </w:p>
        <w:p w:rsidR="00000000" w:rsidDel="00000000" w:rsidP="00000000" w:rsidRDefault="00000000" w:rsidRPr="00000000" w14:paraId="0000007B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UNIVERSIDADE DO ESTADO DE MATO GROSSO</w:t>
          </w:r>
        </w:p>
        <w:p w:rsidR="00000000" w:rsidDel="00000000" w:rsidP="00000000" w:rsidRDefault="00000000" w:rsidRPr="00000000" w14:paraId="0000007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CARLOS ALBERTO REYES MALDONADO</w:t>
          </w:r>
        </w:p>
        <w:p w:rsidR="00000000" w:rsidDel="00000000" w:rsidP="00000000" w:rsidRDefault="00000000" w:rsidRPr="00000000" w14:paraId="0000007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1"/>
              <w:smallCaps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20"/>
              <w:szCs w:val="20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1"/>
              <w:smallCaps w:val="1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473075</wp:posOffset>
                </wp:positionH>
                <wp:positionV relativeFrom="paragraph">
                  <wp:posOffset>95250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7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7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67788" y="378000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None/>
              <wp:docPr id="7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2880" w:hanging="720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3600" w:hanging="72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4320" w:hanging="720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6659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1B21ED"/>
    <w:pPr>
      <w:keepNext w:val="1"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21ED"/>
    <w:pPr>
      <w:keepNext w:val="1"/>
      <w:spacing w:after="60" w:before="240" w:line="240" w:lineRule="auto"/>
      <w:outlineLvl w:val="1"/>
    </w:pPr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21ED"/>
    <w:pPr>
      <w:keepNext w:val="1"/>
      <w:spacing w:after="60" w:before="240" w:line="240" w:lineRule="auto"/>
      <w:outlineLvl w:val="2"/>
    </w:pPr>
    <w:rPr>
      <w:rFonts w:ascii="Arial" w:eastAsia="Times New Roman" w:hAnsi="Arial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D346F8"/>
    <w:pPr>
      <w:keepNext w:val="1"/>
      <w:tabs>
        <w:tab w:val="num" w:pos="2880"/>
      </w:tabs>
      <w:spacing w:after="60" w:before="240" w:line="240" w:lineRule="auto"/>
      <w:ind w:left="2880" w:hanging="720"/>
      <w:outlineLvl w:val="3"/>
    </w:pPr>
    <w:rPr>
      <w:rFonts w:eastAsia="Times New Roman"/>
      <w:b w:val="1"/>
      <w:bCs w:val="1"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D346F8"/>
    <w:pPr>
      <w:tabs>
        <w:tab w:val="num" w:pos="3600"/>
      </w:tabs>
      <w:spacing w:after="60" w:before="240" w:line="240" w:lineRule="auto"/>
      <w:ind w:left="3600" w:hanging="720"/>
      <w:outlineLvl w:val="4"/>
    </w:pPr>
    <w:rPr>
      <w:rFonts w:eastAsia="Times New Roman"/>
      <w:b w:val="1"/>
      <w:bCs w:val="1"/>
      <w:i w:val="1"/>
      <w:iCs w:val="1"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D346F8"/>
    <w:pPr>
      <w:tabs>
        <w:tab w:val="num" w:pos="4320"/>
      </w:tabs>
      <w:spacing w:after="60" w:before="240" w:line="240" w:lineRule="auto"/>
      <w:ind w:left="4320" w:hanging="720"/>
      <w:outlineLvl w:val="5"/>
    </w:pPr>
    <w:rPr>
      <w:rFonts w:ascii="Times New Roman" w:eastAsia="Times New Roman" w:hAnsi="Times New Roman"/>
      <w:b w:val="1"/>
      <w:bCs w:val="1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D346F8"/>
    <w:pPr>
      <w:tabs>
        <w:tab w:val="num" w:pos="5040"/>
      </w:tabs>
      <w:spacing w:after="60" w:before="24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D346F8"/>
    <w:pPr>
      <w:tabs>
        <w:tab w:val="num" w:pos="5760"/>
      </w:tabs>
      <w:spacing w:after="60" w:before="240" w:line="240" w:lineRule="auto"/>
      <w:ind w:left="5760" w:hanging="720"/>
      <w:outlineLvl w:val="7"/>
    </w:pPr>
    <w:rPr>
      <w:rFonts w:eastAsia="Times New Roman"/>
      <w:i w:val="1"/>
      <w:iCs w:val="1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D346F8"/>
    <w:pPr>
      <w:tabs>
        <w:tab w:val="num" w:pos="6480"/>
      </w:tabs>
      <w:spacing w:after="60" w:before="24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styleId="Ttulo2Char" w:customStyle="1">
    <w:name w:val="Título 2 Char"/>
    <w:link w:val="Ttulo2"/>
    <w:rsid w:val="001B21ED"/>
    <w:rPr>
      <w:rFonts w:ascii="Arial" w:eastAsia="Times New Roman" w:hAnsi="Arial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link w:val="Ttulo3"/>
    <w:rsid w:val="001B21ED"/>
    <w:rPr>
      <w:rFonts w:ascii="Arial" w:eastAsia="Times New Roman" w:hAnsi="Arial"/>
      <w:b w:val="1"/>
      <w:bCs w:val="1"/>
      <w:sz w:val="26"/>
      <w:szCs w:val="26"/>
    </w:rPr>
  </w:style>
  <w:style w:type="character" w:styleId="Ttulo4Char" w:customStyle="1">
    <w:name w:val="Título 4 Char"/>
    <w:link w:val="Ttulo4"/>
    <w:uiPriority w:val="9"/>
    <w:semiHidden w:val="1"/>
    <w:rsid w:val="00D346F8"/>
    <w:rPr>
      <w:rFonts w:eastAsia="Times New Roman"/>
      <w:b w:val="1"/>
      <w:bCs w:val="1"/>
      <w:sz w:val="28"/>
      <w:szCs w:val="28"/>
      <w:lang w:eastAsia="en-US" w:val="en-US"/>
    </w:rPr>
  </w:style>
  <w:style w:type="character" w:styleId="Ttulo5Char" w:customStyle="1">
    <w:name w:val="Título 5 Char"/>
    <w:link w:val="Ttulo5"/>
    <w:uiPriority w:val="9"/>
    <w:semiHidden w:val="1"/>
    <w:rsid w:val="00D346F8"/>
    <w:rPr>
      <w:rFonts w:eastAsia="Times New Roman"/>
      <w:b w:val="1"/>
      <w:bCs w:val="1"/>
      <w:i w:val="1"/>
      <w:iCs w:val="1"/>
      <w:sz w:val="26"/>
      <w:szCs w:val="26"/>
      <w:lang w:eastAsia="en-US" w:val="en-US"/>
    </w:rPr>
  </w:style>
  <w:style w:type="character" w:styleId="Ttulo6Char" w:customStyle="1">
    <w:name w:val="Título 6 Char"/>
    <w:link w:val="Ttulo6"/>
    <w:rsid w:val="00D346F8"/>
    <w:rPr>
      <w:rFonts w:ascii="Times New Roman" w:eastAsia="Times New Roman" w:hAnsi="Times New Roman"/>
      <w:b w:val="1"/>
      <w:bCs w:val="1"/>
      <w:sz w:val="22"/>
      <w:szCs w:val="22"/>
      <w:lang w:eastAsia="en-US" w:val="en-US"/>
    </w:rPr>
  </w:style>
  <w:style w:type="character" w:styleId="Ttulo7Char" w:customStyle="1">
    <w:name w:val="Título 7 Char"/>
    <w:link w:val="Ttulo7"/>
    <w:uiPriority w:val="9"/>
    <w:semiHidden w:val="1"/>
    <w:rsid w:val="00D346F8"/>
    <w:rPr>
      <w:rFonts w:eastAsia="Times New Roman"/>
      <w:sz w:val="24"/>
      <w:szCs w:val="24"/>
      <w:lang w:eastAsia="en-US" w:val="en-US"/>
    </w:rPr>
  </w:style>
  <w:style w:type="character" w:styleId="Ttulo8Char" w:customStyle="1">
    <w:name w:val="Título 8 Char"/>
    <w:link w:val="Ttulo8"/>
    <w:uiPriority w:val="9"/>
    <w:semiHidden w:val="1"/>
    <w:rsid w:val="00D346F8"/>
    <w:rPr>
      <w:rFonts w:eastAsia="Times New Roman"/>
      <w:i w:val="1"/>
      <w:iCs w:val="1"/>
      <w:sz w:val="24"/>
      <w:szCs w:val="24"/>
      <w:lang w:eastAsia="en-US" w:val="en-US"/>
    </w:rPr>
  </w:style>
  <w:style w:type="character" w:styleId="Ttulo9Char" w:customStyle="1">
    <w:name w:val="Título 9 Char"/>
    <w:link w:val="Ttulo9"/>
    <w:uiPriority w:val="9"/>
    <w:semiHidden w:val="1"/>
    <w:rsid w:val="00D346F8"/>
    <w:rPr>
      <w:rFonts w:ascii="Cambria" w:eastAsia="Times New Roman" w:hAnsi="Cambria"/>
      <w:sz w:val="22"/>
      <w:szCs w:val="22"/>
      <w:lang w:eastAsia="en-US" w:val="en-US"/>
    </w:rPr>
  </w:style>
  <w:style w:type="paragraph" w:styleId="PargrafodaLista">
    <w:name w:val="List Paragraph"/>
    <w:basedOn w:val="Normal"/>
    <w:qFormat w:val="1"/>
    <w:rsid w:val="003064F1"/>
    <w:pPr>
      <w:ind w:left="720"/>
      <w:contextualSpacing w:val="1"/>
    </w:pPr>
  </w:style>
  <w:style w:type="paragraph" w:styleId="Cabealho">
    <w:name w:val="header"/>
    <w:basedOn w:val="Normal"/>
    <w:link w:val="CabealhoChar"/>
    <w:unhideWhenUsed w:val="1"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 w:val="1"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692CDD"/>
    <w:rPr>
      <w:rFonts w:ascii="Tahoma" w:cs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692CDD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 w:val="1"/>
    <w:rsid w:val="00692CDD"/>
    <w:rPr>
      <w:sz w:val="20"/>
      <w:szCs w:val="20"/>
    </w:rPr>
  </w:style>
  <w:style w:type="character" w:styleId="Refdenotaderodap">
    <w:name w:val="footnote reference"/>
    <w:uiPriority w:val="99"/>
    <w:semiHidden w:val="1"/>
    <w:unhideWhenUsed w:val="1"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rio">
    <w:name w:val="annotation reference"/>
    <w:uiPriority w:val="99"/>
    <w:semiHidden w:val="1"/>
    <w:unhideWhenUsed w:val="1"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957DE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957DE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1957DE"/>
    <w:rPr>
      <w:b w:val="1"/>
      <w:bCs w:val="1"/>
      <w:sz w:val="20"/>
      <w:szCs w:val="20"/>
    </w:rPr>
  </w:style>
  <w:style w:type="character" w:styleId="Hyperlink">
    <w:name w:val="Hyperlink"/>
    <w:uiPriority w:val="99"/>
    <w:unhideWhenUsed w:val="1"/>
    <w:rsid w:val="000778C3"/>
    <w:rPr>
      <w:color w:val="0000ff"/>
      <w:u w:val="single"/>
    </w:rPr>
  </w:style>
  <w:style w:type="paragraph" w:styleId="Granderea" w:customStyle="1">
    <w:name w:val="Grande Área"/>
    <w:basedOn w:val="Normal"/>
    <w:rsid w:val="00747998"/>
    <w:pPr>
      <w:spacing w:after="0" w:line="240" w:lineRule="auto"/>
      <w:jc w:val="center"/>
    </w:pPr>
    <w:rPr>
      <w:rFonts w:ascii="Arial" w:cs="Arial" w:eastAsia="Times New Roman" w:hAnsi="Arial"/>
      <w:b w:val="1"/>
      <w:color w:val="0000ff"/>
      <w:sz w:val="20"/>
      <w:szCs w:val="20"/>
      <w:lang w:eastAsia="pt-BR"/>
    </w:rPr>
  </w:style>
  <w:style w:type="paragraph" w:styleId="Intervalo" w:customStyle="1">
    <w:name w:val="Intervalo"/>
    <w:basedOn w:val="Normal"/>
    <w:rsid w:val="00747998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readeAvaliao" w:customStyle="1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styleId="Estilo1" w:customStyle="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 w:val="1"/>
      <w:sz w:val="24"/>
      <w:szCs w:val="20"/>
      <w:vertAlign w:val="subscript"/>
      <w:lang w:eastAsia="pt-BR"/>
    </w:rPr>
  </w:style>
  <w:style w:type="paragraph" w:styleId="rea" w:customStyle="1">
    <w:name w:val="Área"/>
    <w:basedOn w:val="Normal"/>
    <w:rsid w:val="00747998"/>
    <w:pPr>
      <w:spacing w:after="0" w:line="240" w:lineRule="auto"/>
      <w:jc w:val="center"/>
    </w:pPr>
    <w:rPr>
      <w:rFonts w:ascii="Arial" w:cs="Arial" w:eastAsia="Times New Roman" w:hAnsi="Arial"/>
      <w:b w:val="1"/>
      <w:sz w:val="20"/>
      <w:szCs w:val="20"/>
      <w:lang w:eastAsia="pt-BR"/>
    </w:rPr>
  </w:style>
  <w:style w:type="paragraph" w:styleId="Subrea" w:customStyle="1">
    <w:name w:val="Subárea"/>
    <w:basedOn w:val="Normal"/>
    <w:rsid w:val="00747998"/>
    <w:pPr>
      <w:spacing w:after="0" w:line="240" w:lineRule="auto"/>
    </w:pPr>
    <w:rPr>
      <w:rFonts w:ascii="Arial" w:cs="Arial" w:eastAsia="Times New Roman" w:hAnsi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styleId="CorpodetextoChar" w:customStyle="1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styleId="Contedodatabela" w:customStyle="1">
    <w:name w:val="Conteúdo da tabela"/>
    <w:basedOn w:val="Normal"/>
    <w:rsid w:val="00CB4701"/>
    <w:pPr>
      <w:suppressLineNumbers w:val="1"/>
      <w:suppressAutoHyphens w:val="1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nhideWhenUsed w:val="1"/>
    <w:rsid w:val="001B21ED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1B21ED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link w:val="Recuodecorpodetexto3"/>
    <w:uiPriority w:val="99"/>
    <w:semiHidden w:val="1"/>
    <w:rsid w:val="001B21ED"/>
    <w:rPr>
      <w:sz w:val="16"/>
      <w:szCs w:val="16"/>
      <w:lang w:eastAsia="en-US"/>
    </w:rPr>
  </w:style>
  <w:style w:type="paragraph" w:styleId="PargrafodaLista1" w:customStyle="1">
    <w:name w:val="Parágrafo da Lista1"/>
    <w:basedOn w:val="Normal"/>
    <w:rsid w:val="00446EDE"/>
    <w:pPr>
      <w:suppressAutoHyphens w:val="1"/>
      <w:ind w:left="720"/>
      <w:contextualSpacing w:val="1"/>
    </w:pPr>
    <w:rPr>
      <w:rFonts w:eastAsia="DejaVu Sans"/>
      <w:kern w:val="1"/>
      <w:lang w:val="en-US"/>
    </w:rPr>
  </w:style>
  <w:style w:type="paragraph" w:styleId="western" w:customStyle="1">
    <w:name w:val="western"/>
    <w:basedOn w:val="Normal"/>
    <w:rsid w:val="008039DA"/>
    <w:pPr>
      <w:spacing w:after="119" w:before="100" w:beforeAutospacing="1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Default" w:customStyle="1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dro" w:customStyle="1">
    <w:name w:val="Padrão"/>
    <w:rsid w:val="003769AD"/>
    <w:pPr>
      <w:suppressAutoHyphens w:val="1"/>
      <w:spacing w:after="120" w:before="120" w:line="360" w:lineRule="auto"/>
    </w:pPr>
    <w:rPr>
      <w:rFonts w:eastAsia="DejaVu Sans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.0" w:type="dxa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paragraph" w:styleId="Corpodetexto31" w:customStyle="1">
    <w:name w:val="Corpo de texto 31"/>
    <w:basedOn w:val="Normal"/>
    <w:rsid w:val="00D346F8"/>
    <w:pPr>
      <w:suppressAutoHyphens w:val="1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.0" w:type="dxa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Cronograma" w:customStyle="1">
    <w:name w:val="Cronograma"/>
    <w:basedOn w:val="Tabelaemlista4"/>
    <w:uiPriority w:val="99"/>
    <w:rsid w:val="00DF7AF2"/>
    <w:rPr>
      <w:rFonts w:ascii="Arial" w:hAnsi="Arial"/>
      <w:sz w:val="20"/>
      <w:szCs w:val="20"/>
      <w:lang w:eastAsia="ja-JP"/>
    </w:rPr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emlista4">
    <w:name w:val="Table List 4"/>
    <w:basedOn w:val="Tabelanormal"/>
    <w:uiPriority w:val="99"/>
    <w:semiHidden w:val="1"/>
    <w:unhideWhenUsed w:val="1"/>
    <w:rsid w:val="00DF7AF2"/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SombreamentoClaro-nfase11" w:customStyle="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.0" w:type="dxa"/>
      <w:tblBorders>
        <w:top w:color="9bbb59" w:space="0" w:sz="8" w:val="single"/>
        <w:bottom w:color="9bbb59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character" w:styleId="HiperlinkVisitado">
    <w:name w:val="FollowedHyperlink"/>
    <w:uiPriority w:val="99"/>
    <w:semiHidden w:val="1"/>
    <w:unhideWhenUsed w:val="1"/>
    <w:rsid w:val="007D4DE4"/>
    <w:rPr>
      <w:color w:val="800080"/>
      <w:u w:val="single"/>
    </w:rPr>
  </w:style>
  <w:style w:type="paragraph" w:styleId="PargrafodaLista11" w:customStyle="1">
    <w:name w:val="Parágrafo da Lista11"/>
    <w:basedOn w:val="Normal"/>
    <w:rsid w:val="004D4258"/>
    <w:pPr>
      <w:suppressAutoHyphens w:val="1"/>
      <w:ind w:left="720"/>
      <w:contextualSpacing w:val="1"/>
    </w:pPr>
    <w:rPr>
      <w:rFonts w:eastAsia="DejaVu Sans"/>
      <w:kern w:val="1"/>
      <w:lang w:val="en-US"/>
    </w:rPr>
  </w:style>
  <w:style w:type="table" w:styleId="SombreamentoClaro-nfase111" w:customStyle="1">
    <w:name w:val="Sombreamento Claro - Ênfase 111"/>
    <w:basedOn w:val="Tabelanormal"/>
    <w:uiPriority w:val="60"/>
    <w:rsid w:val="00B101DB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mentoClaro-nfase112" w:customStyle="1">
    <w:name w:val="Sombreamento Claro - Ênfase 112"/>
    <w:basedOn w:val="Tabelanormal"/>
    <w:uiPriority w:val="60"/>
    <w:rsid w:val="003064C7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mentoClaro-nfase113" w:customStyle="1">
    <w:name w:val="Sombreamento Claro - Ênfase 113"/>
    <w:basedOn w:val="Tabelanormal"/>
    <w:uiPriority w:val="60"/>
    <w:rsid w:val="003064C7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mentoClaro-nfase114" w:customStyle="1">
    <w:name w:val="Sombreamento Claro - Ênfase 114"/>
    <w:basedOn w:val="Tabelanormal"/>
    <w:uiPriority w:val="60"/>
    <w:rsid w:val="003064C7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mentoClaro-nfase115" w:customStyle="1">
    <w:name w:val="Sombreamento Claro - Ênfase 115"/>
    <w:basedOn w:val="Tabelanormal"/>
    <w:uiPriority w:val="60"/>
    <w:rsid w:val="00F24070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mentoClaro-nfase116" w:customStyle="1">
    <w:name w:val="Sombreamento Claro - Ênfase 116"/>
    <w:basedOn w:val="Tabelanormal"/>
    <w:uiPriority w:val="60"/>
    <w:rsid w:val="001C3397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mentoClaro-nfase117" w:customStyle="1">
    <w:name w:val="Sombreamento Claro - Ênfase 117"/>
    <w:basedOn w:val="Tabelanormal"/>
    <w:uiPriority w:val="60"/>
    <w:rsid w:val="0022582F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SombreamentoClaro-nfase118" w:customStyle="1">
    <w:name w:val="Sombreamento Claro - Ênfase 118"/>
    <w:basedOn w:val="Tabelanormal"/>
    <w:uiPriority w:val="60"/>
    <w:rsid w:val="00751FA0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Cronograma1" w:customStyle="1">
    <w:name w:val="Cronograma1"/>
    <w:basedOn w:val="Tabelaemlista4"/>
    <w:uiPriority w:val="99"/>
    <w:rsid w:val="0034280E"/>
    <w:rPr>
      <w:rFonts w:ascii="Arial" w:hAnsi="Arial"/>
    </w:rPr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paragraph" w:styleId="msonormal0" w:customStyle="1">
    <w:name w:val="msonormal"/>
    <w:basedOn w:val="Normal"/>
    <w:rsid w:val="0034280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xl63" w:customStyle="1">
    <w:name w:val="xl63"/>
    <w:basedOn w:val="Normal"/>
    <w:rsid w:val="0034280E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000000" w:fill="e2e2e2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eastAsia="Times New Roman" w:hAnsi="Times New Roman"/>
      <w:b w:val="1"/>
      <w:bCs w:val="1"/>
      <w:sz w:val="24"/>
      <w:szCs w:val="24"/>
      <w:lang w:eastAsia="pt-BR"/>
    </w:rPr>
  </w:style>
  <w:style w:type="paragraph" w:styleId="xl64" w:customStyle="1">
    <w:name w:val="xl64"/>
    <w:basedOn w:val="Normal"/>
    <w:rsid w:val="0034280E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xl65" w:customStyle="1">
    <w:name w:val="xl65"/>
    <w:basedOn w:val="Normal"/>
    <w:rsid w:val="0034280E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xl66" w:customStyle="1">
    <w:name w:val="xl66"/>
    <w:basedOn w:val="Normal"/>
    <w:rsid w:val="0034280E"/>
    <w:pPr>
      <w:pBdr>
        <w:top w:color="000000" w:space="0" w:sz="4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eastAsia="Times New Roman" w:hAnsi="Times New Roman"/>
      <w:b w:val="1"/>
      <w:bCs w:val="1"/>
      <w:sz w:val="24"/>
      <w:szCs w:val="24"/>
      <w:lang w:eastAsia="pt-BR"/>
    </w:rPr>
  </w:style>
  <w:style w:type="paragraph" w:styleId="xl67" w:customStyle="1">
    <w:name w:val="xl67"/>
    <w:basedOn w:val="Normal"/>
    <w:rsid w:val="0034280E"/>
    <w:pPr>
      <w:pBdr>
        <w:top w:color="000000" w:space="0" w:sz="4" w:val="single"/>
        <w:bottom w:color="000000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eastAsia="Times New Roman" w:hAnsi="Times New Roman"/>
      <w:b w:val="1"/>
      <w:bCs w:val="1"/>
      <w:sz w:val="24"/>
      <w:szCs w:val="24"/>
      <w:lang w:eastAsia="pt-BR"/>
    </w:rPr>
  </w:style>
  <w:style w:type="paragraph" w:styleId="xl68" w:customStyle="1">
    <w:name w:val="xl68"/>
    <w:basedOn w:val="Normal"/>
    <w:rsid w:val="0034280E"/>
    <w:pPr>
      <w:pBdr>
        <w:top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eastAsia="Times New Roman" w:hAnsi="Times New Roman"/>
      <w:b w:val="1"/>
      <w:bCs w:val="1"/>
      <w:sz w:val="24"/>
      <w:szCs w:val="24"/>
      <w:lang w:eastAsia="pt-BR"/>
    </w:rPr>
  </w:style>
  <w:style w:type="table" w:styleId="Style46" w:customStyle="1">
    <w:name w:val="_Style 46"/>
    <w:basedOn w:val="Tabelanormal"/>
    <w:rsid w:val="00F336B6"/>
    <w:tblPr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deGrade4-nfase1">
    <w:name w:val="Grid Table 4 Accent 1"/>
    <w:basedOn w:val="Tabelanormal"/>
    <w:uiPriority w:val="49"/>
    <w:rsid w:val="00F336B6"/>
    <w:tblPr>
      <w:tblStyleRowBandSize w:val="1"/>
      <w:tblStyleColBandSize w:val="1"/>
      <w:tblInd w:w="0.0" w:type="dxa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Style45" w:customStyle="1">
    <w:name w:val="_Style 45"/>
    <w:basedOn w:val="Tabelanormal"/>
    <w:rsid w:val="00CC5D4D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auto" w:val="clear"/>
    </w:tcPr>
  </w:style>
  <w:style w:type="table" w:styleId="a1" w:customStyle="1">
    <w:basedOn w:val="TableNormal0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auto" w:val="clear"/>
    </w:tcPr>
    <w:tblStylePr w:type="firstRow">
      <w:rPr>
        <w:b w:val="1"/>
        <w:color w:val="ffffff"/>
      </w:rPr>
      <w:tblPr/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auto" w:val="clear"/>
    </w:tcPr>
  </w:style>
  <w:style w:type="table" w:styleId="a4" w:customStyle="1">
    <w:basedOn w:val="TableNormal0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auto" w:val="clear"/>
    </w:tcPr>
  </w:style>
  <w:style w:type="table" w:styleId="a5" w:customStyle="1">
    <w:basedOn w:val="TableNormal0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auto" w:val="clear"/>
    </w:tcPr>
    <w:tblStylePr w:type="firstRow">
      <w:rPr>
        <w:b w:val="1"/>
        <w:color w:val="ffffff"/>
      </w:rPr>
      <w:tblPr/>
      <w:tcPr>
        <w:tcBorders>
          <w:top w:color="4f81bd" w:space="0" w:sz="4" w:val="single"/>
          <w:left w:color="4f81bd" w:space="0" w:sz="4" w:val="single"/>
          <w:bottom w:color="4f81bd" w:space="0" w:sz="4" w:val="single"/>
          <w:right w:color="4f81bd" w:space="0" w:sz="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rPr>
        <w:b w:val="1"/>
      </w:rPr>
      <w:tblPr/>
      <w:tcPr>
        <w:tcBorders>
          <w:top w:color="4f81bd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6" w:customStyle="1">
    <w:basedOn w:val="TableNormal0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auto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2">
    <w:basedOn w:val="TableNormal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  <w:style w:type="table" w:styleId="Table3">
    <w:basedOn w:val="TableNormal"/>
    <w:rPr>
      <w:rFonts w:ascii="Arial" w:cs="Arial" w:eastAsia="Arial" w:hAnsi="Arial"/>
      <w:color w:val="365f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sjsHEXAptPTCJVxTOPYONPWs18gFt1In3gfOBOj31HE/edit?usp=share_link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2PC0HW5oKTgXLyEv9WMcmsu1g==">CgMxLjAyCGguZ2pkZ3hzMgloLjN6bnlzaDcyCWguMzBqMHpsbDIJaC4xZm9iOXRlOAByITFUaEdLS083Y184eXdRb3NYVzZQZjVTa2tETmw3QlJPNQ==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2023-07-26T19:50:00Z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