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F2" w:rsidRDefault="009A54F2">
      <w:bookmarkStart w:id="0" w:name="_GoBack"/>
      <w:bookmarkEnd w:id="0"/>
    </w:p>
    <w:tbl>
      <w:tblPr>
        <w:tblW w:w="504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0"/>
        <w:gridCol w:w="5248"/>
      </w:tblGrid>
      <w:tr w:rsidR="002B0D53" w:rsidRPr="00F10721" w:rsidTr="00AC621F">
        <w:trPr>
          <w:trHeight w:val="325"/>
        </w:trPr>
        <w:tc>
          <w:tcPr>
            <w:tcW w:w="5000" w:type="pct"/>
            <w:gridSpan w:val="2"/>
            <w:vAlign w:val="center"/>
          </w:tcPr>
          <w:p w:rsidR="002B0D53" w:rsidRPr="00F10721" w:rsidRDefault="002B0D53" w:rsidP="00AC621F">
            <w:pPr>
              <w:jc w:val="center"/>
              <w:rPr>
                <w:rFonts w:ascii="Times New Roman" w:hAnsi="Times New Roman"/>
                <w:b/>
                <w:bCs/>
                <w:sz w:val="24"/>
                <w:szCs w:val="24"/>
              </w:rPr>
            </w:pPr>
            <w:r w:rsidRPr="00F10721">
              <w:rPr>
                <w:rFonts w:ascii="Times New Roman" w:hAnsi="Times New Roman"/>
                <w:b/>
                <w:sz w:val="24"/>
                <w:szCs w:val="24"/>
              </w:rPr>
              <w:t>TERMO DE REFERÊNCIA</w:t>
            </w:r>
          </w:p>
        </w:tc>
      </w:tr>
      <w:tr w:rsidR="002B0D53" w:rsidRPr="00F10721" w:rsidTr="00AC621F">
        <w:trPr>
          <w:trHeight w:val="325"/>
        </w:trPr>
        <w:tc>
          <w:tcPr>
            <w:tcW w:w="5000" w:type="pct"/>
            <w:gridSpan w:val="2"/>
            <w:vAlign w:val="center"/>
          </w:tcPr>
          <w:p w:rsidR="002B0D53" w:rsidRPr="00F10721" w:rsidRDefault="002B0D53" w:rsidP="00AC621F">
            <w:pPr>
              <w:jc w:val="center"/>
              <w:rPr>
                <w:rFonts w:ascii="Times New Roman" w:hAnsi="Times New Roman"/>
                <w:b/>
                <w:bCs/>
                <w:sz w:val="24"/>
                <w:szCs w:val="24"/>
              </w:rPr>
            </w:pPr>
            <w:r w:rsidRPr="00F10721">
              <w:rPr>
                <w:rFonts w:ascii="Times New Roman" w:hAnsi="Times New Roman"/>
                <w:b/>
                <w:bCs/>
                <w:sz w:val="24"/>
                <w:szCs w:val="24"/>
              </w:rPr>
              <w:t>I – INFORMAÇÕES PRIMÁRIAS SOBRE A DESPESA</w:t>
            </w:r>
          </w:p>
        </w:tc>
      </w:tr>
      <w:tr w:rsidR="002B0D53" w:rsidRPr="00F10721" w:rsidTr="00AC621F">
        <w:trPr>
          <w:trHeight w:val="325"/>
        </w:trPr>
        <w:tc>
          <w:tcPr>
            <w:tcW w:w="2175" w:type="pct"/>
            <w:vAlign w:val="center"/>
          </w:tcPr>
          <w:p w:rsidR="002B0D53" w:rsidRPr="00F10721" w:rsidRDefault="000A4126" w:rsidP="00F10721">
            <w:pPr>
              <w:jc w:val="both"/>
              <w:rPr>
                <w:rFonts w:ascii="Times New Roman" w:hAnsi="Times New Roman"/>
                <w:b/>
                <w:bCs/>
                <w:sz w:val="24"/>
                <w:szCs w:val="24"/>
              </w:rPr>
            </w:pPr>
            <w:r>
              <w:rPr>
                <w:rFonts w:ascii="Times New Roman" w:hAnsi="Times New Roman"/>
                <w:b/>
                <w:bCs/>
                <w:sz w:val="24"/>
                <w:szCs w:val="24"/>
              </w:rPr>
              <w:t>1 – ÓRGÃO: UNEMAT</w:t>
            </w:r>
          </w:p>
        </w:tc>
        <w:tc>
          <w:tcPr>
            <w:tcW w:w="2825" w:type="pct"/>
            <w:vAlign w:val="center"/>
          </w:tcPr>
          <w:p w:rsidR="002B0D53" w:rsidRPr="00F10721" w:rsidRDefault="00F10721" w:rsidP="00F10721">
            <w:pPr>
              <w:jc w:val="both"/>
              <w:rPr>
                <w:rFonts w:ascii="Times New Roman" w:hAnsi="Times New Roman"/>
                <w:b/>
                <w:bCs/>
                <w:sz w:val="24"/>
                <w:szCs w:val="24"/>
              </w:rPr>
            </w:pPr>
            <w:r w:rsidRPr="00F10721">
              <w:rPr>
                <w:rFonts w:ascii="Times New Roman" w:hAnsi="Times New Roman"/>
                <w:b/>
                <w:bCs/>
                <w:sz w:val="24"/>
                <w:szCs w:val="24"/>
              </w:rPr>
              <w:t>2 – TERMO DE REFERÊNCIA nº 0</w:t>
            </w:r>
            <w:r w:rsidR="000A4126">
              <w:rPr>
                <w:rFonts w:ascii="Times New Roman" w:hAnsi="Times New Roman"/>
                <w:b/>
                <w:bCs/>
                <w:sz w:val="24"/>
                <w:szCs w:val="24"/>
                <w:highlight w:val="yellow"/>
              </w:rPr>
              <w:t>01</w:t>
            </w:r>
            <w:r w:rsidR="004311CB">
              <w:rPr>
                <w:rFonts w:ascii="Times New Roman" w:hAnsi="Times New Roman"/>
                <w:b/>
                <w:bCs/>
                <w:sz w:val="24"/>
                <w:szCs w:val="24"/>
              </w:rPr>
              <w:t>/2017</w:t>
            </w:r>
          </w:p>
        </w:tc>
      </w:tr>
      <w:tr w:rsidR="002B0D53" w:rsidRPr="00F10721" w:rsidTr="00AC621F">
        <w:trPr>
          <w:trHeight w:val="529"/>
        </w:trPr>
        <w:tc>
          <w:tcPr>
            <w:tcW w:w="2175" w:type="pct"/>
            <w:vAlign w:val="center"/>
          </w:tcPr>
          <w:p w:rsidR="002B0D53" w:rsidRPr="00C81B82" w:rsidRDefault="002B0D53" w:rsidP="00AC621F">
            <w:pPr>
              <w:pStyle w:val="Ttulo1"/>
              <w:jc w:val="both"/>
              <w:rPr>
                <w:rFonts w:ascii="Times New Roman" w:hAnsi="Times New Roman"/>
                <w:sz w:val="24"/>
                <w:szCs w:val="24"/>
                <w:lang w:val="pt-BR"/>
              </w:rPr>
            </w:pPr>
            <w:r w:rsidRPr="00C81B82">
              <w:rPr>
                <w:rFonts w:ascii="Times New Roman" w:hAnsi="Times New Roman"/>
                <w:sz w:val="24"/>
                <w:szCs w:val="24"/>
                <w:lang w:val="pt-BR"/>
              </w:rPr>
              <w:t xml:space="preserve">3 – Número da Unidade Orçamentária: </w:t>
            </w:r>
            <w:r w:rsidR="00C05156">
              <w:rPr>
                <w:rFonts w:ascii="Times New Roman" w:hAnsi="Times New Roman"/>
                <w:sz w:val="24"/>
                <w:szCs w:val="24"/>
                <w:lang w:val="pt-BR"/>
              </w:rPr>
              <w:t>26201</w:t>
            </w:r>
          </w:p>
          <w:p w:rsidR="002B0D53" w:rsidRPr="00F10721" w:rsidRDefault="002B0D53" w:rsidP="00AC621F">
            <w:pPr>
              <w:jc w:val="both"/>
              <w:rPr>
                <w:rFonts w:ascii="Times New Roman" w:hAnsi="Times New Roman"/>
                <w:b/>
                <w:bCs/>
                <w:sz w:val="24"/>
                <w:szCs w:val="24"/>
              </w:rPr>
            </w:pPr>
          </w:p>
        </w:tc>
        <w:tc>
          <w:tcPr>
            <w:tcW w:w="2825" w:type="pct"/>
            <w:vAlign w:val="center"/>
          </w:tcPr>
          <w:p w:rsidR="002B0D53" w:rsidRPr="00F10721" w:rsidRDefault="002B0D53" w:rsidP="00AC621F">
            <w:pPr>
              <w:jc w:val="both"/>
              <w:rPr>
                <w:rFonts w:ascii="Times New Roman" w:hAnsi="Times New Roman"/>
                <w:b/>
                <w:bCs/>
                <w:sz w:val="24"/>
                <w:szCs w:val="24"/>
              </w:rPr>
            </w:pPr>
            <w:r w:rsidRPr="00F10721">
              <w:rPr>
                <w:rFonts w:ascii="Times New Roman" w:hAnsi="Times New Roman"/>
                <w:b/>
                <w:bCs/>
                <w:sz w:val="24"/>
                <w:szCs w:val="24"/>
              </w:rPr>
              <w:t xml:space="preserve">4 – Descrição de Categoria de Investimento: </w:t>
            </w:r>
          </w:p>
          <w:p w:rsidR="002B0D53" w:rsidRPr="00F10721" w:rsidRDefault="002B0D53" w:rsidP="00F10721">
            <w:pPr>
              <w:spacing w:line="240" w:lineRule="auto"/>
              <w:jc w:val="both"/>
              <w:rPr>
                <w:rFonts w:ascii="Times New Roman" w:hAnsi="Times New Roman"/>
                <w:b/>
                <w:bCs/>
              </w:rPr>
            </w:pPr>
            <w:r w:rsidRPr="00F10721">
              <w:rPr>
                <w:rFonts w:ascii="Times New Roman" w:hAnsi="Times New Roman"/>
                <w:b/>
                <w:bCs/>
              </w:rPr>
              <w:t>(</w:t>
            </w:r>
            <w:r w:rsidR="00F10721" w:rsidRPr="00F10721">
              <w:rPr>
                <w:rFonts w:ascii="Times New Roman" w:hAnsi="Times New Roman"/>
                <w:b/>
                <w:bCs/>
              </w:rPr>
              <w:t xml:space="preserve">    </w:t>
            </w:r>
            <w:r w:rsidRPr="00F10721">
              <w:rPr>
                <w:rFonts w:ascii="Times New Roman" w:hAnsi="Times New Roman"/>
                <w:b/>
                <w:bCs/>
              </w:rPr>
              <w:t>) Capacitação</w:t>
            </w:r>
          </w:p>
          <w:p w:rsidR="002B0D53" w:rsidRPr="00F10721" w:rsidRDefault="002B0D53" w:rsidP="00F10721">
            <w:pPr>
              <w:spacing w:line="240" w:lineRule="auto"/>
              <w:jc w:val="both"/>
              <w:rPr>
                <w:rFonts w:ascii="Times New Roman" w:hAnsi="Times New Roman"/>
                <w:b/>
                <w:bCs/>
              </w:rPr>
            </w:pPr>
            <w:r w:rsidRPr="00F10721">
              <w:rPr>
                <w:rFonts w:ascii="Times New Roman" w:hAnsi="Times New Roman"/>
                <w:b/>
                <w:bCs/>
              </w:rPr>
              <w:t>(    ) Equipamento de Apoio</w:t>
            </w:r>
          </w:p>
          <w:p w:rsidR="002B0D53" w:rsidRPr="00F10721" w:rsidRDefault="002B0D53" w:rsidP="00F10721">
            <w:pPr>
              <w:spacing w:line="240" w:lineRule="auto"/>
              <w:jc w:val="both"/>
              <w:rPr>
                <w:rFonts w:ascii="Times New Roman" w:hAnsi="Times New Roman"/>
                <w:b/>
                <w:bCs/>
              </w:rPr>
            </w:pPr>
            <w:r w:rsidRPr="00F10721">
              <w:rPr>
                <w:rFonts w:ascii="Times New Roman" w:hAnsi="Times New Roman"/>
                <w:b/>
                <w:bCs/>
              </w:rPr>
              <w:t>(    ) Equipamento de TI</w:t>
            </w:r>
          </w:p>
          <w:p w:rsidR="002B0D53" w:rsidRPr="00F10721" w:rsidRDefault="002B0D53" w:rsidP="00F10721">
            <w:pPr>
              <w:spacing w:line="240" w:lineRule="auto"/>
              <w:jc w:val="both"/>
              <w:rPr>
                <w:rFonts w:ascii="Times New Roman" w:hAnsi="Times New Roman"/>
                <w:b/>
                <w:bCs/>
              </w:rPr>
            </w:pPr>
            <w:r w:rsidRPr="00F10721">
              <w:rPr>
                <w:rFonts w:ascii="Times New Roman" w:hAnsi="Times New Roman"/>
                <w:b/>
                <w:bCs/>
              </w:rPr>
              <w:t>(    ) Consultoria/Auditoria/Assessoria</w:t>
            </w:r>
          </w:p>
          <w:p w:rsidR="002B0D53" w:rsidRPr="00F10721" w:rsidRDefault="002B0D53" w:rsidP="00F10721">
            <w:pPr>
              <w:spacing w:line="240" w:lineRule="auto"/>
              <w:jc w:val="both"/>
              <w:rPr>
                <w:rFonts w:ascii="Times New Roman" w:hAnsi="Times New Roman"/>
                <w:b/>
                <w:bCs/>
              </w:rPr>
            </w:pPr>
            <w:r w:rsidRPr="00F10721">
              <w:rPr>
                <w:rFonts w:ascii="Times New Roman" w:hAnsi="Times New Roman"/>
                <w:b/>
                <w:bCs/>
              </w:rPr>
              <w:t>(</w:t>
            </w:r>
            <w:r w:rsidR="000A4126">
              <w:rPr>
                <w:rFonts w:ascii="Times New Roman" w:hAnsi="Times New Roman"/>
                <w:b/>
                <w:bCs/>
              </w:rPr>
              <w:t xml:space="preserve">  </w:t>
            </w:r>
            <w:r w:rsidR="007545F3">
              <w:rPr>
                <w:rFonts w:ascii="Times New Roman" w:hAnsi="Times New Roman"/>
                <w:b/>
                <w:bCs/>
              </w:rPr>
              <w:t>x</w:t>
            </w:r>
            <w:r w:rsidR="000A4126">
              <w:rPr>
                <w:rFonts w:ascii="Times New Roman" w:hAnsi="Times New Roman"/>
                <w:b/>
                <w:bCs/>
              </w:rPr>
              <w:t xml:space="preserve"> </w:t>
            </w:r>
            <w:r w:rsidRPr="00F10721">
              <w:rPr>
                <w:rFonts w:ascii="Times New Roman" w:hAnsi="Times New Roman"/>
                <w:b/>
                <w:bCs/>
              </w:rPr>
              <w:t xml:space="preserve"> ) Despesa de Custeio</w:t>
            </w:r>
          </w:p>
          <w:p w:rsidR="002B0D53" w:rsidRPr="00F10721" w:rsidRDefault="002B0D53" w:rsidP="00F10721">
            <w:pPr>
              <w:spacing w:line="240" w:lineRule="auto"/>
              <w:jc w:val="both"/>
              <w:rPr>
                <w:rFonts w:ascii="Times New Roman" w:hAnsi="Times New Roman"/>
                <w:b/>
                <w:bCs/>
              </w:rPr>
            </w:pPr>
            <w:r w:rsidRPr="00F10721">
              <w:rPr>
                <w:rFonts w:ascii="Times New Roman" w:hAnsi="Times New Roman"/>
                <w:b/>
                <w:bCs/>
              </w:rPr>
              <w:t xml:space="preserve">(  </w:t>
            </w:r>
            <w:r w:rsidR="000A4126">
              <w:rPr>
                <w:rFonts w:ascii="Times New Roman" w:hAnsi="Times New Roman"/>
                <w:b/>
                <w:bCs/>
              </w:rPr>
              <w:t xml:space="preserve"> </w:t>
            </w:r>
            <w:r w:rsidRPr="00F10721">
              <w:rPr>
                <w:rFonts w:ascii="Times New Roman" w:hAnsi="Times New Roman"/>
                <w:b/>
                <w:bCs/>
              </w:rPr>
              <w:t xml:space="preserve"> ) Bens Permanente</w:t>
            </w:r>
          </w:p>
          <w:p w:rsidR="00F10721" w:rsidRDefault="00F10721" w:rsidP="00F10721">
            <w:pPr>
              <w:spacing w:line="240" w:lineRule="auto"/>
              <w:jc w:val="both"/>
              <w:rPr>
                <w:rFonts w:ascii="Times New Roman" w:hAnsi="Times New Roman"/>
                <w:b/>
                <w:bCs/>
              </w:rPr>
            </w:pPr>
            <w:r w:rsidRPr="00F10721">
              <w:rPr>
                <w:rFonts w:ascii="Times New Roman" w:hAnsi="Times New Roman"/>
                <w:b/>
                <w:bCs/>
              </w:rPr>
              <w:t>(   ) Serviço</w:t>
            </w:r>
            <w:r>
              <w:rPr>
                <w:rFonts w:ascii="Times New Roman" w:hAnsi="Times New Roman"/>
                <w:b/>
                <w:bCs/>
              </w:rPr>
              <w:t>s</w:t>
            </w:r>
          </w:p>
          <w:p w:rsidR="0063571B" w:rsidRPr="00F10721" w:rsidRDefault="0063571B" w:rsidP="00F10721">
            <w:pPr>
              <w:spacing w:line="240" w:lineRule="auto"/>
              <w:jc w:val="both"/>
              <w:rPr>
                <w:rFonts w:ascii="Times New Roman" w:hAnsi="Times New Roman"/>
                <w:b/>
                <w:bCs/>
                <w:sz w:val="24"/>
                <w:szCs w:val="24"/>
              </w:rPr>
            </w:pPr>
            <w:r>
              <w:rPr>
                <w:rFonts w:ascii="Times New Roman" w:hAnsi="Times New Roman"/>
                <w:b/>
                <w:bCs/>
              </w:rPr>
              <w:t>(   ) Obras</w:t>
            </w:r>
          </w:p>
        </w:tc>
      </w:tr>
      <w:tr w:rsidR="002B0D53" w:rsidRPr="00F10721" w:rsidTr="00AC621F">
        <w:trPr>
          <w:trHeight w:val="523"/>
        </w:trPr>
        <w:tc>
          <w:tcPr>
            <w:tcW w:w="5000" w:type="pct"/>
            <w:gridSpan w:val="2"/>
            <w:vAlign w:val="center"/>
          </w:tcPr>
          <w:p w:rsidR="002B0D53" w:rsidRPr="00F10721" w:rsidRDefault="002B0D53" w:rsidP="00F10721">
            <w:pPr>
              <w:jc w:val="both"/>
              <w:rPr>
                <w:rFonts w:ascii="Times New Roman" w:hAnsi="Times New Roman"/>
                <w:b/>
                <w:bCs/>
                <w:sz w:val="24"/>
                <w:szCs w:val="24"/>
              </w:rPr>
            </w:pPr>
            <w:r w:rsidRPr="00F10721">
              <w:rPr>
                <w:rFonts w:ascii="Times New Roman" w:hAnsi="Times New Roman"/>
                <w:b/>
                <w:bCs/>
                <w:sz w:val="24"/>
                <w:szCs w:val="24"/>
              </w:rPr>
              <w:t xml:space="preserve">5 – Unidade Administrativa Solicitante: </w:t>
            </w:r>
            <w:r w:rsidR="00C05156">
              <w:rPr>
                <w:rFonts w:ascii="Times New Roman" w:hAnsi="Times New Roman"/>
                <w:b/>
                <w:bCs/>
                <w:sz w:val="24"/>
                <w:szCs w:val="24"/>
              </w:rPr>
              <w:t>PRÓ-REITORIA DE ADMINISTRAÇÃO-PRAD / Supervisão de Transporte</w:t>
            </w:r>
          </w:p>
        </w:tc>
      </w:tr>
    </w:tbl>
    <w:p w:rsidR="000A4126" w:rsidRPr="00F10721" w:rsidRDefault="002B0D53" w:rsidP="00D74971">
      <w:pPr>
        <w:pStyle w:val="Corpodetexto2"/>
        <w:spacing w:before="240"/>
        <w:rPr>
          <w:rFonts w:ascii="Times New Roman" w:hAnsi="Times New Roman"/>
          <w:b/>
          <w:sz w:val="24"/>
          <w:szCs w:val="24"/>
        </w:rPr>
      </w:pPr>
      <w:r w:rsidRPr="00F10721">
        <w:rPr>
          <w:rFonts w:ascii="Times New Roman" w:hAnsi="Times New Roman"/>
          <w:b/>
          <w:sz w:val="24"/>
          <w:szCs w:val="24"/>
        </w:rPr>
        <w:t>II- FUNDAMENTAÇÃO MÍNIMA PARA CONTRATAÇÃO DE SERVIÇOS</w:t>
      </w:r>
    </w:p>
    <w:p w:rsidR="0055582F" w:rsidRPr="000E77AF" w:rsidRDefault="00D74971" w:rsidP="00D74971">
      <w:pPr>
        <w:pStyle w:val="Corpodetexto2"/>
        <w:spacing w:before="240" w:after="0" w:line="240" w:lineRule="auto"/>
        <w:jc w:val="both"/>
        <w:rPr>
          <w:rFonts w:ascii="Times New Roman" w:hAnsi="Times New Roman"/>
          <w:sz w:val="24"/>
          <w:szCs w:val="24"/>
        </w:rPr>
      </w:pPr>
      <w:r>
        <w:rPr>
          <w:rFonts w:ascii="Times New Roman" w:hAnsi="Times New Roman"/>
          <w:b/>
          <w:sz w:val="24"/>
          <w:szCs w:val="24"/>
          <w:lang w:val="pt-BR"/>
        </w:rPr>
        <w:t xml:space="preserve">1 - </w:t>
      </w:r>
      <w:r w:rsidR="002B0D53" w:rsidRPr="00F10721">
        <w:rPr>
          <w:rFonts w:ascii="Times New Roman" w:hAnsi="Times New Roman"/>
          <w:b/>
          <w:sz w:val="24"/>
          <w:szCs w:val="24"/>
        </w:rPr>
        <w:t>OBJETO</w:t>
      </w:r>
      <w:r w:rsidR="004727A6">
        <w:rPr>
          <w:rFonts w:ascii="Times New Roman" w:hAnsi="Times New Roman"/>
          <w:b/>
          <w:sz w:val="24"/>
          <w:szCs w:val="24"/>
        </w:rPr>
        <w:t>:</w:t>
      </w:r>
    </w:p>
    <w:p w:rsidR="00F10721" w:rsidRPr="000E77AF" w:rsidRDefault="000A4126" w:rsidP="00D74971">
      <w:pPr>
        <w:pStyle w:val="Corpodetexto2"/>
        <w:spacing w:before="240" w:after="0" w:line="240" w:lineRule="auto"/>
        <w:jc w:val="both"/>
        <w:rPr>
          <w:rFonts w:ascii="Times New Roman" w:hAnsi="Times New Roman"/>
          <w:sz w:val="24"/>
          <w:szCs w:val="24"/>
        </w:rPr>
      </w:pPr>
      <w:r w:rsidRPr="000E77AF">
        <w:rPr>
          <w:rFonts w:ascii="Times New Roman" w:hAnsi="Times New Roman"/>
          <w:sz w:val="24"/>
          <w:szCs w:val="24"/>
        </w:rPr>
        <w:t xml:space="preserve">1.1 </w:t>
      </w:r>
      <w:r w:rsidR="00F76D3A" w:rsidRPr="000E77AF">
        <w:rPr>
          <w:rFonts w:ascii="Times New Roman" w:hAnsi="Times New Roman"/>
          <w:sz w:val="24"/>
          <w:szCs w:val="24"/>
        </w:rPr>
        <w:t xml:space="preserve">Registro de preço para futura e eventual contratação </w:t>
      </w:r>
      <w:r w:rsidR="00A0741A">
        <w:rPr>
          <w:rFonts w:ascii="Times New Roman" w:hAnsi="Times New Roman"/>
          <w:sz w:val="24"/>
          <w:szCs w:val="24"/>
        </w:rPr>
        <w:t>de empresa</w:t>
      </w:r>
      <w:r w:rsidR="00F76D3A" w:rsidRPr="000E77AF">
        <w:rPr>
          <w:rFonts w:ascii="Times New Roman" w:hAnsi="Times New Roman"/>
          <w:sz w:val="24"/>
          <w:szCs w:val="24"/>
        </w:rPr>
        <w:t xml:space="preserve"> </w:t>
      </w:r>
      <w:r w:rsidR="00A0741A">
        <w:rPr>
          <w:rFonts w:ascii="Times New Roman" w:hAnsi="Times New Roman"/>
          <w:sz w:val="24"/>
          <w:szCs w:val="24"/>
        </w:rPr>
        <w:t>especializada n</w:t>
      </w:r>
      <w:r w:rsidR="00F76D3A" w:rsidRPr="000E77AF">
        <w:rPr>
          <w:rFonts w:ascii="Times New Roman" w:hAnsi="Times New Roman"/>
          <w:sz w:val="24"/>
          <w:szCs w:val="24"/>
        </w:rPr>
        <w:t>a execução de serviços de lava jato, para lavagem de veículos leves/utilitários, caminhone</w:t>
      </w:r>
      <w:r w:rsidR="00D74971">
        <w:rPr>
          <w:rFonts w:ascii="Times New Roman" w:hAnsi="Times New Roman"/>
          <w:sz w:val="24"/>
          <w:szCs w:val="24"/>
        </w:rPr>
        <w:t>tes/pick-up, ônibus</w:t>
      </w:r>
      <w:r w:rsidR="00E83294">
        <w:rPr>
          <w:rFonts w:ascii="Times New Roman" w:hAnsi="Times New Roman"/>
          <w:sz w:val="24"/>
          <w:szCs w:val="24"/>
        </w:rPr>
        <w:t xml:space="preserve"> e</w:t>
      </w:r>
      <w:r w:rsidR="00F76D3A" w:rsidRPr="000E77AF">
        <w:rPr>
          <w:rFonts w:ascii="Times New Roman" w:hAnsi="Times New Roman"/>
          <w:sz w:val="24"/>
          <w:szCs w:val="24"/>
        </w:rPr>
        <w:t xml:space="preserve"> motocicletas, pertencentes à frota da Fundação Universidade de Mato Grosso - UNEMAT. Esta contratação será para atendime</w:t>
      </w:r>
      <w:r w:rsidR="00A0741A">
        <w:rPr>
          <w:rFonts w:ascii="Times New Roman" w:hAnsi="Times New Roman"/>
          <w:sz w:val="24"/>
          <w:szCs w:val="24"/>
        </w:rPr>
        <w:t>nto da Sede da Reitoria</w:t>
      </w:r>
      <w:r w:rsidR="009E6A47">
        <w:rPr>
          <w:rFonts w:ascii="Times New Roman" w:hAnsi="Times New Roman"/>
          <w:sz w:val="24"/>
          <w:szCs w:val="24"/>
          <w:lang w:val="pt-BR"/>
        </w:rPr>
        <w:t xml:space="preserve"> em Cáceres</w:t>
      </w:r>
      <w:r w:rsidR="00E83294">
        <w:rPr>
          <w:rFonts w:ascii="Times New Roman" w:hAnsi="Times New Roman"/>
          <w:sz w:val="24"/>
          <w:szCs w:val="24"/>
        </w:rPr>
        <w:t>, do Escritório</w:t>
      </w:r>
      <w:r w:rsidR="009E6A47">
        <w:rPr>
          <w:rFonts w:ascii="Times New Roman" w:hAnsi="Times New Roman"/>
          <w:sz w:val="24"/>
          <w:szCs w:val="24"/>
        </w:rPr>
        <w:t xml:space="preserve"> </w:t>
      </w:r>
      <w:r w:rsidR="009E5AF6">
        <w:rPr>
          <w:rFonts w:ascii="Times New Roman" w:hAnsi="Times New Roman"/>
          <w:sz w:val="24"/>
          <w:szCs w:val="24"/>
        </w:rPr>
        <w:t>e</w:t>
      </w:r>
      <w:r w:rsidR="009E6A47">
        <w:rPr>
          <w:rFonts w:ascii="Times New Roman" w:hAnsi="Times New Roman"/>
          <w:sz w:val="24"/>
          <w:szCs w:val="24"/>
          <w:lang w:val="pt-BR"/>
        </w:rPr>
        <w:t>m</w:t>
      </w:r>
      <w:r w:rsidR="009E5AF6">
        <w:rPr>
          <w:rFonts w:ascii="Times New Roman" w:hAnsi="Times New Roman"/>
          <w:sz w:val="24"/>
          <w:szCs w:val="24"/>
        </w:rPr>
        <w:t xml:space="preserve"> Cuiabá</w:t>
      </w:r>
      <w:r w:rsidR="00A0741A">
        <w:rPr>
          <w:rFonts w:ascii="Times New Roman" w:hAnsi="Times New Roman"/>
          <w:sz w:val="24"/>
          <w:szCs w:val="24"/>
        </w:rPr>
        <w:t xml:space="preserve"> e dos </w:t>
      </w:r>
      <w:r w:rsidR="00A0741A" w:rsidRPr="00D74971">
        <w:rPr>
          <w:rFonts w:ascii="Times New Roman" w:hAnsi="Times New Roman"/>
          <w:i/>
          <w:sz w:val="24"/>
          <w:szCs w:val="24"/>
        </w:rPr>
        <w:t>campi</w:t>
      </w:r>
      <w:r w:rsidR="009E6A47">
        <w:rPr>
          <w:rFonts w:ascii="Times New Roman" w:hAnsi="Times New Roman"/>
          <w:sz w:val="24"/>
          <w:szCs w:val="24"/>
        </w:rPr>
        <w:t xml:space="preserve"> </w:t>
      </w:r>
      <w:r w:rsidR="00F76D3A" w:rsidRPr="000E77AF">
        <w:rPr>
          <w:rFonts w:ascii="Times New Roman" w:hAnsi="Times New Roman"/>
          <w:sz w:val="24"/>
          <w:szCs w:val="24"/>
        </w:rPr>
        <w:t>e</w:t>
      </w:r>
      <w:r w:rsidR="009E6A47">
        <w:rPr>
          <w:rFonts w:ascii="Times New Roman" w:hAnsi="Times New Roman"/>
          <w:sz w:val="24"/>
          <w:szCs w:val="24"/>
          <w:lang w:val="pt-BR"/>
        </w:rPr>
        <w:t>m</w:t>
      </w:r>
      <w:r w:rsidR="00F76D3A" w:rsidRPr="000E77AF">
        <w:rPr>
          <w:rFonts w:ascii="Times New Roman" w:hAnsi="Times New Roman"/>
          <w:sz w:val="24"/>
          <w:szCs w:val="24"/>
        </w:rPr>
        <w:t xml:space="preserve"> Alta Floresta, Alto Araguaia, Barra do Bugres, Cáceres, Colíder, Diamantino, Juara, Luciara, Nova Mutum, Nova Xavantina, Pontes e Lacerda, Sinop e Tangará da Serra. Todos os serviços serão executados com fornecimento de material e mão-de-obra.</w:t>
      </w:r>
    </w:p>
    <w:p w:rsidR="00A0741A" w:rsidRDefault="00F76D3A" w:rsidP="00D74971">
      <w:pPr>
        <w:pStyle w:val="Corpodetexto2"/>
        <w:spacing w:before="240" w:after="0" w:line="240" w:lineRule="auto"/>
        <w:jc w:val="both"/>
        <w:rPr>
          <w:rFonts w:ascii="Times New Roman" w:eastAsia="Times New Roman" w:hAnsi="Times New Roman"/>
          <w:b/>
          <w:bCs/>
          <w:color w:val="000000"/>
          <w:sz w:val="24"/>
          <w:szCs w:val="24"/>
          <w:lang w:eastAsia="pt-BR"/>
        </w:rPr>
      </w:pPr>
      <w:r w:rsidRPr="00A0741A">
        <w:rPr>
          <w:rFonts w:ascii="Times New Roman" w:hAnsi="Times New Roman"/>
          <w:b/>
          <w:sz w:val="24"/>
          <w:szCs w:val="24"/>
        </w:rPr>
        <w:t>2 – ELENCO DOS ITENS DA CATEGORIA DE INVESTIMENTO:</w:t>
      </w:r>
    </w:p>
    <w:p w:rsidR="00A57BB5" w:rsidRPr="00A57BB5" w:rsidRDefault="00F76D3A" w:rsidP="00D74971">
      <w:pPr>
        <w:pStyle w:val="Corpodetexto2"/>
        <w:spacing w:before="240" w:after="0" w:line="240" w:lineRule="auto"/>
        <w:jc w:val="both"/>
        <w:rPr>
          <w:rFonts w:ascii="Times New Roman" w:hAnsi="Times New Roman"/>
          <w:sz w:val="24"/>
          <w:szCs w:val="24"/>
        </w:rPr>
      </w:pPr>
      <w:r w:rsidRPr="00A0741A">
        <w:rPr>
          <w:rFonts w:ascii="Times New Roman" w:hAnsi="Times New Roman"/>
          <w:b/>
          <w:bCs/>
          <w:sz w:val="24"/>
          <w:szCs w:val="24"/>
        </w:rPr>
        <w:t xml:space="preserve">2.1 </w:t>
      </w:r>
      <w:r w:rsidRPr="00A0741A">
        <w:rPr>
          <w:rFonts w:ascii="Times New Roman" w:hAnsi="Times New Roman"/>
          <w:sz w:val="24"/>
          <w:szCs w:val="24"/>
        </w:rPr>
        <w:t>Prestação de serviços especializados em lavagem de veículos oficiais:</w:t>
      </w:r>
    </w:p>
    <w:p w:rsidR="00A57BB5" w:rsidRPr="00A57BB5" w:rsidRDefault="00F76D3A" w:rsidP="00D74971">
      <w:pPr>
        <w:pStyle w:val="Corpodetexto2"/>
        <w:spacing w:after="0" w:line="240" w:lineRule="auto"/>
        <w:jc w:val="both"/>
        <w:rPr>
          <w:rFonts w:ascii="Times New Roman" w:eastAsia="Times New Roman" w:hAnsi="Times New Roman"/>
          <w:b/>
          <w:bCs/>
          <w:color w:val="000000"/>
          <w:sz w:val="24"/>
          <w:szCs w:val="24"/>
          <w:lang w:eastAsia="pt-BR"/>
        </w:rPr>
      </w:pPr>
      <w:r w:rsidRPr="00A57BB5">
        <w:rPr>
          <w:rFonts w:ascii="Times New Roman" w:hAnsi="Times New Roman"/>
          <w:b/>
          <w:sz w:val="24"/>
          <w:szCs w:val="24"/>
        </w:rPr>
        <w:t>2.1</w:t>
      </w:r>
      <w:r w:rsidR="00A0741A" w:rsidRPr="00A57BB5">
        <w:rPr>
          <w:rFonts w:ascii="Times New Roman" w:hAnsi="Times New Roman"/>
          <w:b/>
          <w:sz w:val="24"/>
          <w:szCs w:val="24"/>
        </w:rPr>
        <w:t>.1</w:t>
      </w:r>
      <w:r w:rsidRPr="00A57BB5">
        <w:rPr>
          <w:rFonts w:ascii="Times New Roman" w:hAnsi="Times New Roman"/>
          <w:b/>
          <w:sz w:val="24"/>
          <w:szCs w:val="24"/>
        </w:rPr>
        <w:t xml:space="preserve"> CONFORME ANEXO </w:t>
      </w:r>
      <w:r w:rsidRPr="009E6A47">
        <w:rPr>
          <w:rFonts w:ascii="Times New Roman" w:hAnsi="Times New Roman"/>
          <w:b/>
          <w:sz w:val="24"/>
          <w:szCs w:val="24"/>
        </w:rPr>
        <w:t>I</w:t>
      </w:r>
      <w:r w:rsidRPr="00A57BB5">
        <w:rPr>
          <w:rFonts w:ascii="Times New Roman" w:hAnsi="Times New Roman"/>
          <w:b/>
          <w:sz w:val="24"/>
          <w:szCs w:val="24"/>
        </w:rPr>
        <w:t xml:space="preserve"> DO EDITAL.</w:t>
      </w:r>
    </w:p>
    <w:p w:rsidR="000E77AF" w:rsidRPr="00A57BB5" w:rsidRDefault="000E77AF" w:rsidP="00D74971">
      <w:pPr>
        <w:pStyle w:val="Corpodetexto2"/>
        <w:spacing w:before="240" w:after="0" w:line="240" w:lineRule="auto"/>
        <w:jc w:val="both"/>
        <w:rPr>
          <w:rFonts w:ascii="Times New Roman" w:hAnsi="Times New Roman"/>
          <w:b/>
          <w:bCs/>
          <w:sz w:val="24"/>
          <w:szCs w:val="24"/>
        </w:rPr>
      </w:pPr>
      <w:r w:rsidRPr="00A57BB5">
        <w:rPr>
          <w:rFonts w:ascii="Times New Roman" w:hAnsi="Times New Roman"/>
          <w:b/>
          <w:sz w:val="24"/>
          <w:szCs w:val="24"/>
        </w:rPr>
        <w:t xml:space="preserve">2.2 DA ESPECIFICAÇÃO DOS SERVIÇOS: </w:t>
      </w:r>
    </w:p>
    <w:p w:rsidR="00A57BB5" w:rsidRDefault="00A57BB5" w:rsidP="00A57BB5">
      <w:pPr>
        <w:pStyle w:val="Default"/>
        <w:ind w:firstLine="709"/>
        <w:jc w:val="both"/>
        <w:rPr>
          <w:rFonts w:ascii="Times New Roman" w:hAnsi="Times New Roman" w:cs="Times New Roman"/>
          <w:b/>
          <w:bCs/>
        </w:rPr>
      </w:pPr>
    </w:p>
    <w:p w:rsidR="000E77AF" w:rsidRPr="000E77AF" w:rsidRDefault="000E77AF" w:rsidP="00D74971">
      <w:pPr>
        <w:pStyle w:val="Default"/>
        <w:jc w:val="both"/>
        <w:rPr>
          <w:rFonts w:ascii="Times New Roman" w:hAnsi="Times New Roman" w:cs="Times New Roman"/>
        </w:rPr>
      </w:pPr>
      <w:r w:rsidRPr="000E77AF">
        <w:rPr>
          <w:rFonts w:ascii="Times New Roman" w:hAnsi="Times New Roman" w:cs="Times New Roman"/>
          <w:b/>
          <w:bCs/>
        </w:rPr>
        <w:lastRenderedPageBreak/>
        <w:t xml:space="preserve">2.2.1 </w:t>
      </w:r>
      <w:r w:rsidRPr="000E77AF">
        <w:rPr>
          <w:rFonts w:ascii="Times New Roman" w:hAnsi="Times New Roman" w:cs="Times New Roman"/>
        </w:rPr>
        <w:t xml:space="preserve">Deve-se entender por lavagem de veículo todo procedimento adotado com o objetivo de remover sujeiras, manchas, resíduos, com a posterior secagem, bem como com a aplicação de polímeros e polimento, visando à manutenção do estado geral da pintura e do veículo, abrangendo os seguintes tipos de lavagem: </w:t>
      </w:r>
    </w:p>
    <w:p w:rsidR="00D74971" w:rsidRDefault="00D74971" w:rsidP="00D74971">
      <w:pPr>
        <w:pStyle w:val="Default"/>
        <w:jc w:val="both"/>
        <w:rPr>
          <w:rFonts w:ascii="Times New Roman" w:hAnsi="Times New Roman" w:cs="Times New Roman"/>
          <w:b/>
          <w:bCs/>
        </w:rPr>
      </w:pPr>
    </w:p>
    <w:p w:rsidR="000E77AF" w:rsidRPr="000E77AF" w:rsidRDefault="000E77AF" w:rsidP="00D74971">
      <w:pPr>
        <w:pStyle w:val="Default"/>
        <w:jc w:val="both"/>
        <w:rPr>
          <w:rFonts w:ascii="Times New Roman" w:hAnsi="Times New Roman" w:cs="Times New Roman"/>
        </w:rPr>
      </w:pPr>
      <w:r w:rsidRPr="000E77AF">
        <w:rPr>
          <w:rFonts w:ascii="Times New Roman" w:hAnsi="Times New Roman" w:cs="Times New Roman"/>
          <w:b/>
          <w:bCs/>
        </w:rPr>
        <w:t xml:space="preserve">2.2.1.1 </w:t>
      </w:r>
      <w:r w:rsidRPr="000E77AF">
        <w:rPr>
          <w:rFonts w:ascii="Times New Roman" w:hAnsi="Times New Roman" w:cs="Times New Roman"/>
        </w:rPr>
        <w:t xml:space="preserve">Lavagem Simples: </w:t>
      </w:r>
    </w:p>
    <w:p w:rsidR="000E77AF" w:rsidRPr="000E77AF" w:rsidRDefault="000E77AF" w:rsidP="006F3A19">
      <w:pPr>
        <w:pStyle w:val="Default"/>
        <w:spacing w:after="38"/>
        <w:jc w:val="both"/>
        <w:rPr>
          <w:rFonts w:ascii="Times New Roman" w:hAnsi="Times New Roman" w:cs="Times New Roman"/>
        </w:rPr>
      </w:pPr>
      <w:r w:rsidRPr="000E77AF">
        <w:rPr>
          <w:rFonts w:ascii="Times New Roman" w:hAnsi="Times New Roman" w:cs="Times New Roman"/>
        </w:rPr>
        <w:t>a) Parte ex</w:t>
      </w:r>
      <w:r w:rsidR="006F3A19">
        <w:rPr>
          <w:rFonts w:ascii="Times New Roman" w:hAnsi="Times New Roman" w:cs="Times New Roman"/>
        </w:rPr>
        <w:t>terna – Lavagem com água e xampu</w:t>
      </w:r>
      <w:r w:rsidRPr="000E77AF">
        <w:rPr>
          <w:rFonts w:ascii="Times New Roman" w:hAnsi="Times New Roman" w:cs="Times New Roman"/>
        </w:rPr>
        <w:t xml:space="preserve"> apropriado de todos os tipos de su</w:t>
      </w:r>
      <w:r w:rsidR="00D74971">
        <w:rPr>
          <w:rFonts w:ascii="Times New Roman" w:hAnsi="Times New Roman" w:cs="Times New Roman"/>
        </w:rPr>
        <w:t>jeira em todos os componentes ex</w:t>
      </w:r>
      <w:r w:rsidRPr="000E77AF">
        <w:rPr>
          <w:rFonts w:ascii="Times New Roman" w:hAnsi="Times New Roman" w:cs="Times New Roman"/>
        </w:rPr>
        <w:t xml:space="preserve">ternos dos veículos, incluindo lataria, chassis, rodas, para-brisas, para-lamas, carroceria, retrovisores, vidros, parte inferior externa do assoalho, etc.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rPr>
        <w:t xml:space="preserve">b) Parte interna – Aspiração do pó dos carpetes, bancos, portas, forro do teto, assoalho, porta-malas, porta-luvas, painel, frestas, suportes, etc.; limpeza de todos os vidros e retrovisores; limpeza completa do painel; aplicação de silicone nos pneus e peças de vinil, plásticas ou emborrachadas; desodorização com produto aromatizante antialergênico. </w:t>
      </w:r>
    </w:p>
    <w:p w:rsidR="000E77AF" w:rsidRPr="000E77AF" w:rsidRDefault="000E77AF" w:rsidP="000E77AF">
      <w:pPr>
        <w:pStyle w:val="Default"/>
        <w:jc w:val="both"/>
        <w:rPr>
          <w:rFonts w:ascii="Times New Roman" w:hAnsi="Times New Roman" w:cs="Times New Roman"/>
        </w:rPr>
      </w:pPr>
    </w:p>
    <w:p w:rsidR="000E77AF" w:rsidRPr="000E77AF" w:rsidRDefault="000E77AF" w:rsidP="00C55D7D">
      <w:pPr>
        <w:pStyle w:val="Default"/>
        <w:jc w:val="both"/>
        <w:rPr>
          <w:rFonts w:ascii="Times New Roman" w:hAnsi="Times New Roman" w:cs="Times New Roman"/>
        </w:rPr>
      </w:pPr>
      <w:r w:rsidRPr="000E77AF">
        <w:rPr>
          <w:rFonts w:ascii="Times New Roman" w:hAnsi="Times New Roman" w:cs="Times New Roman"/>
          <w:b/>
          <w:bCs/>
        </w:rPr>
        <w:t xml:space="preserve">2.2.1.2 </w:t>
      </w:r>
      <w:r w:rsidRPr="000E77AF">
        <w:rPr>
          <w:rFonts w:ascii="Times New Roman" w:hAnsi="Times New Roman" w:cs="Times New Roman"/>
        </w:rPr>
        <w:t xml:space="preserve">Lavagem Completa: </w:t>
      </w:r>
    </w:p>
    <w:p w:rsidR="000E77AF" w:rsidRPr="000E77AF" w:rsidRDefault="000E77AF" w:rsidP="000E77AF">
      <w:pPr>
        <w:pStyle w:val="Default"/>
        <w:spacing w:after="41"/>
        <w:jc w:val="both"/>
        <w:rPr>
          <w:rFonts w:ascii="Times New Roman" w:hAnsi="Times New Roman" w:cs="Times New Roman"/>
        </w:rPr>
      </w:pPr>
      <w:r w:rsidRPr="000E77AF">
        <w:rPr>
          <w:rFonts w:ascii="Times New Roman" w:hAnsi="Times New Roman" w:cs="Times New Roman"/>
        </w:rPr>
        <w:t xml:space="preserve">a) Parte interna e externa: todos os serviços da lavagem simples interna e externa, somados à aplicação de vaselina e enceramento do veículo com cera automotiva; </w:t>
      </w:r>
    </w:p>
    <w:p w:rsidR="00C55D7D" w:rsidRDefault="000E77AF" w:rsidP="000E77AF">
      <w:pPr>
        <w:pStyle w:val="Default"/>
        <w:jc w:val="both"/>
        <w:rPr>
          <w:rFonts w:ascii="Times New Roman" w:hAnsi="Times New Roman" w:cs="Times New Roman"/>
        </w:rPr>
      </w:pPr>
      <w:r w:rsidRPr="000E77AF">
        <w:rPr>
          <w:rFonts w:ascii="Times New Roman" w:hAnsi="Times New Roman" w:cs="Times New Roman"/>
        </w:rPr>
        <w:t>b) Motor – lavagem do motor com a utilização de produtos apropriados para este tipo de serviço, que não danifiquem as juntas, borrachas, mangueiras, etc.</w:t>
      </w:r>
    </w:p>
    <w:p w:rsidR="00C55D7D" w:rsidRDefault="00C55D7D" w:rsidP="000E77AF">
      <w:pPr>
        <w:pStyle w:val="Default"/>
        <w:jc w:val="both"/>
        <w:rPr>
          <w:rFonts w:ascii="Times New Roman" w:hAnsi="Times New Roman" w:cs="Times New Roman"/>
        </w:rPr>
      </w:pPr>
    </w:p>
    <w:p w:rsidR="00C55D7D" w:rsidRDefault="00C55D7D" w:rsidP="000E77AF">
      <w:pPr>
        <w:pStyle w:val="Default"/>
        <w:jc w:val="both"/>
        <w:rPr>
          <w:rFonts w:ascii="Times New Roman" w:hAnsi="Times New Roman" w:cs="Times New Roman"/>
        </w:rPr>
      </w:pPr>
      <w:r w:rsidRPr="000E77AF">
        <w:rPr>
          <w:rFonts w:ascii="Times New Roman" w:hAnsi="Times New Roman" w:cs="Times New Roman"/>
          <w:b/>
          <w:bCs/>
        </w:rPr>
        <w:t>2.</w:t>
      </w:r>
      <w:r>
        <w:rPr>
          <w:rFonts w:ascii="Times New Roman" w:hAnsi="Times New Roman" w:cs="Times New Roman"/>
          <w:b/>
          <w:bCs/>
        </w:rPr>
        <w:t>2.1.3</w:t>
      </w:r>
      <w:r w:rsidRPr="000E77AF">
        <w:rPr>
          <w:rFonts w:ascii="Times New Roman" w:hAnsi="Times New Roman" w:cs="Times New Roman"/>
          <w:b/>
          <w:bCs/>
        </w:rPr>
        <w:t xml:space="preserve"> </w:t>
      </w:r>
      <w:r w:rsidRPr="000E77AF">
        <w:rPr>
          <w:rFonts w:ascii="Times New Roman" w:hAnsi="Times New Roman" w:cs="Times New Roman"/>
        </w:rPr>
        <w:t>Lavagem</w:t>
      </w:r>
      <w:r>
        <w:rPr>
          <w:rFonts w:ascii="Times New Roman" w:hAnsi="Times New Roman" w:cs="Times New Roman"/>
        </w:rPr>
        <w:t xml:space="preserve"> Americana:</w:t>
      </w:r>
    </w:p>
    <w:p w:rsidR="000E77AF" w:rsidRPr="00C55D7D" w:rsidRDefault="00C55D7D" w:rsidP="000E77AF">
      <w:pPr>
        <w:pStyle w:val="Default"/>
        <w:jc w:val="both"/>
        <w:rPr>
          <w:rFonts w:ascii="Times New Roman" w:hAnsi="Times New Roman" w:cs="Times New Roman"/>
        </w:rPr>
      </w:pPr>
      <w:r w:rsidRPr="00C55D7D">
        <w:rPr>
          <w:rFonts w:ascii="Times New Roman" w:hAnsi="Times New Roman" w:cs="Times New Roman"/>
        </w:rPr>
        <w:t xml:space="preserve">a) </w:t>
      </w:r>
      <w:r>
        <w:rPr>
          <w:rFonts w:ascii="Times New Roman" w:hAnsi="Times New Roman" w:cs="Times New Roman"/>
        </w:rPr>
        <w:t>Parte interna e e</w:t>
      </w:r>
      <w:r w:rsidRPr="00C55D7D">
        <w:rPr>
          <w:rFonts w:ascii="Times New Roman" w:hAnsi="Times New Roman" w:cs="Times New Roman"/>
        </w:rPr>
        <w:t>xterna: todos os serviços de lavagem completa interna e externa, somados à aplicação de vaselina e enceramento do veículo com cera automotiva; desmontagem interna do veículo, como bancos, tetos, portas, consoletes, carpetes e outros, aspirações dos bancos, carpetes do interior do veículo, lavagem a seco dos bancos e carpetes do interior e do porta-malas, lavagem interna e externa do p</w:t>
      </w:r>
      <w:r>
        <w:rPr>
          <w:rFonts w:ascii="Times New Roman" w:hAnsi="Times New Roman" w:cs="Times New Roman"/>
        </w:rPr>
        <w:t>erfil dos pneus</w:t>
      </w:r>
      <w:r w:rsidRPr="00C55D7D">
        <w:rPr>
          <w:rFonts w:ascii="Times New Roman" w:hAnsi="Times New Roman" w:cs="Times New Roman"/>
        </w:rPr>
        <w:t>.</w:t>
      </w:r>
      <w:r w:rsidR="000E77AF" w:rsidRPr="00C55D7D">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p>
    <w:p w:rsidR="000E77AF" w:rsidRPr="000E77AF" w:rsidRDefault="000E77AF" w:rsidP="00C55D7D">
      <w:pPr>
        <w:pStyle w:val="Default"/>
        <w:jc w:val="both"/>
        <w:rPr>
          <w:rFonts w:ascii="Times New Roman" w:hAnsi="Times New Roman" w:cs="Times New Roman"/>
        </w:rPr>
      </w:pPr>
      <w:r w:rsidRPr="000E77AF">
        <w:rPr>
          <w:rFonts w:ascii="Times New Roman" w:hAnsi="Times New Roman" w:cs="Times New Roman"/>
          <w:b/>
          <w:bCs/>
        </w:rPr>
        <w:t xml:space="preserve">2.2.2 </w:t>
      </w:r>
      <w:r w:rsidRPr="000E77AF">
        <w:rPr>
          <w:rFonts w:ascii="Times New Roman" w:hAnsi="Times New Roman" w:cs="Times New Roman"/>
        </w:rPr>
        <w:t xml:space="preserve">- Para a execução dos serviços deverão ser utilizados os seguintes procedimentos: </w:t>
      </w:r>
    </w:p>
    <w:p w:rsidR="000E77AF" w:rsidRPr="006F3A19" w:rsidRDefault="000E77AF" w:rsidP="000E77AF">
      <w:pPr>
        <w:pStyle w:val="Default"/>
        <w:jc w:val="both"/>
        <w:rPr>
          <w:rFonts w:ascii="Times New Roman" w:hAnsi="Times New Roman" w:cs="Times New Roman"/>
        </w:rPr>
      </w:pPr>
      <w:r w:rsidRPr="000E77AF">
        <w:rPr>
          <w:rFonts w:ascii="Times New Roman" w:hAnsi="Times New Roman" w:cs="Times New Roman"/>
        </w:rPr>
        <w:t xml:space="preserve">a) </w:t>
      </w:r>
      <w:r w:rsidRPr="006F3A19">
        <w:rPr>
          <w:rFonts w:ascii="Times New Roman" w:hAnsi="Times New Roman" w:cs="Times New Roman"/>
        </w:rPr>
        <w:t xml:space="preserve">Pneus: aplicação de produtos objetivando a limpeza, conservação e aspecto de novos. </w:t>
      </w:r>
    </w:p>
    <w:p w:rsidR="006F3A19" w:rsidRPr="006F3A19" w:rsidRDefault="000E77AF" w:rsidP="006F3A19">
      <w:pPr>
        <w:pStyle w:val="Default"/>
        <w:jc w:val="both"/>
        <w:rPr>
          <w:rFonts w:ascii="Times New Roman" w:hAnsi="Times New Roman" w:cs="Times New Roman"/>
        </w:rPr>
      </w:pPr>
      <w:r w:rsidRPr="006F3A19">
        <w:rPr>
          <w:rFonts w:ascii="Times New Roman" w:hAnsi="Times New Roman" w:cs="Times New Roman"/>
        </w:rPr>
        <w:t xml:space="preserve">b) Plásticos e borrachas: aplicação de silicone para sua conservação. </w:t>
      </w:r>
    </w:p>
    <w:p w:rsidR="00F76D3A" w:rsidRPr="006F3A19" w:rsidRDefault="000E77AF" w:rsidP="006F3A19">
      <w:pPr>
        <w:pStyle w:val="Default"/>
        <w:jc w:val="both"/>
        <w:rPr>
          <w:rFonts w:ascii="Times New Roman" w:hAnsi="Times New Roman" w:cs="Times New Roman"/>
        </w:rPr>
      </w:pPr>
      <w:r w:rsidRPr="006F3A19">
        <w:rPr>
          <w:rFonts w:ascii="Times New Roman" w:hAnsi="Times New Roman" w:cs="Times New Roman"/>
        </w:rPr>
        <w:t>c) Vidros: utilizar produtos específicos para essa finalidade, a base de álcoois.</w:t>
      </w:r>
    </w:p>
    <w:p w:rsidR="000E77AF" w:rsidRPr="000E77AF" w:rsidRDefault="000E77AF" w:rsidP="000E77AF">
      <w:pPr>
        <w:pStyle w:val="Default"/>
        <w:jc w:val="both"/>
        <w:rPr>
          <w:rFonts w:ascii="Times New Roman" w:hAnsi="Times New Roman" w:cs="Times New Roman"/>
        </w:rPr>
      </w:pPr>
      <w:r w:rsidRPr="006F3A19">
        <w:rPr>
          <w:rFonts w:ascii="Times New Roman" w:hAnsi="Times New Roman" w:cs="Times New Roman"/>
        </w:rPr>
        <w:t>d) Limpeza interna do veículo: sopragem e aspiração geral dos bancos, forros, carpetes, pa</w:t>
      </w:r>
      <w:r w:rsidRPr="000E77AF">
        <w:rPr>
          <w:rFonts w:ascii="Times New Roman" w:hAnsi="Times New Roman" w:cs="Times New Roman"/>
        </w:rPr>
        <w:t xml:space="preserve">inel, porta-malas, etc. Retirar e lavar os tapetes e pneu de estepe. Lavar o painel e toda a parte de vinil, de borracha e de plástico do interior do veículo, utilizando produtos apropriados.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rPr>
        <w:t xml:space="preserve">e) Polimento - utilizar produtos especiais (massa de polimento n. 2 e/ou ceras com auxílio de politriz), para retirada de manchas e arranhões leves, encerar e lustrar. </w:t>
      </w:r>
    </w:p>
    <w:p w:rsidR="000E77AF" w:rsidRDefault="000E77AF" w:rsidP="00C55D7D">
      <w:pPr>
        <w:pStyle w:val="Default"/>
        <w:jc w:val="both"/>
        <w:rPr>
          <w:rFonts w:ascii="Times New Roman" w:hAnsi="Times New Roman" w:cs="Times New Roman"/>
        </w:rPr>
      </w:pPr>
      <w:r w:rsidRPr="000E77AF">
        <w:rPr>
          <w:rFonts w:ascii="Times New Roman" w:hAnsi="Times New Roman" w:cs="Times New Roman"/>
          <w:b/>
          <w:bCs/>
        </w:rPr>
        <w:t xml:space="preserve">2.3 </w:t>
      </w:r>
      <w:r w:rsidRPr="000E77AF">
        <w:rPr>
          <w:rFonts w:ascii="Times New Roman" w:hAnsi="Times New Roman" w:cs="Times New Roman"/>
        </w:rPr>
        <w:t xml:space="preserve">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 </w:t>
      </w:r>
    </w:p>
    <w:p w:rsidR="006F3A19" w:rsidRPr="000E77AF" w:rsidRDefault="006F3A19" w:rsidP="000E77AF">
      <w:pPr>
        <w:pStyle w:val="Default"/>
        <w:jc w:val="both"/>
        <w:rPr>
          <w:rFonts w:ascii="Times New Roman" w:hAnsi="Times New Roman" w:cs="Times New Roman"/>
        </w:rPr>
      </w:pPr>
    </w:p>
    <w:p w:rsidR="002244A2" w:rsidRDefault="000E77AF" w:rsidP="000E77AF">
      <w:pPr>
        <w:pStyle w:val="Default"/>
        <w:jc w:val="both"/>
        <w:rPr>
          <w:rFonts w:ascii="Times New Roman" w:hAnsi="Times New Roman" w:cs="Times New Roman"/>
          <w:b/>
          <w:bCs/>
        </w:rPr>
      </w:pPr>
      <w:r w:rsidRPr="000E77AF">
        <w:rPr>
          <w:rFonts w:ascii="Times New Roman" w:hAnsi="Times New Roman" w:cs="Times New Roman"/>
          <w:b/>
          <w:bCs/>
        </w:rPr>
        <w:t>3 – JUSTIFICATIVA PARA A AQUISIÇÃO:</w:t>
      </w:r>
    </w:p>
    <w:p w:rsidR="002244A2" w:rsidRPr="00C55D7D" w:rsidRDefault="000E77AF" w:rsidP="00C55D7D">
      <w:pPr>
        <w:pStyle w:val="Default"/>
        <w:jc w:val="both"/>
        <w:rPr>
          <w:rFonts w:ascii="Times New Roman" w:hAnsi="Times New Roman" w:cs="Times New Roman"/>
          <w:b/>
          <w:bCs/>
        </w:rPr>
      </w:pPr>
      <w:r w:rsidRPr="000E77AF">
        <w:rPr>
          <w:rFonts w:ascii="Times New Roman" w:hAnsi="Times New Roman" w:cs="Times New Roman"/>
          <w:b/>
          <w:bCs/>
        </w:rPr>
        <w:t xml:space="preserve"> </w:t>
      </w:r>
    </w:p>
    <w:p w:rsidR="002244A2" w:rsidRPr="002244A2" w:rsidRDefault="002244A2" w:rsidP="00606328">
      <w:pPr>
        <w:spacing w:after="0" w:line="240" w:lineRule="auto"/>
        <w:jc w:val="both"/>
        <w:rPr>
          <w:rFonts w:ascii="Times New Roman" w:hAnsi="Times New Roman"/>
          <w:sz w:val="24"/>
          <w:szCs w:val="24"/>
        </w:rPr>
      </w:pPr>
      <w:r w:rsidRPr="002244A2">
        <w:rPr>
          <w:rFonts w:ascii="Times New Roman" w:hAnsi="Times New Roman"/>
          <w:b/>
          <w:sz w:val="24"/>
          <w:szCs w:val="24"/>
        </w:rPr>
        <w:t>3.1</w:t>
      </w:r>
      <w:r w:rsidRPr="002244A2">
        <w:rPr>
          <w:rFonts w:ascii="Times New Roman" w:hAnsi="Times New Roman"/>
          <w:sz w:val="24"/>
          <w:szCs w:val="24"/>
        </w:rPr>
        <w:t xml:space="preserve"> Considerando a necessidade de limpeza e higienização da frota de veículos oficiais da Universidade do</w:t>
      </w:r>
      <w:r w:rsidR="00A4480B">
        <w:rPr>
          <w:rFonts w:ascii="Times New Roman" w:hAnsi="Times New Roman"/>
          <w:sz w:val="24"/>
          <w:szCs w:val="24"/>
        </w:rPr>
        <w:t xml:space="preserve"> Estado de Mato Grosso – UNEMAT, e</w:t>
      </w:r>
      <w:r w:rsidRPr="002244A2">
        <w:rPr>
          <w:rFonts w:ascii="Times New Roman" w:hAnsi="Times New Roman"/>
          <w:sz w:val="24"/>
          <w:szCs w:val="24"/>
        </w:rPr>
        <w:t xml:space="preserve">sta contratação tem o propósito de </w:t>
      </w:r>
      <w:r w:rsidRPr="002244A2">
        <w:rPr>
          <w:rFonts w:ascii="Times New Roman" w:hAnsi="Times New Roman"/>
          <w:sz w:val="24"/>
          <w:szCs w:val="24"/>
        </w:rPr>
        <w:lastRenderedPageBreak/>
        <w:t xml:space="preserve">zelar pela conservação do bem público, proporcionando condições condignas de uso para servidores e autoridades que os utilizam. Uma conservação periódica adequada auxilia na preservação do valor do veículo. Poderá ser também condição para assegurar o direito de garantia no caso de danos por corrosão ou de deficiências na pintura, entre outros benefícios. </w:t>
      </w:r>
    </w:p>
    <w:p w:rsidR="002244A2" w:rsidRPr="002244A2" w:rsidRDefault="002244A2" w:rsidP="002244A2">
      <w:pPr>
        <w:pStyle w:val="Default"/>
        <w:jc w:val="both"/>
        <w:rPr>
          <w:rFonts w:ascii="Times New Roman" w:hAnsi="Times New Roman" w:cs="Times New Roman"/>
        </w:rPr>
      </w:pPr>
      <w:r w:rsidRPr="002244A2">
        <w:rPr>
          <w:rFonts w:ascii="Times New Roman" w:hAnsi="Times New Roman" w:cs="Times New Roman"/>
        </w:rPr>
        <w:t>Visando o controle e racionalização do gasto público, o Registro de Preços apresenta-se como ferramenta comprovadamente eficiente na busca por melhores preços, mantendo-os registrados para uma futura e eventual contratação conforme a necessidade e disponibilidade de recursos orçamentários.</w:t>
      </w:r>
    </w:p>
    <w:p w:rsidR="002244A2" w:rsidRPr="000E77AF" w:rsidRDefault="002244A2" w:rsidP="000E77AF">
      <w:pPr>
        <w:pStyle w:val="Default"/>
        <w:jc w:val="both"/>
        <w:rPr>
          <w:rFonts w:ascii="Times New Roman" w:hAnsi="Times New Roman" w:cs="Times New Roman"/>
        </w:rPr>
      </w:pPr>
    </w:p>
    <w:p w:rsidR="002244A2" w:rsidRDefault="000E77AF" w:rsidP="000E77AF">
      <w:pPr>
        <w:pStyle w:val="Default"/>
        <w:jc w:val="both"/>
        <w:rPr>
          <w:rFonts w:ascii="Times New Roman" w:hAnsi="Times New Roman" w:cs="Times New Roman"/>
          <w:b/>
          <w:bCs/>
        </w:rPr>
      </w:pPr>
      <w:r w:rsidRPr="000E77AF">
        <w:rPr>
          <w:rFonts w:ascii="Times New Roman" w:hAnsi="Times New Roman" w:cs="Times New Roman"/>
          <w:b/>
          <w:bCs/>
        </w:rPr>
        <w:t>4– DO PRAZO DE EXECUÇÃO E ENTREGA DOS SERVIÇOS:</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4.1 </w:t>
      </w:r>
      <w:r w:rsidRPr="000E77AF">
        <w:rPr>
          <w:rFonts w:ascii="Times New Roman" w:hAnsi="Times New Roman" w:cs="Times New Roman"/>
        </w:rPr>
        <w:t>O prazo para execução dos serviços é de 02 (duas) horas</w:t>
      </w:r>
      <w:r w:rsidR="00C05156">
        <w:rPr>
          <w:rFonts w:ascii="Times New Roman" w:hAnsi="Times New Roman" w:cs="Times New Roman"/>
        </w:rPr>
        <w:t xml:space="preserve"> corridas para lavagem simples,</w:t>
      </w:r>
      <w:r w:rsidRPr="000E77AF">
        <w:rPr>
          <w:rFonts w:ascii="Times New Roman" w:hAnsi="Times New Roman" w:cs="Times New Roman"/>
        </w:rPr>
        <w:t xml:space="preserve"> 04 (quatro) horas corridas para </w:t>
      </w:r>
      <w:r w:rsidR="00C05156" w:rsidRPr="000E77AF">
        <w:rPr>
          <w:rFonts w:ascii="Times New Roman" w:hAnsi="Times New Roman" w:cs="Times New Roman"/>
        </w:rPr>
        <w:t xml:space="preserve">lavagem completa </w:t>
      </w:r>
      <w:r w:rsidR="00C05156">
        <w:rPr>
          <w:rFonts w:ascii="Times New Roman" w:hAnsi="Times New Roman" w:cs="Times New Roman"/>
        </w:rPr>
        <w:t xml:space="preserve">e 08 (oito) horas corridas para </w:t>
      </w:r>
      <w:r w:rsidRPr="000E77AF">
        <w:rPr>
          <w:rFonts w:ascii="Times New Roman" w:hAnsi="Times New Roman" w:cs="Times New Roman"/>
        </w:rPr>
        <w:t xml:space="preserve">execução </w:t>
      </w:r>
      <w:r w:rsidR="00C05156">
        <w:rPr>
          <w:rFonts w:ascii="Times New Roman" w:hAnsi="Times New Roman" w:cs="Times New Roman"/>
        </w:rPr>
        <w:t>dos serviços de lavagem americana</w:t>
      </w:r>
      <w:r w:rsidRPr="000E77AF">
        <w:rPr>
          <w:rFonts w:ascii="Times New Roman" w:hAnsi="Times New Roman" w:cs="Times New Roman"/>
        </w:rPr>
        <w:t xml:space="preserve">.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4.2 </w:t>
      </w:r>
      <w:r w:rsidRPr="000E77AF">
        <w:rPr>
          <w:rFonts w:ascii="Times New Roman" w:hAnsi="Times New Roman" w:cs="Times New Roman"/>
        </w:rPr>
        <w:t xml:space="preserve">O horário para prestação dos serviços é das 07h00m às 17h00m de segunda a sábado.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4.3 </w:t>
      </w:r>
      <w:r w:rsidRPr="000E77AF">
        <w:rPr>
          <w:rFonts w:ascii="Times New Roman" w:hAnsi="Times New Roman" w:cs="Times New Roman"/>
        </w:rPr>
        <w:t xml:space="preserve">Os serviços deverão ser executados nas instalações da CONTRATADA em estrita conformidade com as especificações e condições descritas neste termo de referência.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4.4 </w:t>
      </w:r>
      <w:r w:rsidRPr="000E77AF">
        <w:rPr>
          <w:rFonts w:ascii="Times New Roman" w:hAnsi="Times New Roman" w:cs="Times New Roman"/>
        </w:rPr>
        <w:t xml:space="preserve">Os veículos serão conduzidos às dependências da CONTRATADA, por motoristas autorizados pelo CONTRATANTE, juntamente com a Ordem de Serviço e/ou requisição constando o tipo de lavagem a ser realizada.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4.5 </w:t>
      </w:r>
      <w:r w:rsidRPr="000E77AF">
        <w:rPr>
          <w:rFonts w:ascii="Times New Roman" w:hAnsi="Times New Roman" w:cs="Times New Roman"/>
        </w:rPr>
        <w:t>A CONTRATADA deverá atestar na ordem de serviço e/ou requisição emitida pelo CONTRATANTE o dia e hora do recebimento dos veículos para execução dos serviços</w:t>
      </w:r>
      <w:r w:rsidR="00C05156">
        <w:rPr>
          <w:rFonts w:ascii="Times New Roman" w:hAnsi="Times New Roman" w:cs="Times New Roman"/>
        </w:rPr>
        <w:t>, bem como seu estado de conservação</w:t>
      </w:r>
      <w:r w:rsidRPr="000E77AF">
        <w:rPr>
          <w:rFonts w:ascii="Times New Roman" w:hAnsi="Times New Roman" w:cs="Times New Roman"/>
        </w:rPr>
        <w:t xml:space="preserve">.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4.6 </w:t>
      </w:r>
      <w:r w:rsidRPr="000E77AF">
        <w:rPr>
          <w:rFonts w:ascii="Times New Roman" w:hAnsi="Times New Roman" w:cs="Times New Roman"/>
        </w:rPr>
        <w:t xml:space="preserve">O prazo de entrega dos veículos pela CONTRATADA ao CONTRATANTE, após a execução dos serviços deverá ocorrer até às 18h00m horas do mesmo dia de entrada dos veículos oficiais no estabelecimento da CONTRATADA.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4.7 </w:t>
      </w:r>
      <w:r w:rsidRPr="000E77AF">
        <w:rPr>
          <w:rFonts w:ascii="Times New Roman" w:hAnsi="Times New Roman" w:cs="Times New Roman"/>
        </w:rPr>
        <w:t xml:space="preserve">Os serviços serão recebidos conforme a seguir: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rPr>
        <w:t>a) provisoriamente: o recebimento provisório dar-se-á por servi</w:t>
      </w:r>
      <w:r w:rsidR="00F05323">
        <w:rPr>
          <w:rFonts w:ascii="Times New Roman" w:hAnsi="Times New Roman" w:cs="Times New Roman"/>
        </w:rPr>
        <w:t>dor indicado pelo órgão</w:t>
      </w:r>
      <w:r w:rsidRPr="000E77AF">
        <w:rPr>
          <w:rFonts w:ascii="Times New Roman" w:hAnsi="Times New Roman" w:cs="Times New Roman"/>
        </w:rPr>
        <w:t xml:space="preserve"> contratante, no ato da entrega do veículo e, encontrando irregularidade, fixará prazo para correção, ou, se aprovado, emitirá recibo;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rPr>
        <w:t xml:space="preserve">b) definitivamente: após recebimento provisório, será verificada a integridade da execução dos serviços, e sendo aprovados, será efetivado o recebimento definitivo, com aposição de assinatura nas vias do Documento Auxiliar da NF-e (Danfe) ou na Nota Fiscal.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4.8 </w:t>
      </w:r>
      <w:r w:rsidRPr="000E77AF">
        <w:rPr>
          <w:rFonts w:ascii="Times New Roman" w:hAnsi="Times New Roman" w:cs="Times New Roman"/>
        </w:rPr>
        <w:t xml:space="preserve">Na hipótese de irregularidade não sanada pela CONTRATADA, o Fiscal do contrato do CONTRATANTE reduzirá a termo os fatos ocorridos e encaminhará à autoridade superior, para procedimentos inerentes à aplicação de penalidades.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4.9 </w:t>
      </w:r>
      <w:r w:rsidRPr="000E77AF">
        <w:rPr>
          <w:rFonts w:ascii="Times New Roman" w:hAnsi="Times New Roman" w:cs="Times New Roman"/>
        </w:rPr>
        <w:t xml:space="preserve">O recebimento provisório ou definitivo não exclui a responsabilidade pela garantia do serviço.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4.10 </w:t>
      </w:r>
      <w:r w:rsidRPr="000E77AF">
        <w:rPr>
          <w:rFonts w:ascii="Times New Roman" w:hAnsi="Times New Roman" w:cs="Times New Roman"/>
        </w:rPr>
        <w:t xml:space="preserve">No caso de atraso injustificável na execução do serviço o Contratante poderá aplicar multa de até 2% (dois por cento) sobre a ordem de serviço/requisição. </w:t>
      </w:r>
    </w:p>
    <w:p w:rsidR="000E77AF" w:rsidRPr="000E77AF"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4.11 </w:t>
      </w:r>
      <w:r w:rsidRPr="000E77AF">
        <w:rPr>
          <w:rFonts w:ascii="Times New Roman" w:hAnsi="Times New Roman" w:cs="Times New Roman"/>
        </w:rPr>
        <w:t xml:space="preserve">Em nenhuma hipótese, poderá ser utilizado para limpeza dos veículos solventes como - gasolina, querosene ou tira manchas para tecidos na limpeza da pintura, assim como nas peças de plástico, nem tão pouco permitir-se raspar quaisquer manchas que tenham aderido à pintura. </w:t>
      </w:r>
    </w:p>
    <w:p w:rsidR="002244A2" w:rsidRDefault="000E77AF" w:rsidP="00606328">
      <w:pPr>
        <w:pStyle w:val="Default"/>
        <w:jc w:val="both"/>
        <w:rPr>
          <w:rFonts w:ascii="Times New Roman" w:hAnsi="Times New Roman" w:cs="Times New Roman"/>
        </w:rPr>
      </w:pPr>
      <w:r w:rsidRPr="000E77AF">
        <w:rPr>
          <w:rFonts w:ascii="Times New Roman" w:hAnsi="Times New Roman" w:cs="Times New Roman"/>
          <w:b/>
          <w:bCs/>
        </w:rPr>
        <w:t xml:space="preserve">4.12 </w:t>
      </w:r>
      <w:r w:rsidRPr="000E77AF">
        <w:rPr>
          <w:rFonts w:ascii="Times New Roman" w:hAnsi="Times New Roman" w:cs="Times New Roman"/>
        </w:rPr>
        <w:t>A contratada deverá executar os serviços utilizando-se dos materiais, equipamentos, ferramentas e utensílios próprios.</w:t>
      </w:r>
    </w:p>
    <w:p w:rsidR="000E77AF" w:rsidRPr="000E77AF" w:rsidRDefault="000E77AF" w:rsidP="002244A2">
      <w:pPr>
        <w:pStyle w:val="Default"/>
        <w:ind w:firstLine="709"/>
        <w:jc w:val="both"/>
        <w:rPr>
          <w:rFonts w:ascii="Times New Roman" w:hAnsi="Times New Roman" w:cs="Times New Roman"/>
        </w:rPr>
      </w:pPr>
      <w:r w:rsidRPr="000E77AF">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lastRenderedPageBreak/>
        <w:t xml:space="preserve">5 – DO LOCAL DA PRESTAÇÃO DOS SERVIÇOS E DO PRAZO: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5.1 </w:t>
      </w:r>
      <w:r w:rsidRPr="000E77AF">
        <w:rPr>
          <w:rFonts w:ascii="Times New Roman" w:hAnsi="Times New Roman" w:cs="Times New Roman"/>
        </w:rPr>
        <w:t xml:space="preserve">Os serviços deverão ser prestados no perímetro urbano </w:t>
      </w:r>
      <w:r w:rsidR="00606328">
        <w:rPr>
          <w:rFonts w:ascii="Times New Roman" w:hAnsi="Times New Roman" w:cs="Times New Roman"/>
        </w:rPr>
        <w:t>das cidades de Alta Floresta, Alto Paraguai, Barra do Bugres, Cáceres, Colíder, Cuiabá, Diamantino, Juara, Nova Mutum, Nova Xavantina, Pontes e Lacerda, Sinop e Tangará da Serra-MT.</w:t>
      </w:r>
      <w:r w:rsidRPr="000E77AF">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5.2 </w:t>
      </w:r>
      <w:r w:rsidRPr="000E77AF">
        <w:rPr>
          <w:rFonts w:ascii="Times New Roman" w:hAnsi="Times New Roman" w:cs="Times New Roman"/>
        </w:rPr>
        <w:t xml:space="preserve">A contratada deverá iniciar a prestação dos serviços em até 15 (quinze) dias contados a partir da assinatura do contrato. </w:t>
      </w:r>
    </w:p>
    <w:p w:rsidR="00606328" w:rsidRDefault="00606328"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6 – DA PARTICIPAÇÃO: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6.1 </w:t>
      </w:r>
      <w:r w:rsidRPr="000E77AF">
        <w:rPr>
          <w:rFonts w:ascii="Times New Roman" w:hAnsi="Times New Roman" w:cs="Times New Roman"/>
        </w:rPr>
        <w:t xml:space="preserve">Não será permitida a participação de consórcios considerando que o objeto licitado pode ser executado por apenas uma empresa, dentre as várias disponíveis no mercado. A vedação à participação de consórcio, nesta situação não acarretará prejuízo à competitividade do certame, e facilitará a analise dos documentos de habilitação, que certamente são mais complexos em se tratando de empresas reunidas em consórcio.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6.2 </w:t>
      </w:r>
      <w:r w:rsidRPr="000E77AF">
        <w:rPr>
          <w:rFonts w:ascii="Times New Roman" w:hAnsi="Times New Roman" w:cs="Times New Roman"/>
        </w:rPr>
        <w:t>Não será admitida nesta licitação a participação Cooperativas de Trabalho, nos termos do TERMO DE CONCILIAÇÃO JUDICIAL celebrado entre a U</w:t>
      </w:r>
      <w:r w:rsidR="007B1F71">
        <w:rPr>
          <w:rFonts w:ascii="Times New Roman" w:hAnsi="Times New Roman" w:cs="Times New Roman"/>
        </w:rPr>
        <w:t>nião e o Ministério Público do T</w:t>
      </w:r>
      <w:r w:rsidRPr="000E77AF">
        <w:rPr>
          <w:rFonts w:ascii="Times New Roman" w:hAnsi="Times New Roman" w:cs="Times New Roman"/>
        </w:rPr>
        <w:t>rabalho, nos autos do processo n. 1082/02, da 20ª Vara do Trabalho de Brasília</w:t>
      </w:r>
      <w:r w:rsidR="007B1F71">
        <w:rPr>
          <w:rFonts w:ascii="Times New Roman" w:hAnsi="Times New Roman" w:cs="Times New Roman"/>
        </w:rPr>
        <w:t>/DF, Cláusula Primeira, alínea “c”</w:t>
      </w:r>
      <w:r w:rsidRPr="000E77AF">
        <w:rPr>
          <w:rFonts w:ascii="Times New Roman" w:hAnsi="Times New Roman" w:cs="Times New Roman"/>
        </w:rPr>
        <w:t xml:space="preserve">, e do Acórdão do Tribunal de Contas da União n. AC-5736-26/11-1, Sessão realizada em 26/07/11;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6.3 </w:t>
      </w:r>
      <w:r w:rsidRPr="000E77AF">
        <w:rPr>
          <w:rFonts w:ascii="Times New Roman" w:hAnsi="Times New Roman" w:cs="Times New Roman"/>
        </w:rPr>
        <w:t xml:space="preserve">O art. 48, inciso III, da LC 123/2006, prevê que nas licitações cujo objeto for divisível, a Administração deverá estabelecer cota de até 25% apenas para ME e EPP. Em se tratando de registro de preços, essa regra é prejudicial à Administração e inócua. É prejudicial porque resultará em dois lotes com o mesmo objeto, mas com preço certamente diferentes, sendo o mais alto aquele em que só ME e EPP participaram, em razão da perda da economia de escala. É inócua, porque havendo dois preços registrados, os órgãos e entidades que solicitarem adesão à Ata de Registro de Preços certamente irão optar pelo menor (atitude mais correta, tendo em vista a maior economia para os cofres públicos), não havendo qualquer utilização do lote com preço maior – aquele em que a ME ou EPP se sagrou vencedora. Assim, o estabelecimento da cota de 25% para ME e EPP nas licitações com objeto de natureza divisível, não se aplica na licitação que se destine ao registro de preços, pois representa prejuízo ao conjunto da licitação e não é vantajosa para a Administração Pública, conforme o art. 49, inciso III, da Lei Complementar n. 123/2006”. </w:t>
      </w:r>
    </w:p>
    <w:p w:rsidR="00606328" w:rsidRDefault="00606328"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7 – DO JULGAMENTO DAS PROPOSTAS: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7.1 </w:t>
      </w:r>
      <w:r w:rsidRPr="000E77AF">
        <w:rPr>
          <w:rFonts w:ascii="Times New Roman" w:hAnsi="Times New Roman" w:cs="Times New Roman"/>
        </w:rPr>
        <w:t>Julgamento</w:t>
      </w:r>
      <w:r w:rsidR="00323CB1">
        <w:rPr>
          <w:rFonts w:ascii="Times New Roman" w:hAnsi="Times New Roman" w:cs="Times New Roman"/>
        </w:rPr>
        <w:t xml:space="preserve"> que visará menor preço total</w:t>
      </w:r>
      <w:r w:rsidRPr="000E77AF">
        <w:rPr>
          <w:rFonts w:ascii="Times New Roman" w:hAnsi="Times New Roman" w:cs="Times New Roman"/>
        </w:rPr>
        <w:t xml:space="preserve"> do </w:t>
      </w:r>
      <w:r w:rsidR="00606328" w:rsidRPr="00323CB1">
        <w:rPr>
          <w:rFonts w:ascii="Times New Roman" w:hAnsi="Times New Roman" w:cs="Times New Roman"/>
          <w:b/>
          <w:bCs/>
          <w:color w:val="auto"/>
        </w:rPr>
        <w:t>LOTE</w:t>
      </w:r>
      <w:r w:rsidRPr="000E77AF">
        <w:rPr>
          <w:rFonts w:ascii="Times New Roman" w:hAnsi="Times New Roman" w:cs="Times New Roman"/>
          <w:b/>
          <w:bCs/>
        </w:rPr>
        <w:t xml:space="preserve">, </w:t>
      </w:r>
      <w:r w:rsidRPr="000E77AF">
        <w:rPr>
          <w:rFonts w:ascii="Times New Roman" w:hAnsi="Times New Roman" w:cs="Times New Roman"/>
        </w:rPr>
        <w:t xml:space="preserve">com cotações de Valor Unitário e Valor total das quantidades solicitadas, dos itens;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7.3 </w:t>
      </w:r>
      <w:r w:rsidRPr="000E77AF">
        <w:rPr>
          <w:rFonts w:ascii="Times New Roman" w:hAnsi="Times New Roman" w:cs="Times New Roman"/>
        </w:rPr>
        <w:t xml:space="preserve">A proposta da licitante deverá dispor do CNPJ/MF, endereço completo, telefone, fax para contato e, se possível, </w:t>
      </w:r>
      <w:r w:rsidR="009E6C56">
        <w:rPr>
          <w:rFonts w:ascii="Times New Roman" w:hAnsi="Times New Roman" w:cs="Times New Roman"/>
        </w:rPr>
        <w:t>endereço eletrônico (e-mail), número</w:t>
      </w:r>
      <w:r w:rsidRPr="000E77AF">
        <w:rPr>
          <w:rFonts w:ascii="Times New Roman" w:hAnsi="Times New Roman" w:cs="Times New Roman"/>
        </w:rPr>
        <w:t xml:space="preserve"> da conta corrente, agência e respectivo Banco;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7.4 </w:t>
      </w:r>
      <w:r w:rsidRPr="000E77AF">
        <w:rPr>
          <w:rFonts w:ascii="Times New Roman" w:hAnsi="Times New Roman" w:cs="Times New Roman"/>
        </w:rPr>
        <w:t xml:space="preserve">A proposta de preços não poderá ter prazo inferior a </w:t>
      </w:r>
      <w:r w:rsidRPr="000E77AF">
        <w:rPr>
          <w:rFonts w:ascii="Times New Roman" w:hAnsi="Times New Roman" w:cs="Times New Roman"/>
          <w:b/>
          <w:bCs/>
        </w:rPr>
        <w:t xml:space="preserve">60 </w:t>
      </w:r>
      <w:r w:rsidRPr="000E77AF">
        <w:rPr>
          <w:rFonts w:ascii="Times New Roman" w:hAnsi="Times New Roman" w:cs="Times New Roman"/>
        </w:rPr>
        <w:t>(</w:t>
      </w:r>
      <w:r w:rsidRPr="000E77AF">
        <w:rPr>
          <w:rFonts w:ascii="Times New Roman" w:hAnsi="Times New Roman" w:cs="Times New Roman"/>
          <w:b/>
          <w:bCs/>
        </w:rPr>
        <w:t>sessenta</w:t>
      </w:r>
      <w:r w:rsidRPr="000E77AF">
        <w:rPr>
          <w:rFonts w:ascii="Times New Roman" w:hAnsi="Times New Roman" w:cs="Times New Roman"/>
        </w:rPr>
        <w:t xml:space="preserve">) dias contados da apresentação da mesma, conforme a Lei nº. 10.520, de 17 de julho de 2002. </w:t>
      </w:r>
    </w:p>
    <w:p w:rsidR="009E6C56" w:rsidRDefault="009E6C56"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 – DA HABILITAÇÃO: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8.1 </w:t>
      </w:r>
      <w:r w:rsidRPr="000E77AF">
        <w:rPr>
          <w:rFonts w:ascii="Times New Roman" w:hAnsi="Times New Roman" w:cs="Times New Roman"/>
        </w:rPr>
        <w:t xml:space="preserve">Apresentação de Atestado(s) de Capacidade Técnica Operacional fornecido(s) por pessoa(s) jurídica(s) de direito público ou privado (caso o atestado for emitido por pessoa jurídica de direito privado obrigatoriamente deverá ter reconhecimento de Firma em Cartório de Notas), que comprove(m) que a empresa licitante tenha prestado serviço, de natureza e vulto compatíveis com o objeto ora licitado, indicando local, natureza, quantidade, prazos e </w:t>
      </w:r>
      <w:r w:rsidRPr="000E77AF">
        <w:rPr>
          <w:rFonts w:ascii="Times New Roman" w:hAnsi="Times New Roman" w:cs="Times New Roman"/>
        </w:rPr>
        <w:lastRenderedPageBreak/>
        <w:t xml:space="preserve">outros dados característicos do fornecimento, que permitam estabelecer, por comparação, proximidade de características funcionais técnicas, dimensionais e qualitativas, com o quantitativo estimado, para suprir a demanda em decorrência desta licitação.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8.1.1 </w:t>
      </w:r>
      <w:r w:rsidRPr="000E77AF">
        <w:rPr>
          <w:rFonts w:ascii="Times New Roman" w:hAnsi="Times New Roman" w:cs="Times New Roman"/>
        </w:rPr>
        <w:t xml:space="preserve">No caso de pessoa jurídica de direito público, o(s) atestado(s) deverá (ão) ser assinado(s) pelo responsável do setor competente do órgão.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8.1.2 </w:t>
      </w:r>
      <w:r w:rsidRPr="000E77AF">
        <w:rPr>
          <w:rFonts w:ascii="Times New Roman" w:hAnsi="Times New Roman" w:cs="Times New Roman"/>
        </w:rPr>
        <w:t xml:space="preserve">A ausência de apresentação de atestado claro, legível e idôneo, em não conformidade com este Termo de Referência, tendo em vista o vulto da aquisição, é motivo de inabilitação, a critério do Pregoeiro.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8.1.3 </w:t>
      </w:r>
      <w:r w:rsidRPr="000E77AF">
        <w:rPr>
          <w:rFonts w:ascii="Times New Roman" w:hAnsi="Times New Roman" w:cs="Times New Roman"/>
        </w:rPr>
        <w:t xml:space="preserve">Não será conhecido e nem considerado válido o atestado de capacidade técnica emitida por empresa pertencente ao mesmo grupo empresarial da licitante, sendo considerado como empresa pertencente ao mesmo grupo da controlada pela licitante, a empresa controladora ou que tenha uma pessoa física ou jurídica que seja sócia da empresa emitente e/ou da licitante.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8.1.4 </w:t>
      </w:r>
      <w:r w:rsidRPr="000E77AF">
        <w:rPr>
          <w:rFonts w:ascii="Times New Roman" w:hAnsi="Times New Roman" w:cs="Times New Roman"/>
        </w:rPr>
        <w:t xml:space="preserve">Os atestado(s) de capacidade técnica deverão referir-se a serviços prestados no âmbito de sua atividade econômica principal ou secundária especificadas no contrato social vigente, registrado na Junta Comercial competente, bem como no cadastro de pessoas jurídicas da Receita Federal do Brasil – RFB.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8.1.5 </w:t>
      </w:r>
      <w:r w:rsidRPr="000E77AF">
        <w:rPr>
          <w:rFonts w:ascii="Times New Roman" w:hAnsi="Times New Roman" w:cs="Times New Roman"/>
        </w:rPr>
        <w:t xml:space="preserve">Toda a documentação de habilitação apresentada deverá possuir data de emissão anterior ou igual à data de encerramento da etapa de lances;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8.2 </w:t>
      </w:r>
      <w:r w:rsidRPr="000E77AF">
        <w:rPr>
          <w:rFonts w:ascii="Times New Roman" w:hAnsi="Times New Roman" w:cs="Times New Roman"/>
        </w:rPr>
        <w:t xml:space="preserve">A licitante deverá apresentar Alvará Sanitário (Lei Complementar n. 107 de 23 de dezembro de 2003);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8.3</w:t>
      </w:r>
      <w:r w:rsidRPr="000E77AF">
        <w:rPr>
          <w:rFonts w:ascii="Times New Roman" w:hAnsi="Times New Roman" w:cs="Times New Roman"/>
        </w:rPr>
        <w:t xml:space="preserve">. Apresentar Licenciamento Ambiental emitido por Órgão/Entidade competente, conforme Lei Complementar n° 140 de 8 de Dezembro de 2011, Termo de Cooperação Técnica n° 016/2012/SEMA/MT e Termo de Cooperação Técnica n° 015/2013/SEMA/MT, publicados no Diário Oficial do Estado do Mato Grosso nos dias 26 de Dezembro de 2012 e 26 de Setembro de 2013 respectivamente. Devendo ser apresentados na seguinte forma: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8.3.1. </w:t>
      </w:r>
      <w:r w:rsidRPr="000E77AF">
        <w:rPr>
          <w:rFonts w:ascii="Times New Roman" w:hAnsi="Times New Roman" w:cs="Times New Roman"/>
        </w:rPr>
        <w:t xml:space="preserve">Licença Previa (LP);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8.3.2</w:t>
      </w:r>
      <w:r w:rsidRPr="000E77AF">
        <w:rPr>
          <w:rFonts w:ascii="Times New Roman" w:hAnsi="Times New Roman" w:cs="Times New Roman"/>
        </w:rPr>
        <w:t xml:space="preserve">. Licença de Instalação (LI);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8.3.3. </w:t>
      </w:r>
      <w:r w:rsidRPr="000E77AF">
        <w:rPr>
          <w:rFonts w:ascii="Times New Roman" w:hAnsi="Times New Roman" w:cs="Times New Roman"/>
        </w:rPr>
        <w:t xml:space="preserve">Licença de Operação (LO)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8.4 </w:t>
      </w:r>
      <w:r w:rsidRPr="000E77AF">
        <w:rPr>
          <w:rFonts w:ascii="Times New Roman" w:hAnsi="Times New Roman" w:cs="Times New Roman"/>
        </w:rPr>
        <w:t xml:space="preserve">Responsabilizar-se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 </w:t>
      </w:r>
    </w:p>
    <w:p w:rsidR="009E6C56"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8.5 </w:t>
      </w:r>
      <w:r w:rsidRPr="000E77AF">
        <w:rPr>
          <w:rFonts w:ascii="Times New Roman" w:hAnsi="Times New Roman" w:cs="Times New Roman"/>
        </w:rPr>
        <w:t>A licitante poderá participar do Certame Licitatório, ao qual deverá atender a todas as exigências.</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 – DAS OBRIGAÇÕES DA CONTRATADA: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 </w:t>
      </w:r>
      <w:r w:rsidRPr="000E77AF">
        <w:rPr>
          <w:rFonts w:ascii="Times New Roman" w:hAnsi="Times New Roman" w:cs="Times New Roman"/>
        </w:rPr>
        <w:t xml:space="preserve">Comparecer quando convocado no prazo máximo de 03 (três) dias úteis, contados do recebimento da convocação formal, para assinatura do instrumento contratual/Ordem de Fornecimento, sob pena de multa de até 2% (dois por cento) ao dia, sobre o valor contratado;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9.2 </w:t>
      </w:r>
      <w:r w:rsidRPr="000E77AF">
        <w:rPr>
          <w:rFonts w:ascii="Times New Roman" w:hAnsi="Times New Roman" w:cs="Times New Roman"/>
        </w:rPr>
        <w:t xml:space="preserve">Executar o fornecimento dentro dos padrões estabelecido pelo CONTRATANTE, de acordo com as especificações deste Termo de Referência;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9.3 </w:t>
      </w:r>
      <w:r w:rsidRPr="000E77AF">
        <w:rPr>
          <w:rFonts w:ascii="Times New Roman" w:hAnsi="Times New Roman" w:cs="Times New Roman"/>
        </w:rPr>
        <w:t xml:space="preserve">Os serviços deverão ser executados com o fornecimento de todos os materiais necessários para realização dos serviços;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9.4 </w:t>
      </w:r>
      <w:r w:rsidRPr="000E77AF">
        <w:rPr>
          <w:rFonts w:ascii="Times New Roman" w:hAnsi="Times New Roman" w:cs="Times New Roman"/>
        </w:rPr>
        <w:t>Disponibilizar local adequado dentro dos padrões estabelecidos pelo CONTRATANTE neste Termo de Referência e na proposta de preços apresentada, responsabilizando pelos eventuais prejuízos decorrentes do descumprimento de</w:t>
      </w:r>
      <w:r w:rsidRPr="000E77AF">
        <w:rPr>
          <w:rFonts w:ascii="Times New Roman" w:hAnsi="Times New Roman" w:cs="Times New Roman"/>
          <w:b/>
          <w:bCs/>
        </w:rPr>
        <w:t xml:space="preserve"> qualquer </w:t>
      </w:r>
      <w:r w:rsidRPr="000E77AF">
        <w:rPr>
          <w:rFonts w:ascii="Times New Roman" w:hAnsi="Times New Roman" w:cs="Times New Roman"/>
        </w:rPr>
        <w:t xml:space="preserve">cláusula ou condição aqui estabelecida.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lastRenderedPageBreak/>
        <w:t xml:space="preserve">9.5 </w:t>
      </w:r>
      <w:r w:rsidRPr="000E77AF">
        <w:rPr>
          <w:rFonts w:ascii="Times New Roman" w:hAnsi="Times New Roman" w:cs="Times New Roman"/>
        </w:rPr>
        <w:t xml:space="preserve">Os serviços contratados deverão ser prestados de acordo com as necessidades do CONTRATANTE, mediante a emissão/apresentação de Ordem de Serviço e/ou requisição.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9.6 </w:t>
      </w:r>
      <w:r w:rsidRPr="000E77AF">
        <w:rPr>
          <w:rFonts w:ascii="Times New Roman" w:hAnsi="Times New Roman" w:cs="Times New Roman"/>
        </w:rPr>
        <w:t xml:space="preserve">Responsabilizar-se pela guarda e conservação dos veículos, durante a prestação dos serviços, obrigando-se a devolvê-los em perfeito estado de conservação e funcionamento;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9.7 </w:t>
      </w:r>
      <w:r w:rsidRPr="000E77AF">
        <w:rPr>
          <w:rFonts w:ascii="Times New Roman" w:hAnsi="Times New Roman" w:cs="Times New Roman"/>
        </w:rPr>
        <w:t xml:space="preserve">A CONTRATADA deverá responsabilizar-se por qualquer dano ou prejuízo causado aos veículos e qualquer acidente de que possam ser autores ou vítimas seus empregados, bem como terceiros, durante a prestação dos serviços;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9.8 </w:t>
      </w:r>
      <w:r w:rsidRPr="000E77AF">
        <w:rPr>
          <w:rFonts w:ascii="Times New Roman" w:hAnsi="Times New Roman" w:cs="Times New Roman"/>
        </w:rPr>
        <w:t xml:space="preserve">Utilizar empregados habilitados e com conhecimento dos serviços a serem executados, de conformidade com as normas e determinações das normas e legislações em vigor;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9.8.1 </w:t>
      </w:r>
      <w:r w:rsidRPr="000E77AF">
        <w:rPr>
          <w:rFonts w:ascii="Times New Roman" w:hAnsi="Times New Roman" w:cs="Times New Roman"/>
        </w:rPr>
        <w:t xml:space="preserve">Os veículos oficiais, em hipótese nenhuma, poderão ser dirigidos por funcionários da empresa contratada, fora do estabelecimento comercial da CONTRATADA.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9.8.2 </w:t>
      </w:r>
      <w:r w:rsidRPr="000E77AF">
        <w:rPr>
          <w:rFonts w:ascii="Times New Roman" w:hAnsi="Times New Roman" w:cs="Times New Roman"/>
        </w:rPr>
        <w:t xml:space="preserve">Todo o serviço deverá ser executado nas instalações da Contratada.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9.9 </w:t>
      </w:r>
      <w:r w:rsidRPr="000E77AF">
        <w:rPr>
          <w:rFonts w:ascii="Times New Roman" w:hAnsi="Times New Roman" w:cs="Times New Roman"/>
        </w:rPr>
        <w:t>Dispor das instalações devidamente regulamentadas frente à legislação (municipal, estadual e federal) e devidamente equipado com linhas telefônicas, máquinas, ferramentas, pessoal, estrutura predial e territorial, estoque de materiais, equipamentos, entre outros, pertinentes ao serviço, no prazo máximo de até 15</w:t>
      </w:r>
      <w:r w:rsidR="004B7330">
        <w:rPr>
          <w:rFonts w:ascii="Times New Roman" w:hAnsi="Times New Roman" w:cs="Times New Roman"/>
        </w:rPr>
        <w:t xml:space="preserve"> </w:t>
      </w:r>
      <w:r w:rsidRPr="000E77AF">
        <w:rPr>
          <w:rFonts w:ascii="Times New Roman" w:hAnsi="Times New Roman" w:cs="Times New Roman"/>
        </w:rPr>
        <w:t xml:space="preserve">(quinze) dias úteis, contados da assinatura do contrato.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9.9.1</w:t>
      </w:r>
      <w:r w:rsidRPr="000E77AF">
        <w:rPr>
          <w:rFonts w:ascii="Times New Roman" w:hAnsi="Times New Roman" w:cs="Times New Roman"/>
        </w:rPr>
        <w:t xml:space="preserve">. A CONTRATADA deverá priorizar o uso de sistemas de captação de águas pluviais, planejamento do reuso da água, uso de produtos biodegradáveis, correto descarte de embalagens vazias, tratamento de efluentes e o controle e acompanhamento diário do consumo de água do lava a jato.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9.10 </w:t>
      </w:r>
      <w:r w:rsidRPr="000E77AF">
        <w:rPr>
          <w:rFonts w:ascii="Times New Roman" w:hAnsi="Times New Roman" w:cs="Times New Roman"/>
        </w:rPr>
        <w:t xml:space="preserve">A CONTRATADA deverá durante toda a execução contratual manter vigentes os Alvarás e Licenças apresentados na fase de habilitação, sendo que, tais documentos poderão ser solicitados a qualquer momento pelo Fiscal do Contrato;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9.11 </w:t>
      </w:r>
      <w:r w:rsidRPr="000E77AF">
        <w:rPr>
          <w:rFonts w:ascii="Times New Roman" w:hAnsi="Times New Roman" w:cs="Times New Roman"/>
        </w:rPr>
        <w:t xml:space="preserve">A CONTRATADA deverá estar em conformidade com a CLT - Consolidação das Leis do Trabalho.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9.11.1 </w:t>
      </w:r>
      <w:r w:rsidRPr="000E77AF">
        <w:rPr>
          <w:rFonts w:ascii="Times New Roman" w:hAnsi="Times New Roman" w:cs="Times New Roman"/>
        </w:rPr>
        <w:t xml:space="preserve">Obedecendo ao Art. 166 da CLT </w:t>
      </w:r>
      <w:r w:rsidRPr="000E77AF">
        <w:rPr>
          <w:rFonts w:ascii="Times New Roman" w:hAnsi="Times New Roman" w:cs="Times New Roman"/>
          <w:i/>
          <w:iCs/>
        </w:rPr>
        <w:t>- A empresa é obrigada a fornecer aos empregados, gratuitamente, equipamento de proteção individual – EPI adequado ao risco e em perfeito estado de conservação e funcionamento, sempre que as medidas de ordem geral não ofereçam completa proteção contra os riscos de acidentes e danos à saúde dos empregados</w:t>
      </w:r>
      <w:r w:rsidRPr="000E77AF">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9.12 </w:t>
      </w:r>
      <w:r w:rsidRPr="000E77AF">
        <w:rPr>
          <w:rFonts w:ascii="Times New Roman" w:hAnsi="Times New Roman" w:cs="Times New Roman"/>
        </w:rPr>
        <w:t>A CONTRATADA deverá estar em conformidade com as Normas Regulamentadoras</w:t>
      </w:r>
      <w:r w:rsidR="000F2A7F">
        <w:rPr>
          <w:rFonts w:ascii="Times New Roman" w:hAnsi="Times New Roman" w:cs="Times New Roman"/>
        </w:rPr>
        <w:t xml:space="preserve"> </w:t>
      </w:r>
      <w:r w:rsidRPr="000E77AF">
        <w:rPr>
          <w:rFonts w:ascii="Times New Roman" w:hAnsi="Times New Roman" w:cs="Times New Roman"/>
        </w:rPr>
        <w:t>-</w:t>
      </w:r>
      <w:r w:rsidR="000F2A7F">
        <w:rPr>
          <w:rFonts w:ascii="Times New Roman" w:hAnsi="Times New Roman" w:cs="Times New Roman"/>
        </w:rPr>
        <w:t xml:space="preserve"> </w:t>
      </w:r>
      <w:r w:rsidRPr="000E77AF">
        <w:rPr>
          <w:rFonts w:ascii="Times New Roman" w:hAnsi="Times New Roman" w:cs="Times New Roman"/>
        </w:rPr>
        <w:t xml:space="preserve">NR, exigidas para esta atividade, dentre elas: a NR 6 do Ministério do Trabalho e Emprego (Equipamento de proteção individual) e NR 24 (Condições sanitárias e de conforto nos locais de trabalho).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9.13 </w:t>
      </w:r>
      <w:r w:rsidRPr="000E77AF">
        <w:rPr>
          <w:rFonts w:ascii="Times New Roman" w:hAnsi="Times New Roman" w:cs="Times New Roman"/>
        </w:rPr>
        <w:t xml:space="preserve">A CONTRATADA deverá arcar, na qualidade de empregadora, com todas as obrigações legais em relação ao pessoal por ela utilizado na prestação dos Serviços, tais como salários, contribuição previdenciária, FGTS, encargos trabalhistas, seguro de vida e acidentes de trabalho e outros quaisquer, eximindo a Contratante de toda e qualquer responsabilidade;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9.14 </w:t>
      </w:r>
      <w:r w:rsidRPr="000E77AF">
        <w:rPr>
          <w:rFonts w:ascii="Times New Roman" w:hAnsi="Times New Roman" w:cs="Times New Roman"/>
        </w:rPr>
        <w:t xml:space="preserve">O ato de refazer os serviços fornecidos em desacordo com as especificações constantes no pedido, não acarretará ônus financeiro para o </w:t>
      </w:r>
      <w:r w:rsidRPr="004B7330">
        <w:rPr>
          <w:rFonts w:ascii="Times New Roman" w:hAnsi="Times New Roman" w:cs="Times New Roman"/>
          <w:color w:val="auto"/>
        </w:rPr>
        <w:t>Órgão</w:t>
      </w:r>
      <w:r w:rsidRPr="000E77AF">
        <w:rPr>
          <w:rFonts w:ascii="Times New Roman" w:hAnsi="Times New Roman" w:cs="Times New Roman"/>
        </w:rPr>
        <w:t xml:space="preserve"> Contratante.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9.15 </w:t>
      </w:r>
      <w:r w:rsidRPr="000E77AF">
        <w:rPr>
          <w:rFonts w:ascii="Times New Roman" w:hAnsi="Times New Roman" w:cs="Times New Roman"/>
        </w:rPr>
        <w:t xml:space="preserve">Prestar esclarecimentos que forem solicitados pelo </w:t>
      </w:r>
      <w:r w:rsidRPr="004B7330">
        <w:rPr>
          <w:rFonts w:ascii="Times New Roman" w:hAnsi="Times New Roman" w:cs="Times New Roman"/>
          <w:color w:val="auto"/>
        </w:rPr>
        <w:t>Órgão</w:t>
      </w:r>
      <w:r w:rsidRPr="000E77AF">
        <w:rPr>
          <w:rFonts w:ascii="Times New Roman" w:hAnsi="Times New Roman" w:cs="Times New Roman"/>
        </w:rPr>
        <w:t xml:space="preserve"> Contratante, cujas reclamações se obrigam a atender prontamente, bem como dar ciência a </w:t>
      </w:r>
      <w:r w:rsidR="000F2A7F" w:rsidRPr="004B7330">
        <w:rPr>
          <w:rFonts w:ascii="Times New Roman" w:hAnsi="Times New Roman" w:cs="Times New Roman"/>
          <w:b/>
          <w:color w:val="auto"/>
        </w:rPr>
        <w:t>UNEMAT</w:t>
      </w:r>
      <w:r w:rsidRPr="000E77AF">
        <w:rPr>
          <w:rFonts w:ascii="Times New Roman" w:hAnsi="Times New Roman" w:cs="Times New Roman"/>
        </w:rPr>
        <w:t xml:space="preserve">, imediatamente e por escrito, de qualquer anormalidade que verificar quando da execução da </w:t>
      </w:r>
      <w:r w:rsidRPr="000E77AF">
        <w:rPr>
          <w:rFonts w:ascii="Times New Roman" w:hAnsi="Times New Roman" w:cs="Times New Roman"/>
          <w:b/>
          <w:bCs/>
        </w:rPr>
        <w:t>ATA</w:t>
      </w:r>
      <w:r w:rsidRPr="000E77AF">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9.16 </w:t>
      </w:r>
      <w:r w:rsidRPr="000E77AF">
        <w:rPr>
          <w:rFonts w:ascii="Times New Roman" w:hAnsi="Times New Roman" w:cs="Times New Roman"/>
        </w:rPr>
        <w:t xml:space="preserve">Aceitar os acréscimos ou supressões que se fizerem necessárias, até 25% (vinte e cinco por cento) do valor inicial atualizado do Contrato, devendo supressões acima desse limite ser resultantes de acordo entre as partes;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lastRenderedPageBreak/>
        <w:t xml:space="preserve">9.17 </w:t>
      </w:r>
      <w:r w:rsidRPr="000E77AF">
        <w:rPr>
          <w:rFonts w:ascii="Times New Roman" w:hAnsi="Times New Roman" w:cs="Times New Roman"/>
        </w:rPr>
        <w:t xml:space="preserve">A falta de quaisquer dos serviços cuja execução incumbe ao detentor do preço registrado, não poderá ser alegada como motivo de força maior para o atraso, má execução ou inexecução dos serviços objeto deste contrato e não a eximirá das penalidades a que está sujeita pelo não cumprimento dos prazos e demais condições estabelecidas;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9.18 </w:t>
      </w:r>
      <w:r w:rsidRPr="000E77AF">
        <w:rPr>
          <w:rFonts w:ascii="Times New Roman" w:hAnsi="Times New Roman" w:cs="Times New Roman"/>
        </w:rPr>
        <w:t xml:space="preserve">Comunicar imediatamente à </w:t>
      </w:r>
      <w:r w:rsidR="000F2A7F">
        <w:rPr>
          <w:rFonts w:ascii="Times New Roman" w:hAnsi="Times New Roman" w:cs="Times New Roman"/>
        </w:rPr>
        <w:t>UNEMAT</w:t>
      </w:r>
      <w:r w:rsidRPr="000E77AF">
        <w:rPr>
          <w:rFonts w:ascii="Times New Roman" w:hAnsi="Times New Roman" w:cs="Times New Roman"/>
        </w:rPr>
        <w:t xml:space="preserve"> qualquer alteração ocorrida no endereço, conta bancária e outros julgáveis necessários para recebimento de correspondência;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9.19 </w:t>
      </w:r>
      <w:r w:rsidRPr="000E77AF">
        <w:rPr>
          <w:rFonts w:ascii="Times New Roman" w:hAnsi="Times New Roman" w:cs="Times New Roman"/>
        </w:rPr>
        <w:t xml:space="preserve">Indenizar </w:t>
      </w:r>
      <w:r w:rsidR="004B7330">
        <w:rPr>
          <w:rFonts w:ascii="Times New Roman" w:hAnsi="Times New Roman" w:cs="Times New Roman"/>
        </w:rPr>
        <w:t>terceiros e/ou ao Órgão</w:t>
      </w:r>
      <w:r w:rsidRPr="000E77AF">
        <w:rPr>
          <w:rFonts w:ascii="Times New Roman" w:hAnsi="Times New Roman" w:cs="Times New Roman"/>
        </w:rPr>
        <w:t xml:space="preserve">, por quaisquer danos ou prejuízos causados, devendo a contratada adotar todas as medidas preventivas, com fiel observância às exigências das autoridades competentes e às disposições legais vigentes;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9.20 </w:t>
      </w:r>
      <w:r w:rsidRPr="004B7330">
        <w:rPr>
          <w:rFonts w:ascii="Times New Roman" w:hAnsi="Times New Roman" w:cs="Times New Roman"/>
          <w:highlight w:val="yellow"/>
        </w:rPr>
        <w:t>Demais obrigações e responsabilidades previstas na Lei n. 8.666/93 e alterações, na Lei n. 10.520/2002 e Decreto Estadual n. 7.217/2006 e suas alterações</w:t>
      </w:r>
      <w:r w:rsidRPr="000E77AF">
        <w:rPr>
          <w:rFonts w:ascii="Times New Roman" w:hAnsi="Times New Roman" w:cs="Times New Roman"/>
        </w:rPr>
        <w:t xml:space="preserve">. </w:t>
      </w:r>
    </w:p>
    <w:p w:rsidR="000F2A7F" w:rsidRDefault="000F2A7F"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 DAS OBRIGAÇÕES DA CONTRATANTE: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rPr>
        <w:t>O Es</w:t>
      </w:r>
      <w:r w:rsidR="004B7330">
        <w:rPr>
          <w:rFonts w:ascii="Times New Roman" w:hAnsi="Times New Roman" w:cs="Times New Roman"/>
        </w:rPr>
        <w:t>tado de Mato Grosso, através do</w:t>
      </w:r>
      <w:r w:rsidRPr="000E77AF">
        <w:rPr>
          <w:rFonts w:ascii="Times New Roman" w:hAnsi="Times New Roman" w:cs="Times New Roman"/>
        </w:rPr>
        <w:t xml:space="preserve"> </w:t>
      </w:r>
      <w:r w:rsidRPr="004B7330">
        <w:rPr>
          <w:rFonts w:ascii="Times New Roman" w:hAnsi="Times New Roman" w:cs="Times New Roman"/>
          <w:color w:val="auto"/>
        </w:rPr>
        <w:t>Órgão</w:t>
      </w:r>
      <w:r w:rsidRPr="000E77AF">
        <w:rPr>
          <w:rFonts w:ascii="Times New Roman" w:hAnsi="Times New Roman" w:cs="Times New Roman"/>
        </w:rPr>
        <w:t xml:space="preserve">, obriga-se 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10.1 </w:t>
      </w:r>
      <w:r w:rsidRPr="000E77AF">
        <w:rPr>
          <w:rFonts w:ascii="Times New Roman" w:hAnsi="Times New Roman" w:cs="Times New Roman"/>
        </w:rPr>
        <w:t xml:space="preserve">Aderir ao Registro de Preços e determinar a execução do objeto quando houver garantia real de disponibilidade financeira para a quitação de seus débitos frente e consignatória/contratada, sob pena de ilegalidade dos atos;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10.2 </w:t>
      </w:r>
      <w:r w:rsidRPr="000E77AF">
        <w:rPr>
          <w:rFonts w:ascii="Times New Roman" w:hAnsi="Times New Roman" w:cs="Times New Roman"/>
        </w:rPr>
        <w:t xml:space="preserve">Permitir quando necessário acesso dos empregados da contratada, as dependências do órgão/entidade Contratante, para execução dos serviços objeto desta contratação;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10.3 </w:t>
      </w:r>
      <w:r w:rsidRPr="000E77AF">
        <w:rPr>
          <w:rFonts w:ascii="Times New Roman" w:hAnsi="Times New Roman" w:cs="Times New Roman"/>
        </w:rPr>
        <w:t xml:space="preserve">Designar formal e legalmente um servidor(a) devidamente capacitado para fiscalizar e acompanhar o andamento dos serviços, bem como para dirimir as possíveis dúvidas existentes referente as contratação;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10.4 </w:t>
      </w:r>
      <w:r w:rsidRPr="000E77AF">
        <w:rPr>
          <w:rFonts w:ascii="Times New Roman" w:hAnsi="Times New Roman" w:cs="Times New Roman"/>
        </w:rPr>
        <w:t xml:space="preserve">Acompanhar e fiscalizar a execução dos serviços objeto desta contratação, sob os aspectos quantitativos e qualitativos;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10.5 </w:t>
      </w:r>
      <w:r w:rsidRPr="000E77AF">
        <w:rPr>
          <w:rFonts w:ascii="Times New Roman" w:hAnsi="Times New Roman" w:cs="Times New Roman"/>
        </w:rPr>
        <w:t xml:space="preserve">Receber o objeto contratado, nos termos, prazos, quantidades, qualidade e condições estabelecidas no Edital;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10.6 </w:t>
      </w:r>
      <w:r w:rsidRPr="000E77AF">
        <w:rPr>
          <w:rFonts w:ascii="Times New Roman" w:hAnsi="Times New Roman" w:cs="Times New Roman"/>
        </w:rPr>
        <w:t>Rejeitar os serviços entregue</w:t>
      </w:r>
      <w:r w:rsidR="000F2A7F">
        <w:rPr>
          <w:rFonts w:ascii="Times New Roman" w:hAnsi="Times New Roman" w:cs="Times New Roman"/>
        </w:rPr>
        <w:t>s</w:t>
      </w:r>
      <w:r w:rsidRPr="000E77AF">
        <w:rPr>
          <w:rFonts w:ascii="Times New Roman" w:hAnsi="Times New Roman" w:cs="Times New Roman"/>
        </w:rPr>
        <w:t xml:space="preserve"> em desacordo com as especificações contidas neste Termo de Referência e Edital;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10.7 </w:t>
      </w:r>
      <w:r w:rsidRPr="000E77AF">
        <w:rPr>
          <w:rFonts w:ascii="Times New Roman" w:hAnsi="Times New Roman" w:cs="Times New Roman"/>
        </w:rPr>
        <w:t xml:space="preserve">Notificar a CONTRATADA de qualquer irregularidade encontrada na prestação dos serviços contratados; </w:t>
      </w:r>
    </w:p>
    <w:p w:rsidR="000F2A7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10.8 </w:t>
      </w:r>
      <w:r w:rsidRPr="000E77AF">
        <w:rPr>
          <w:rFonts w:ascii="Times New Roman" w:hAnsi="Times New Roman" w:cs="Times New Roman"/>
        </w:rPr>
        <w:t>Efetuar o pagamento à CONTRATADA, através de crédito em conta corrente, cumprindo todos os requisitos legais.</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 DA GARANTIA DE EXECUÇÃO DO CONTRATO: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11.1 </w:t>
      </w:r>
      <w:r w:rsidRPr="000E77AF">
        <w:rPr>
          <w:rFonts w:ascii="Times New Roman" w:hAnsi="Times New Roman" w:cs="Times New Roman"/>
        </w:rPr>
        <w:t xml:space="preserve">A CONTRATADA deverá apresentar à Administração da CONTRATANTE, no prazo máximo de 10 (dez) dias úteis, contado da data assinatura do contrato, comprovante de prestação de garantia de 1% (um por cento) sobre o valor anual do contrato, mediante a opção por uma das seguintes modalidades: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11.1.1 </w:t>
      </w:r>
      <w:r w:rsidRPr="000E77AF">
        <w:rPr>
          <w:rFonts w:ascii="Times New Roman" w:hAnsi="Times New Roman" w:cs="Times New Roman"/>
        </w:rPr>
        <w:t xml:space="preserve">Caução em dinheiro ou títulos da dívida pública, sendo estes emitidos sob a forma escritural, mediante registro em sistema centralizado de liquidação e de custódia autorizado pelo Banco Central do Brasil e avaliados pelos seus credores econômicos, conforme definido pelo Ministério da Fazenda, conforme orientação técnica n. 040/2010/AGE;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11.1.1.1 </w:t>
      </w:r>
      <w:r w:rsidRPr="000E77AF">
        <w:rPr>
          <w:rFonts w:ascii="Times New Roman" w:hAnsi="Times New Roman" w:cs="Times New Roman"/>
        </w:rPr>
        <w:t xml:space="preserve">A garantia em apreço, quando em dinheiro, deverá ser efetuada no Banco do Brasil, em conta específica, com correção monetária, em favor do </w:t>
      </w:r>
      <w:r w:rsidRPr="00614CDB">
        <w:rPr>
          <w:rFonts w:ascii="Times New Roman" w:hAnsi="Times New Roman" w:cs="Times New Roman"/>
          <w:color w:val="auto"/>
        </w:rPr>
        <w:t>Órgão</w:t>
      </w:r>
      <w:r w:rsidRPr="000E77AF">
        <w:rPr>
          <w:rFonts w:ascii="Times New Roman" w:hAnsi="Times New Roman" w:cs="Times New Roman"/>
        </w:rPr>
        <w:t xml:space="preserve"> CONTRATANTE.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11.1.2 </w:t>
      </w:r>
      <w:r w:rsidRPr="000E77AF">
        <w:rPr>
          <w:rFonts w:ascii="Times New Roman" w:hAnsi="Times New Roman" w:cs="Times New Roman"/>
        </w:rPr>
        <w:t xml:space="preserve">Seguro-garantia, modalidade “Seguro-garantia do Construtor, do Fornecedor e do Prestador de Serviço”; ou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11.1.3 </w:t>
      </w:r>
      <w:r w:rsidRPr="000E77AF">
        <w:rPr>
          <w:rFonts w:ascii="Times New Roman" w:hAnsi="Times New Roman" w:cs="Times New Roman"/>
        </w:rPr>
        <w:t xml:space="preserve">Fiança bancária, observado o modelo do </w:t>
      </w:r>
      <w:r w:rsidRPr="00614CDB">
        <w:rPr>
          <w:rFonts w:ascii="Times New Roman" w:hAnsi="Times New Roman" w:cs="Times New Roman"/>
          <w:color w:val="auto"/>
        </w:rPr>
        <w:t>Anexo</w:t>
      </w:r>
      <w:r w:rsidRPr="000F2A7F">
        <w:rPr>
          <w:rFonts w:ascii="Times New Roman" w:hAnsi="Times New Roman" w:cs="Times New Roman"/>
          <w:color w:val="FF0000"/>
        </w:rPr>
        <w:t xml:space="preserve"> </w:t>
      </w:r>
      <w:r w:rsidR="00614CDB" w:rsidRPr="00614CDB">
        <w:rPr>
          <w:rFonts w:ascii="Times New Roman" w:hAnsi="Times New Roman" w:cs="Times New Roman"/>
          <w:color w:val="FF0000"/>
          <w:highlight w:val="yellow"/>
        </w:rPr>
        <w:t>(</w:t>
      </w:r>
      <w:r w:rsidRPr="00614CDB">
        <w:rPr>
          <w:rFonts w:ascii="Times New Roman" w:hAnsi="Times New Roman" w:cs="Times New Roman"/>
          <w:color w:val="FF0000"/>
          <w:highlight w:val="yellow"/>
        </w:rPr>
        <w:t>VIII</w:t>
      </w:r>
      <w:r w:rsidR="00614CDB" w:rsidRPr="00614CDB">
        <w:rPr>
          <w:rFonts w:ascii="Times New Roman" w:hAnsi="Times New Roman" w:cs="Times New Roman"/>
          <w:color w:val="FF0000"/>
          <w:highlight w:val="yellow"/>
        </w:rPr>
        <w:t>)</w:t>
      </w:r>
      <w:r w:rsidRPr="000E77AF">
        <w:rPr>
          <w:rFonts w:ascii="Times New Roman" w:hAnsi="Times New Roman" w:cs="Times New Roman"/>
        </w:rPr>
        <w:t xml:space="preserve"> do Edital.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lastRenderedPageBreak/>
        <w:t xml:space="preserve">11.2 </w:t>
      </w:r>
      <w:r w:rsidRPr="000E77AF">
        <w:rPr>
          <w:rFonts w:ascii="Times New Roman" w:hAnsi="Times New Roman" w:cs="Times New Roman"/>
        </w:rPr>
        <w:t xml:space="preserve">A inobservância do prazo fixado para apresentação da garantia acarretará a aplicação de multa de 0,2% (dois décimos por cento) do valor do contrato por dia de atraso, até o máximo de 5% (cinco por cento).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11.3 </w:t>
      </w:r>
      <w:r w:rsidRPr="000E77AF">
        <w:rPr>
          <w:rFonts w:ascii="Times New Roman" w:hAnsi="Times New Roman" w:cs="Times New Roman"/>
        </w:rPr>
        <w:t xml:space="preserve">O atraso superior a 25 (vinte e cinco) dias autoriza a Administração a promover a retenção dos pagamentos devidos à CONTRATADA, até o limite de 5% (cinco por cento) do valor anual do contrato, a título de garantia.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11.3.1 </w:t>
      </w:r>
      <w:r w:rsidRPr="000E77AF">
        <w:rPr>
          <w:rFonts w:ascii="Times New Roman" w:hAnsi="Times New Roman" w:cs="Times New Roman"/>
        </w:rPr>
        <w:t xml:space="preserve">A retenção efetuada com base no item 11.3 desta cláusula não gera direito a nenhum tipo de compensação financeira à CONTRATADA.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11.3.2 </w:t>
      </w:r>
      <w:r w:rsidRPr="000E77AF">
        <w:rPr>
          <w:rFonts w:ascii="Times New Roman" w:hAnsi="Times New Roman" w:cs="Times New Roman"/>
        </w:rPr>
        <w:t xml:space="preserve">A CONTRATADA, a qualquer tempo, poderá substituir a retenção efetuada com base no item 11.3 desta cláusula por quaisquer das modalidades de garantia, caução em dinheiro ou títulos da dívida pública, seguro-garantia ou fiança bancária. </w:t>
      </w:r>
    </w:p>
    <w:p w:rsidR="0039077A" w:rsidRDefault="0039077A"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 – CONDIÇÕES DE PAGAMENTO: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12.1. </w:t>
      </w:r>
      <w:r w:rsidRPr="000E77AF">
        <w:rPr>
          <w:rFonts w:ascii="Times New Roman" w:hAnsi="Times New Roman" w:cs="Times New Roman"/>
        </w:rPr>
        <w:t xml:space="preserve">O pagamento será efetuado pelo contratante em favor da contratada mediante ordem bancária a ser depositada em conta-corrente, no valor correspondente, data fixada de acordo com a </w:t>
      </w:r>
      <w:r w:rsidRPr="000E77AF">
        <w:rPr>
          <w:rFonts w:ascii="Times New Roman" w:hAnsi="Times New Roman" w:cs="Times New Roman"/>
          <w:b/>
          <w:bCs/>
        </w:rPr>
        <w:t>legislação para pagamento vigente no âmbito do Estado do Mato Grosso</w:t>
      </w:r>
      <w:r w:rsidRPr="000E77AF">
        <w:rPr>
          <w:rFonts w:ascii="Times New Roman" w:hAnsi="Times New Roman" w:cs="Times New Roman"/>
        </w:rPr>
        <w:t xml:space="preserve">, em especial a após a apresentação da nota fiscal/fatura devidamente atestada pelo fiscal do contratante.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12.2. </w:t>
      </w:r>
      <w:r w:rsidRPr="000E77AF">
        <w:rPr>
          <w:rFonts w:ascii="Times New Roman" w:hAnsi="Times New Roman" w:cs="Times New Roman"/>
        </w:rPr>
        <w:t xml:space="preserve">A CONTRATADA deverá indicar no corpo da Nota Fiscal/Fatura, o número e nome do banco, agência e número da conta onde deverá ser feito o pagamento, via ordem bancária;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12.3. </w:t>
      </w:r>
      <w:r w:rsidRPr="000E77AF">
        <w:rPr>
          <w:rFonts w:ascii="Times New Roman" w:hAnsi="Times New Roman" w:cs="Times New Roman"/>
        </w:rPr>
        <w:t xml:space="preserve">Caso constatado alguma irregularidade nas Notas Fiscais/Faturas, estas serão devolvidas a CONTRATADA, para as necessárias correções, com as informações que motivaram sua rejeição, contando-se o prazo para pagamento da data da sua reapresentação;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12.4. </w:t>
      </w:r>
      <w:r w:rsidRPr="000E77AF">
        <w:rPr>
          <w:rFonts w:ascii="Times New Roman" w:hAnsi="Times New Roman" w:cs="Times New Roman"/>
        </w:rPr>
        <w:t xml:space="preserve">Nenhum pagamento isentará a CONTRATADA das suas responsabilidades e obrigações, nem implicará aceitação definitiva do fornecimento;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12.5. </w:t>
      </w:r>
      <w:r w:rsidRPr="000E77AF">
        <w:rPr>
          <w:rFonts w:ascii="Times New Roman" w:hAnsi="Times New Roman" w:cs="Times New Roman"/>
        </w:rPr>
        <w:t xml:space="preserve">O CONTRATANTE não efetuará pagamento de título descontado, ou por meio de cobrança em banco, bem como, os que forem negociados com terceiros por intermédio da operação de “factoring”;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12.6. </w:t>
      </w:r>
      <w:r w:rsidRPr="000E77AF">
        <w:rPr>
          <w:rFonts w:ascii="Times New Roman" w:hAnsi="Times New Roman" w:cs="Times New Roman"/>
        </w:rPr>
        <w:t xml:space="preserve">As despesas bancárias decorrentes de transferência de valores para outras praças serão de responsabilidade da CONTRATADA;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12.7 </w:t>
      </w:r>
      <w:r w:rsidRPr="000E77AF">
        <w:rPr>
          <w:rFonts w:ascii="Times New Roman" w:hAnsi="Times New Roman" w:cs="Times New Roman"/>
        </w:rPr>
        <w:t xml:space="preserve">Para as operações de vendas destinadas a Órgão Público da Administração Federal, Estadual e Municipal, deverão ser acobertadas por Nota Fiscal Eletrônica, conforme </w:t>
      </w:r>
      <w:r w:rsidRPr="000E77AF">
        <w:rPr>
          <w:rFonts w:ascii="Times New Roman" w:hAnsi="Times New Roman" w:cs="Times New Roman"/>
          <w:b/>
          <w:bCs/>
        </w:rPr>
        <w:t>Protocolo ICMS42/2009</w:t>
      </w:r>
      <w:r w:rsidRPr="000E77AF">
        <w:rPr>
          <w:rFonts w:ascii="Times New Roman" w:hAnsi="Times New Roman" w:cs="Times New Roman"/>
        </w:rPr>
        <w:t xml:space="preserve">, recepcionado pelo Artigo 198-A-5-2 do RICMS. Informações através do site </w:t>
      </w:r>
      <w:r w:rsidRPr="000E77AF">
        <w:rPr>
          <w:rFonts w:ascii="Times New Roman" w:hAnsi="Times New Roman" w:cs="Times New Roman"/>
          <w:b/>
          <w:bCs/>
        </w:rPr>
        <w:t>www.sefaz.mt.gov.br/nfe</w:t>
      </w:r>
      <w:r w:rsidRPr="000E77AF">
        <w:rPr>
          <w:rFonts w:ascii="Times New Roman" w:hAnsi="Times New Roman" w:cs="Times New Roman"/>
        </w:rPr>
        <w:t xml:space="preserv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12.8 </w:t>
      </w:r>
      <w:r w:rsidRPr="000E77AF">
        <w:rPr>
          <w:rFonts w:ascii="Times New Roman" w:hAnsi="Times New Roman" w:cs="Times New Roman"/>
        </w:rPr>
        <w:t xml:space="preserve">O pagamento será efetuado após a Nota Fiscal estar devidamente atestada pela Gerência responsável pela fiscalização dos bens/serviços (nomeada pela autoridade competente) e acompanhada dos certificados de Regularidade Fiscal.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12.9 </w:t>
      </w:r>
      <w:r w:rsidRPr="000E77AF">
        <w:rPr>
          <w:rFonts w:ascii="Times New Roman" w:hAnsi="Times New Roman" w:cs="Times New Roman"/>
        </w:rPr>
        <w:t xml:space="preserve">O pagamento será efetuado a contratada até o 30° (trigésimo) dia da apresentação da Nota Fiscal/Fatura, devidamente atestada pelo seu recebimento.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12.10 </w:t>
      </w:r>
      <w:r w:rsidRPr="000E77AF">
        <w:rPr>
          <w:rFonts w:ascii="Times New Roman" w:hAnsi="Times New Roman" w:cs="Times New Roman"/>
        </w:rPr>
        <w:t xml:space="preserve">O pagamento somente será efetuado mediante apresentação da regularidade documental. </w:t>
      </w:r>
    </w:p>
    <w:p w:rsidR="003F1165" w:rsidRDefault="003F1165"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13 – PÚBLICO/CLIENTELA ALVO: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13.1 – </w:t>
      </w:r>
      <w:r w:rsidR="003F1165" w:rsidRPr="003F1165">
        <w:rPr>
          <w:rFonts w:ascii="Times New Roman" w:hAnsi="Times New Roman" w:cs="Times New Roman"/>
          <w:bCs/>
        </w:rPr>
        <w:t>Usuários</w:t>
      </w:r>
      <w:r w:rsidR="003F1165">
        <w:rPr>
          <w:rFonts w:ascii="Times New Roman" w:hAnsi="Times New Roman" w:cs="Times New Roman"/>
        </w:rPr>
        <w:t xml:space="preserve"> dos veículos oficiais e locados da UNEMAT.</w:t>
      </w:r>
      <w:r w:rsidRPr="000E77AF">
        <w:rPr>
          <w:rFonts w:ascii="Times New Roman" w:hAnsi="Times New Roman" w:cs="Times New Roman"/>
        </w:rPr>
        <w:t xml:space="preserve"> </w:t>
      </w:r>
    </w:p>
    <w:p w:rsidR="000E77AF" w:rsidRPr="003F1165" w:rsidRDefault="000E77AF" w:rsidP="000E77AF">
      <w:pPr>
        <w:pStyle w:val="Corpodetexto2"/>
        <w:spacing w:before="240" w:after="0" w:line="240" w:lineRule="auto"/>
        <w:ind w:left="284"/>
        <w:jc w:val="both"/>
        <w:rPr>
          <w:rFonts w:ascii="Times New Roman" w:hAnsi="Times New Roman"/>
          <w:color w:val="FF0000"/>
          <w:sz w:val="24"/>
          <w:szCs w:val="24"/>
        </w:rPr>
      </w:pPr>
      <w:r w:rsidRPr="00DB5C00">
        <w:rPr>
          <w:rFonts w:ascii="Times New Roman" w:hAnsi="Times New Roman"/>
          <w:b/>
          <w:bCs/>
          <w:color w:val="FF0000"/>
          <w:sz w:val="24"/>
          <w:szCs w:val="24"/>
          <w:highlight w:val="yellow"/>
        </w:rPr>
        <w:lastRenderedPageBreak/>
        <w:t xml:space="preserve">13.2 – </w:t>
      </w:r>
      <w:r w:rsidRPr="00DB5C00">
        <w:rPr>
          <w:rFonts w:ascii="Times New Roman" w:hAnsi="Times New Roman"/>
          <w:color w:val="FF0000"/>
          <w:sz w:val="24"/>
          <w:szCs w:val="24"/>
          <w:highlight w:val="yellow"/>
        </w:rPr>
        <w:t>Órgãos/Entidades do Poder Executivo Estadual não participantes e demais adesos (na forma de Adesão Carona) na forma prevista no Decreto federal n. 7.892/2013 e Decreto estadual n. 7.217/2006 e alterações.</w:t>
      </w:r>
    </w:p>
    <w:p w:rsidR="003F1165" w:rsidRDefault="003F1165"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 – DAS SANÇÕES ADMINISTRATIVAS: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 </w:t>
      </w:r>
      <w:r w:rsidRPr="000E77AF">
        <w:rPr>
          <w:rFonts w:ascii="Times New Roman" w:hAnsi="Times New Roman" w:cs="Times New Roman"/>
        </w:rPr>
        <w:t xml:space="preserve">Com fundamento no art. 88 da Lei no 8.666/93, a LICITANTE poderá ser sancionada com o impedimento de licitar e contratar com a Administração e será descredenciada do cadastro de fornecedores da CONTRATANTE, pelo prazo de até 02 (dois) anos, garantida a prévia e ampla defesa, sem prejuízo das demais cominações legais, conforme discricionariedade da Administração, nos casos em que: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14.1.1. </w:t>
      </w:r>
      <w:r w:rsidRPr="000E77AF">
        <w:rPr>
          <w:rFonts w:ascii="Times New Roman" w:hAnsi="Times New Roman" w:cs="Times New Roman"/>
        </w:rPr>
        <w:t xml:space="preserve">Apresentar documentação falsa;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14.1.2. </w:t>
      </w:r>
      <w:r w:rsidRPr="000E77AF">
        <w:rPr>
          <w:rFonts w:ascii="Times New Roman" w:hAnsi="Times New Roman" w:cs="Times New Roman"/>
        </w:rPr>
        <w:t xml:space="preserve">Deixar de entregar a documentação exigida no certame;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14.1.3. </w:t>
      </w:r>
      <w:r w:rsidRPr="000E77AF">
        <w:rPr>
          <w:rFonts w:ascii="Times New Roman" w:hAnsi="Times New Roman" w:cs="Times New Roman"/>
        </w:rPr>
        <w:t xml:space="preserve">Não assinar o contrato no prazo estabelecido;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14.1.4. </w:t>
      </w:r>
      <w:r w:rsidRPr="000E77AF">
        <w:rPr>
          <w:rFonts w:ascii="Times New Roman" w:hAnsi="Times New Roman" w:cs="Times New Roman"/>
        </w:rPr>
        <w:t xml:space="preserve">Não mantiver proposta;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14.1.5. </w:t>
      </w:r>
      <w:r w:rsidRPr="000E77AF">
        <w:rPr>
          <w:rFonts w:ascii="Times New Roman" w:hAnsi="Times New Roman" w:cs="Times New Roman"/>
        </w:rPr>
        <w:t xml:space="preserve">Comportar-se de modo inidôneo;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14.1.6. </w:t>
      </w:r>
      <w:r w:rsidRPr="000E77AF">
        <w:rPr>
          <w:rFonts w:ascii="Times New Roman" w:hAnsi="Times New Roman" w:cs="Times New Roman"/>
        </w:rPr>
        <w:t xml:space="preserve">Cometer fraude fiscal;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14.1.7. </w:t>
      </w:r>
      <w:r w:rsidRPr="000E77AF">
        <w:rPr>
          <w:rFonts w:ascii="Times New Roman" w:hAnsi="Times New Roman" w:cs="Times New Roman"/>
        </w:rPr>
        <w:t xml:space="preserve">Fizer declaração falsa;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14.2. </w:t>
      </w:r>
      <w:r w:rsidRPr="000E77AF">
        <w:rPr>
          <w:rFonts w:ascii="Times New Roman" w:hAnsi="Times New Roman" w:cs="Times New Roman"/>
        </w:rPr>
        <w:t xml:space="preserve">O comportamento previsto no item 14.1.5 desta cláusula estará configurado quando a CONTRATADA executar atos tais como os descritos nos artigos 93 e 96 parágrafo único, da Lei n.º 8.666/1993.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14.3. </w:t>
      </w:r>
      <w:r w:rsidRPr="000E77AF">
        <w:rPr>
          <w:rFonts w:ascii="Times New Roman" w:hAnsi="Times New Roman" w:cs="Times New Roman"/>
        </w:rPr>
        <w:t xml:space="preserve">Com fundamento no art. 7° da Lei no 10.520/02, a CONTRATADA será sancionada com o impedimento de licitar e contratar com a Administração e será descredenciada do cadastro de fornecedores da CONTRATANTE, pelo prazo de até 05 (cinco) anos, garantida a prévia e ampla defesa, sem prejuízo das demais cominações legais, a CONTRATADA que quando convocado dentro do prazo de validade da sua proposta: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14.3.1 </w:t>
      </w:r>
      <w:r w:rsidRPr="000E77AF">
        <w:rPr>
          <w:rFonts w:ascii="Times New Roman" w:hAnsi="Times New Roman" w:cs="Times New Roman"/>
        </w:rPr>
        <w:t xml:space="preserve">Não celebrar o contrato;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14.3.2 </w:t>
      </w:r>
      <w:r w:rsidRPr="000E77AF">
        <w:rPr>
          <w:rFonts w:ascii="Times New Roman" w:hAnsi="Times New Roman" w:cs="Times New Roman"/>
        </w:rPr>
        <w:t xml:space="preserve">Ensejar o retardamento da execução do objeto Contratado;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14.3.3 </w:t>
      </w:r>
      <w:r w:rsidRPr="000E77AF">
        <w:rPr>
          <w:rFonts w:ascii="Times New Roman" w:hAnsi="Times New Roman" w:cs="Times New Roman"/>
        </w:rPr>
        <w:t xml:space="preserve">Falhar ou fraudar na execução do contrato;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14.3.4 </w:t>
      </w:r>
      <w:r w:rsidRPr="000E77AF">
        <w:rPr>
          <w:rFonts w:ascii="Times New Roman" w:hAnsi="Times New Roman" w:cs="Times New Roman"/>
        </w:rPr>
        <w:t xml:space="preserve">O retardamento da execução previsto no item 14.3.2, estará configurado quando a CONTRATADA: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14.3.4.1</w:t>
      </w:r>
      <w:r w:rsidRPr="000E77AF">
        <w:rPr>
          <w:rFonts w:ascii="Times New Roman" w:hAnsi="Times New Roman" w:cs="Times New Roman"/>
        </w:rPr>
        <w:t xml:space="preserve">. Deixar de prestar os serviços nos prazos estabelecidos na Seção 4 deste Termo de Referência.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14.4 </w:t>
      </w:r>
      <w:r w:rsidRPr="000E77AF">
        <w:rPr>
          <w:rFonts w:ascii="Times New Roman" w:hAnsi="Times New Roman" w:cs="Times New Roman"/>
        </w:rPr>
        <w:t xml:space="preserve">Para os fins dos itens 14.1.2, 14.1.3 e 14.1.4, serão aplicadas multas nas seguintes condições: 0,5% (cinco décimos por cento) do valor do empenho por dia de atraso na entrega/prestação de serviços, até no máximo de 5% (cinco por cento), o que configurará a inexecução total do contrato, sem prejuízo da rescisão unilateral da avença;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14.4.1 </w:t>
      </w:r>
      <w:r w:rsidRPr="000E77AF">
        <w:rPr>
          <w:rFonts w:ascii="Times New Roman" w:hAnsi="Times New Roman" w:cs="Times New Roman"/>
        </w:rPr>
        <w:t xml:space="preserve">Caso o atraso previsto na alínea “a” seja motivado pela prestação de serviços em desconformidade com as especificações técnicas deste Edital, somar-se-á àquela multa o valor equivalente a 0,5% (cinco décimos por cento) do valor do empenho;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14.4.2. </w:t>
      </w:r>
      <w:r w:rsidRPr="000E77AF">
        <w:rPr>
          <w:rFonts w:ascii="Times New Roman" w:hAnsi="Times New Roman" w:cs="Times New Roman"/>
        </w:rPr>
        <w:t xml:space="preserve">Até o máximo de 5% (cinco por cento) do valor do empenho no caso de inexecução parcial do contrato ou de descumprimento de obrigação contratual;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14.4.3 </w:t>
      </w:r>
      <w:r w:rsidRPr="000E77AF">
        <w:rPr>
          <w:rFonts w:ascii="Times New Roman" w:hAnsi="Times New Roman" w:cs="Times New Roman"/>
        </w:rPr>
        <w:t xml:space="preserve">Até o máximo de 10% (dez por cento) do valor do empenho no caso de inexecução total do contrato.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14.5 </w:t>
      </w:r>
      <w:r w:rsidRPr="000E77AF">
        <w:rPr>
          <w:rFonts w:ascii="Times New Roman" w:hAnsi="Times New Roman" w:cs="Times New Roman"/>
        </w:rPr>
        <w:t xml:space="preserve">O valor da multa será descontado do pagamento a ser efetuado à CONTRATADA.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14.5.1 </w:t>
      </w:r>
      <w:r w:rsidRPr="000E77AF">
        <w:rPr>
          <w:rFonts w:ascii="Times New Roman" w:hAnsi="Times New Roman" w:cs="Times New Roman"/>
        </w:rPr>
        <w:t xml:space="preserve">Se os valores do pagamento forem insuficientes, fica a CONTRATADA obrigada a recolher a importância devida no prazo de 15 (quinze) dias, contado da comunicação oficial.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lastRenderedPageBreak/>
        <w:t xml:space="preserve">14.5.2 </w:t>
      </w:r>
      <w:r w:rsidRPr="000E77AF">
        <w:rPr>
          <w:rFonts w:ascii="Times New Roman" w:hAnsi="Times New Roman" w:cs="Times New Roman"/>
        </w:rPr>
        <w:t xml:space="preserve">Esgotados os meios administrativos para cobrança do valor devido pela CONTRATADA à CONTRATANTE, este será encaminhado para inscrição em dívida ativa.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14.7 </w:t>
      </w:r>
      <w:r w:rsidRPr="000E77AF">
        <w:rPr>
          <w:rFonts w:ascii="Times New Roman" w:hAnsi="Times New Roman" w:cs="Times New Roman"/>
        </w:rPr>
        <w:t xml:space="preserve">As multas previstas nesta seção não eximem a Contratada/adjudicatária da reparação dos eventuais danos, perdas ou prejuízos que seu ato punível venha causar ao </w:t>
      </w:r>
      <w:r w:rsidRPr="00DB5C00">
        <w:rPr>
          <w:rFonts w:ascii="Times New Roman" w:hAnsi="Times New Roman" w:cs="Times New Roman"/>
          <w:color w:val="auto"/>
        </w:rPr>
        <w:t>ÓRGÃO</w:t>
      </w:r>
      <w:r w:rsidRPr="000E77AF">
        <w:rPr>
          <w:rFonts w:ascii="Times New Roman" w:hAnsi="Times New Roman" w:cs="Times New Roman"/>
        </w:rPr>
        <w:t xml:space="preserve">. </w:t>
      </w:r>
    </w:p>
    <w:p w:rsidR="00EE7CB0" w:rsidRDefault="00EE7CB0" w:rsidP="000E77AF">
      <w:pPr>
        <w:pStyle w:val="Default"/>
        <w:jc w:val="both"/>
        <w:rPr>
          <w:rFonts w:ascii="Times New Roman" w:hAnsi="Times New Roman" w:cs="Times New Roman"/>
          <w:b/>
          <w:bCs/>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15 – DA LEGISLAÇÃO: </w:t>
      </w:r>
    </w:p>
    <w:p w:rsidR="000E77AF" w:rsidRPr="000E77AF" w:rsidRDefault="000E77AF" w:rsidP="00EE7CB0">
      <w:pPr>
        <w:pStyle w:val="Default"/>
        <w:numPr>
          <w:ilvl w:val="0"/>
          <w:numId w:val="22"/>
        </w:numPr>
        <w:spacing w:after="19"/>
        <w:jc w:val="both"/>
        <w:rPr>
          <w:rFonts w:ascii="Times New Roman" w:hAnsi="Times New Roman" w:cs="Times New Roman"/>
        </w:rPr>
      </w:pPr>
      <w:r w:rsidRPr="000E77AF">
        <w:rPr>
          <w:rFonts w:ascii="Times New Roman" w:hAnsi="Times New Roman" w:cs="Times New Roman"/>
        </w:rPr>
        <w:t xml:space="preserve">Lei n. 8.666/1993 – Normas para Licitações e Contratos; </w:t>
      </w:r>
    </w:p>
    <w:p w:rsidR="000E77AF" w:rsidRPr="000E77AF" w:rsidRDefault="000E77AF" w:rsidP="00EE7CB0">
      <w:pPr>
        <w:pStyle w:val="Default"/>
        <w:numPr>
          <w:ilvl w:val="0"/>
          <w:numId w:val="22"/>
        </w:numPr>
        <w:spacing w:after="19"/>
        <w:jc w:val="both"/>
        <w:rPr>
          <w:rFonts w:ascii="Times New Roman" w:hAnsi="Times New Roman" w:cs="Times New Roman"/>
        </w:rPr>
      </w:pPr>
      <w:r w:rsidRPr="000E77AF">
        <w:rPr>
          <w:rFonts w:ascii="Times New Roman" w:hAnsi="Times New Roman" w:cs="Times New Roman"/>
        </w:rPr>
        <w:t xml:space="preserve">Lei n. 10.520/2002 – Institui a modalidade Pregão </w:t>
      </w:r>
    </w:p>
    <w:p w:rsidR="000E77AF" w:rsidRPr="000E77AF" w:rsidRDefault="000E77AF" w:rsidP="00EE7CB0">
      <w:pPr>
        <w:pStyle w:val="Default"/>
        <w:numPr>
          <w:ilvl w:val="0"/>
          <w:numId w:val="22"/>
        </w:numPr>
        <w:spacing w:after="19"/>
        <w:jc w:val="both"/>
        <w:rPr>
          <w:rFonts w:ascii="Times New Roman" w:hAnsi="Times New Roman" w:cs="Times New Roman"/>
        </w:rPr>
      </w:pPr>
      <w:r w:rsidRPr="000E77AF">
        <w:rPr>
          <w:rFonts w:ascii="Times New Roman" w:hAnsi="Times New Roman" w:cs="Times New Roman"/>
        </w:rPr>
        <w:t xml:space="preserve">Decreto Estadual n. 7.217/2006 – Regulamento estadual para Aquisições; </w:t>
      </w:r>
    </w:p>
    <w:p w:rsidR="000E77AF" w:rsidRDefault="000E77AF" w:rsidP="00EE7CB0">
      <w:pPr>
        <w:pStyle w:val="Default"/>
        <w:numPr>
          <w:ilvl w:val="0"/>
          <w:numId w:val="22"/>
        </w:numPr>
        <w:spacing w:after="19"/>
        <w:jc w:val="both"/>
        <w:rPr>
          <w:rFonts w:ascii="Times New Roman" w:hAnsi="Times New Roman" w:cs="Times New Roman"/>
        </w:rPr>
      </w:pPr>
      <w:r w:rsidRPr="000E77AF">
        <w:rPr>
          <w:rFonts w:ascii="Times New Roman" w:hAnsi="Times New Roman" w:cs="Times New Roman"/>
        </w:rPr>
        <w:t xml:space="preserve">Decreto Estadual </w:t>
      </w:r>
      <w:r w:rsidR="00DB5C00">
        <w:rPr>
          <w:rFonts w:ascii="Times New Roman" w:hAnsi="Times New Roman" w:cs="Times New Roman"/>
        </w:rPr>
        <w:t xml:space="preserve">n. </w:t>
      </w:r>
      <w:r w:rsidRPr="000E77AF">
        <w:rPr>
          <w:rFonts w:ascii="Times New Roman" w:hAnsi="Times New Roman" w:cs="Times New Roman"/>
        </w:rPr>
        <w:t xml:space="preserve">8199/2006 e n. 11/2015 – Critérios de Pagamento; </w:t>
      </w:r>
    </w:p>
    <w:p w:rsidR="00DB5C00" w:rsidRPr="000E77AF" w:rsidRDefault="00DB5C00" w:rsidP="00EE7CB0">
      <w:pPr>
        <w:pStyle w:val="Default"/>
        <w:numPr>
          <w:ilvl w:val="0"/>
          <w:numId w:val="22"/>
        </w:numPr>
        <w:spacing w:after="19"/>
        <w:jc w:val="both"/>
        <w:rPr>
          <w:rFonts w:ascii="Times New Roman" w:hAnsi="Times New Roman" w:cs="Times New Roman"/>
        </w:rPr>
      </w:pPr>
      <w:r>
        <w:rPr>
          <w:rFonts w:ascii="Times New Roman" w:hAnsi="Times New Roman" w:cs="Times New Roman"/>
        </w:rPr>
        <w:t xml:space="preserve">Decreto Estadual n. 840/2017 – Regulamenta as Modalidades Licitatórias; </w:t>
      </w:r>
    </w:p>
    <w:p w:rsidR="00DB5C00" w:rsidRPr="00DB5C00" w:rsidRDefault="000E77AF" w:rsidP="00DB5C00">
      <w:pPr>
        <w:pStyle w:val="Default"/>
        <w:numPr>
          <w:ilvl w:val="0"/>
          <w:numId w:val="22"/>
        </w:numPr>
        <w:spacing w:after="19"/>
        <w:jc w:val="both"/>
        <w:rPr>
          <w:rFonts w:ascii="Times New Roman" w:hAnsi="Times New Roman" w:cs="Times New Roman"/>
        </w:rPr>
      </w:pPr>
      <w:r w:rsidRPr="000E77AF">
        <w:rPr>
          <w:rFonts w:ascii="Times New Roman" w:hAnsi="Times New Roman" w:cs="Times New Roman"/>
        </w:rPr>
        <w:t xml:space="preserve">Decreto Federal n. 7.892/2013 – Regulamenta o Sistema de Registro de Preços; </w:t>
      </w:r>
    </w:p>
    <w:p w:rsidR="000E77AF" w:rsidRPr="000E77AF" w:rsidRDefault="000E77AF" w:rsidP="00EE7CB0">
      <w:pPr>
        <w:pStyle w:val="Default"/>
        <w:numPr>
          <w:ilvl w:val="0"/>
          <w:numId w:val="22"/>
        </w:numPr>
        <w:jc w:val="both"/>
        <w:rPr>
          <w:rFonts w:ascii="Times New Roman" w:hAnsi="Times New Roman" w:cs="Times New Roman"/>
        </w:rPr>
      </w:pPr>
      <w:r w:rsidRPr="000E77AF">
        <w:rPr>
          <w:rFonts w:ascii="Times New Roman" w:hAnsi="Times New Roman" w:cs="Times New Roman"/>
        </w:rPr>
        <w:t xml:space="preserve">Lei Complementar 123/2006 – Normas ME e EPP, com alterações na Lei Complementar 147/2014. </w:t>
      </w:r>
    </w:p>
    <w:p w:rsidR="000E77AF" w:rsidRPr="000E77AF" w:rsidRDefault="000E77AF" w:rsidP="000E77AF">
      <w:pPr>
        <w:pStyle w:val="Default"/>
        <w:jc w:val="both"/>
        <w:rPr>
          <w:rFonts w:ascii="Times New Roman" w:hAnsi="Times New Roman" w:cs="Times New Roman"/>
        </w:rPr>
      </w:pP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16 – DISPOSIÇÕES FINAIS: </w:t>
      </w:r>
    </w:p>
    <w:p w:rsidR="000E77AF" w:rsidRPr="000E77AF"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16.1 – </w:t>
      </w:r>
      <w:r w:rsidRPr="000E77AF">
        <w:rPr>
          <w:rFonts w:ascii="Times New Roman" w:hAnsi="Times New Roman" w:cs="Times New Roman"/>
        </w:rPr>
        <w:t xml:space="preserve">Licitação, por </w:t>
      </w:r>
      <w:r w:rsidRPr="000E77AF">
        <w:rPr>
          <w:rFonts w:ascii="Times New Roman" w:hAnsi="Times New Roman" w:cs="Times New Roman"/>
          <w:b/>
          <w:bCs/>
        </w:rPr>
        <w:t>Pregão Eletrônico</w:t>
      </w:r>
      <w:r w:rsidRPr="000E77AF">
        <w:rPr>
          <w:rFonts w:ascii="Times New Roman" w:hAnsi="Times New Roman" w:cs="Times New Roman"/>
        </w:rPr>
        <w:t>, visando o men</w:t>
      </w:r>
      <w:r w:rsidR="00DB5C00">
        <w:rPr>
          <w:rFonts w:ascii="Times New Roman" w:hAnsi="Times New Roman" w:cs="Times New Roman"/>
        </w:rPr>
        <w:t>or preço total</w:t>
      </w:r>
      <w:r w:rsidR="00EE7CB0">
        <w:rPr>
          <w:rFonts w:ascii="Times New Roman" w:hAnsi="Times New Roman" w:cs="Times New Roman"/>
        </w:rPr>
        <w:t xml:space="preserve"> por </w:t>
      </w:r>
      <w:r w:rsidR="00EE7CB0" w:rsidRPr="00DB5C00">
        <w:rPr>
          <w:rFonts w:ascii="Times New Roman" w:hAnsi="Times New Roman" w:cs="Times New Roman"/>
          <w:color w:val="auto"/>
        </w:rPr>
        <w:t>LOTE</w:t>
      </w:r>
      <w:r w:rsidRPr="000E77AF">
        <w:rPr>
          <w:rFonts w:ascii="Times New Roman" w:hAnsi="Times New Roman" w:cs="Times New Roman"/>
        </w:rPr>
        <w:t xml:space="preserve">, assegurada à qualidade, bem como possível exigência quanto à comprovação legal que pode vender os produtos ofertados, haja vista a possibilidade de problemas legais com a Receita Federal, pois essa exige cadastro de atividade econômica; </w:t>
      </w:r>
    </w:p>
    <w:p w:rsidR="000E77AF" w:rsidRPr="00312D67" w:rsidRDefault="000E77AF" w:rsidP="000E77AF">
      <w:pPr>
        <w:pStyle w:val="Default"/>
        <w:jc w:val="both"/>
        <w:rPr>
          <w:rFonts w:ascii="Times New Roman" w:hAnsi="Times New Roman" w:cs="Times New Roman"/>
        </w:rPr>
      </w:pPr>
      <w:r w:rsidRPr="000E77AF">
        <w:rPr>
          <w:rFonts w:ascii="Times New Roman" w:hAnsi="Times New Roman" w:cs="Times New Roman"/>
          <w:b/>
          <w:bCs/>
        </w:rPr>
        <w:t xml:space="preserve">16.2 - </w:t>
      </w:r>
      <w:r w:rsidRPr="00312D67">
        <w:rPr>
          <w:rFonts w:ascii="Times New Roman" w:hAnsi="Times New Roman" w:cs="Times New Roman"/>
        </w:rPr>
        <w:t xml:space="preserve">É vedado: </w:t>
      </w:r>
    </w:p>
    <w:p w:rsidR="000E77AF" w:rsidRPr="00312D67" w:rsidRDefault="000E77AF" w:rsidP="000E77AF">
      <w:pPr>
        <w:pStyle w:val="Default"/>
        <w:jc w:val="both"/>
        <w:rPr>
          <w:rFonts w:ascii="Times New Roman" w:hAnsi="Times New Roman" w:cs="Times New Roman"/>
        </w:rPr>
      </w:pPr>
      <w:r w:rsidRPr="00312D67">
        <w:rPr>
          <w:rFonts w:ascii="Times New Roman" w:hAnsi="Times New Roman" w:cs="Times New Roman"/>
          <w:b/>
          <w:bCs/>
        </w:rPr>
        <w:t xml:space="preserve">a) </w:t>
      </w:r>
      <w:r w:rsidRPr="00312D67">
        <w:rPr>
          <w:rFonts w:ascii="Times New Roman" w:hAnsi="Times New Roman" w:cs="Times New Roman"/>
        </w:rPr>
        <w:t xml:space="preserve">Participação de empresas que não tenham ramo de atividade pertinente ao objeto licitado; </w:t>
      </w:r>
    </w:p>
    <w:p w:rsidR="000E77AF" w:rsidRPr="00312D67" w:rsidRDefault="000E77AF" w:rsidP="000E77AF">
      <w:pPr>
        <w:pStyle w:val="Default"/>
        <w:jc w:val="both"/>
        <w:rPr>
          <w:rFonts w:ascii="Times New Roman" w:hAnsi="Times New Roman" w:cs="Times New Roman"/>
        </w:rPr>
      </w:pPr>
      <w:r w:rsidRPr="00312D67">
        <w:rPr>
          <w:rFonts w:ascii="Times New Roman" w:hAnsi="Times New Roman" w:cs="Times New Roman"/>
          <w:b/>
          <w:bCs/>
        </w:rPr>
        <w:t xml:space="preserve">b) </w:t>
      </w:r>
      <w:r w:rsidRPr="00312D67">
        <w:rPr>
          <w:rFonts w:ascii="Times New Roman" w:hAnsi="Times New Roman" w:cs="Times New Roman"/>
        </w:rPr>
        <w:t xml:space="preserve">Empresa que se encontrem sob falência, concordata, concurso de credores, dissolução ou liquidação; </w:t>
      </w:r>
    </w:p>
    <w:p w:rsidR="000E77AF" w:rsidRPr="00312D67" w:rsidRDefault="000E77AF" w:rsidP="000E77AF">
      <w:pPr>
        <w:pStyle w:val="Default"/>
        <w:jc w:val="both"/>
        <w:rPr>
          <w:rFonts w:ascii="Times New Roman" w:hAnsi="Times New Roman" w:cs="Times New Roman"/>
        </w:rPr>
      </w:pPr>
      <w:r w:rsidRPr="00312D67">
        <w:rPr>
          <w:rFonts w:ascii="Times New Roman" w:hAnsi="Times New Roman" w:cs="Times New Roman"/>
          <w:b/>
          <w:bCs/>
        </w:rPr>
        <w:t xml:space="preserve">c) </w:t>
      </w:r>
      <w:r w:rsidRPr="00312D67">
        <w:rPr>
          <w:rFonts w:ascii="Times New Roman" w:hAnsi="Times New Roman" w:cs="Times New Roman"/>
        </w:rPr>
        <w:t xml:space="preserve">Empresas declaradas inidôneas ou punidas com suspensão por órgão da Administração Pública Direta ou Indireta, nas esferas Federal, Estadual ou Municipal, cuja punição estejam em pleno vigor; </w:t>
      </w:r>
    </w:p>
    <w:p w:rsidR="000E77AF" w:rsidRPr="00312D67" w:rsidRDefault="000E77AF" w:rsidP="000E77AF">
      <w:pPr>
        <w:pStyle w:val="Default"/>
        <w:jc w:val="both"/>
        <w:rPr>
          <w:rFonts w:ascii="Times New Roman" w:hAnsi="Times New Roman" w:cs="Times New Roman"/>
        </w:rPr>
      </w:pPr>
      <w:r w:rsidRPr="00312D67">
        <w:rPr>
          <w:rFonts w:ascii="Times New Roman" w:hAnsi="Times New Roman" w:cs="Times New Roman"/>
          <w:b/>
          <w:bCs/>
        </w:rPr>
        <w:t xml:space="preserve">d) </w:t>
      </w:r>
      <w:r w:rsidRPr="00312D67">
        <w:rPr>
          <w:rFonts w:ascii="Times New Roman" w:hAnsi="Times New Roman" w:cs="Times New Roman"/>
        </w:rPr>
        <w:t xml:space="preserve">Empresas estrangeiras que não funcionem no País; </w:t>
      </w:r>
    </w:p>
    <w:p w:rsidR="00312D67" w:rsidRPr="00312D67" w:rsidRDefault="000E77AF" w:rsidP="00312D67">
      <w:pPr>
        <w:pStyle w:val="Default"/>
        <w:jc w:val="both"/>
        <w:rPr>
          <w:rFonts w:ascii="Times New Roman" w:hAnsi="Times New Roman" w:cs="Times New Roman"/>
        </w:rPr>
      </w:pPr>
      <w:r w:rsidRPr="00312D67">
        <w:rPr>
          <w:rFonts w:ascii="Times New Roman" w:hAnsi="Times New Roman" w:cs="Times New Roman"/>
          <w:b/>
          <w:bCs/>
        </w:rPr>
        <w:t xml:space="preserve">16.3 – </w:t>
      </w:r>
      <w:r w:rsidRPr="00312D67">
        <w:rPr>
          <w:rFonts w:ascii="Times New Roman" w:hAnsi="Times New Roman" w:cs="Times New Roman"/>
        </w:rPr>
        <w:t xml:space="preserve">Os quantitativos (valores para futura contratação) constam de planilha anexa ao SIAG e juntada aos autos do processo licitatório; </w:t>
      </w:r>
    </w:p>
    <w:p w:rsidR="000E77AF" w:rsidRPr="00312D67" w:rsidRDefault="000E77AF" w:rsidP="00312D67">
      <w:pPr>
        <w:pStyle w:val="Default"/>
        <w:jc w:val="both"/>
        <w:rPr>
          <w:rFonts w:ascii="Times New Roman" w:hAnsi="Times New Roman" w:cs="Times New Roman"/>
        </w:rPr>
      </w:pPr>
      <w:r w:rsidRPr="00312D67">
        <w:rPr>
          <w:rFonts w:ascii="Times New Roman" w:hAnsi="Times New Roman" w:cs="Times New Roman"/>
          <w:b/>
          <w:bCs/>
        </w:rPr>
        <w:t xml:space="preserve">16.4 – </w:t>
      </w:r>
      <w:r w:rsidRPr="00312D67">
        <w:rPr>
          <w:rFonts w:ascii="Times New Roman" w:hAnsi="Times New Roman" w:cs="Times New Roman"/>
        </w:rPr>
        <w:t xml:space="preserve">Ao </w:t>
      </w:r>
      <w:r w:rsidRPr="00312D67">
        <w:rPr>
          <w:rFonts w:ascii="Times New Roman" w:hAnsi="Times New Roman" w:cs="Times New Roman"/>
          <w:b/>
          <w:bCs/>
        </w:rPr>
        <w:t xml:space="preserve">Pregoeiro </w:t>
      </w:r>
      <w:r w:rsidRPr="00312D67">
        <w:rPr>
          <w:rFonts w:ascii="Times New Roman" w:hAnsi="Times New Roman" w:cs="Times New Roman"/>
        </w:rPr>
        <w:t xml:space="preserve">e a </w:t>
      </w:r>
      <w:r w:rsidRPr="00312D67">
        <w:rPr>
          <w:rFonts w:ascii="Times New Roman" w:hAnsi="Times New Roman" w:cs="Times New Roman"/>
          <w:b/>
          <w:bCs/>
        </w:rPr>
        <w:t xml:space="preserve">Autoridade Competente </w:t>
      </w:r>
      <w:r w:rsidRPr="00312D67">
        <w:rPr>
          <w:rFonts w:ascii="Times New Roman" w:hAnsi="Times New Roman" w:cs="Times New Roman"/>
        </w:rPr>
        <w:t>reserva-se o direito de diligenciar e solicitar das empresas licitantes, em qualquer tempo, no curso da licitação, quaisquer esclarecimentos sobre documentos já entregues, fixando-lhe prazo para atendimento, sendo vedada à inclusão de documentos;</w:t>
      </w:r>
    </w:p>
    <w:p w:rsidR="00312D67" w:rsidRDefault="000E77AF" w:rsidP="000E77AF">
      <w:pP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312D67">
        <w:rPr>
          <w:rFonts w:ascii="Times New Roman" w:eastAsia="Times New Roman" w:hAnsi="Times New Roman"/>
          <w:b/>
          <w:bCs/>
          <w:color w:val="000000"/>
          <w:sz w:val="24"/>
          <w:szCs w:val="24"/>
          <w:lang w:eastAsia="pt-BR"/>
        </w:rPr>
        <w:t xml:space="preserve">16.5 – </w:t>
      </w:r>
      <w:r w:rsidRPr="00312D67">
        <w:rPr>
          <w:rFonts w:ascii="Times New Roman" w:eastAsia="Times New Roman" w:hAnsi="Times New Roman"/>
          <w:color w:val="000000"/>
          <w:sz w:val="24"/>
          <w:szCs w:val="24"/>
          <w:lang w:eastAsia="pt-BR"/>
        </w:rPr>
        <w:t>Será de responsabilidade do G</w:t>
      </w:r>
      <w:r w:rsidR="00DB5C00">
        <w:rPr>
          <w:rFonts w:ascii="Times New Roman" w:eastAsia="Times New Roman" w:hAnsi="Times New Roman"/>
          <w:color w:val="000000"/>
          <w:sz w:val="24"/>
          <w:szCs w:val="24"/>
          <w:lang w:eastAsia="pt-BR"/>
        </w:rPr>
        <w:t>estor/Fiscal do Contrato do</w:t>
      </w:r>
      <w:r w:rsidRPr="00312D67">
        <w:rPr>
          <w:rFonts w:ascii="Times New Roman" w:eastAsia="Times New Roman" w:hAnsi="Times New Roman"/>
          <w:color w:val="000000"/>
          <w:sz w:val="24"/>
          <w:szCs w:val="24"/>
          <w:lang w:eastAsia="pt-BR"/>
        </w:rPr>
        <w:t xml:space="preserve"> </w:t>
      </w:r>
      <w:r w:rsidR="00DB5C00">
        <w:rPr>
          <w:rFonts w:ascii="Times New Roman" w:eastAsia="Times New Roman" w:hAnsi="Times New Roman"/>
          <w:b/>
          <w:bCs/>
          <w:color w:val="000000"/>
          <w:sz w:val="24"/>
          <w:szCs w:val="24"/>
          <w:lang w:eastAsia="pt-BR"/>
        </w:rPr>
        <w:t>Órgão</w:t>
      </w:r>
      <w:r w:rsidRPr="00312D67">
        <w:rPr>
          <w:rFonts w:ascii="Times New Roman" w:eastAsia="Times New Roman" w:hAnsi="Times New Roman"/>
          <w:b/>
          <w:bCs/>
          <w:color w:val="000000"/>
          <w:sz w:val="24"/>
          <w:szCs w:val="24"/>
          <w:lang w:eastAsia="pt-BR"/>
        </w:rPr>
        <w:t xml:space="preserve"> Contratante</w:t>
      </w:r>
      <w:r w:rsidRPr="00312D67">
        <w:rPr>
          <w:rFonts w:ascii="Times New Roman" w:eastAsia="Times New Roman" w:hAnsi="Times New Roman"/>
          <w:color w:val="000000"/>
          <w:sz w:val="24"/>
          <w:szCs w:val="24"/>
          <w:lang w:eastAsia="pt-BR"/>
        </w:rPr>
        <w:t>, a salva guarda de documentos relacionado à liberação e execução dos serviços objeto deste termo de referência.</w:t>
      </w:r>
    </w:p>
    <w:p w:rsidR="000E77AF" w:rsidRPr="00312D67" w:rsidRDefault="000E77AF" w:rsidP="000E77AF">
      <w:pPr>
        <w:autoSpaceDE w:val="0"/>
        <w:autoSpaceDN w:val="0"/>
        <w:adjustRightInd w:val="0"/>
        <w:spacing w:after="0" w:line="240" w:lineRule="auto"/>
        <w:jc w:val="both"/>
        <w:rPr>
          <w:rFonts w:ascii="Times New Roman" w:eastAsia="Times New Roman" w:hAnsi="Times New Roman"/>
          <w:color w:val="000000"/>
          <w:sz w:val="24"/>
          <w:szCs w:val="24"/>
          <w:lang w:eastAsia="pt-BR"/>
        </w:rPr>
      </w:pPr>
      <w:r w:rsidRPr="00312D67">
        <w:rPr>
          <w:rFonts w:ascii="Times New Roman" w:eastAsia="Times New Roman" w:hAnsi="Times New Roman"/>
          <w:color w:val="000000"/>
          <w:sz w:val="24"/>
          <w:szCs w:val="24"/>
          <w:lang w:eastAsia="pt-BR"/>
        </w:rPr>
        <w:t xml:space="preserve"> </w:t>
      </w:r>
    </w:p>
    <w:p w:rsidR="000E77AF" w:rsidRDefault="000E77AF"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r w:rsidRPr="00312D67">
        <w:rPr>
          <w:rFonts w:ascii="Times New Roman" w:eastAsia="Times New Roman" w:hAnsi="Times New Roman"/>
          <w:b/>
          <w:bCs/>
          <w:color w:val="000000"/>
          <w:sz w:val="24"/>
          <w:szCs w:val="24"/>
          <w:lang w:eastAsia="pt-BR"/>
        </w:rPr>
        <w:t>Cá</w:t>
      </w:r>
      <w:r w:rsidR="00312D67">
        <w:rPr>
          <w:rFonts w:ascii="Times New Roman" w:eastAsia="Times New Roman" w:hAnsi="Times New Roman"/>
          <w:b/>
          <w:bCs/>
          <w:color w:val="000000"/>
          <w:sz w:val="24"/>
          <w:szCs w:val="24"/>
          <w:lang w:eastAsia="pt-BR"/>
        </w:rPr>
        <w:t>ceres, 24</w:t>
      </w:r>
      <w:r w:rsidRPr="00312D67">
        <w:rPr>
          <w:rFonts w:ascii="Times New Roman" w:eastAsia="Times New Roman" w:hAnsi="Times New Roman"/>
          <w:b/>
          <w:bCs/>
          <w:color w:val="000000"/>
          <w:sz w:val="24"/>
          <w:szCs w:val="24"/>
          <w:lang w:eastAsia="pt-BR"/>
        </w:rPr>
        <w:t xml:space="preserve"> de </w:t>
      </w:r>
      <w:r w:rsidR="00312D67">
        <w:rPr>
          <w:rFonts w:ascii="Times New Roman" w:eastAsia="Times New Roman" w:hAnsi="Times New Roman"/>
          <w:b/>
          <w:bCs/>
          <w:color w:val="000000"/>
          <w:sz w:val="24"/>
          <w:szCs w:val="24"/>
          <w:lang w:eastAsia="pt-BR"/>
        </w:rPr>
        <w:t>março de 2017</w:t>
      </w:r>
      <w:r w:rsidRPr="00312D67">
        <w:rPr>
          <w:rFonts w:ascii="Times New Roman" w:eastAsia="Times New Roman" w:hAnsi="Times New Roman"/>
          <w:b/>
          <w:bCs/>
          <w:color w:val="000000"/>
          <w:sz w:val="24"/>
          <w:szCs w:val="24"/>
          <w:lang w:eastAsia="pt-BR"/>
        </w:rPr>
        <w:t>.</w:t>
      </w:r>
      <w:r w:rsidRPr="000E77AF">
        <w:rPr>
          <w:rFonts w:ascii="Times New Roman" w:eastAsia="Times New Roman" w:hAnsi="Times New Roman"/>
          <w:b/>
          <w:bCs/>
          <w:color w:val="000000"/>
          <w:sz w:val="24"/>
          <w:szCs w:val="24"/>
          <w:lang w:eastAsia="pt-BR"/>
        </w:rPr>
        <w:t xml:space="preserve"> </w:t>
      </w: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DB5C00" w:rsidRDefault="00DB5C00"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DB5C00" w:rsidRDefault="00DB5C00"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D269FE" w:rsidRDefault="00D269FE"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D269FE" w:rsidRDefault="00D269FE"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D269FE" w:rsidRDefault="00D269FE"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D269FE" w:rsidRDefault="00D269FE"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D269FE" w:rsidRDefault="00D269FE"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Pr="00E83294" w:rsidRDefault="00312D67" w:rsidP="00E83294">
      <w:pPr>
        <w:autoSpaceDE w:val="0"/>
        <w:autoSpaceDN w:val="0"/>
        <w:adjustRightInd w:val="0"/>
        <w:spacing w:after="0" w:line="240" w:lineRule="auto"/>
        <w:jc w:val="center"/>
        <w:rPr>
          <w:rFonts w:ascii="Times New Roman" w:eastAsia="Times New Roman" w:hAnsi="Times New Roman"/>
          <w:b/>
          <w:bCs/>
          <w:color w:val="000000"/>
          <w:sz w:val="24"/>
          <w:szCs w:val="24"/>
          <w:lang w:eastAsia="pt-BR"/>
        </w:rPr>
      </w:pPr>
      <w:r w:rsidRPr="00E83294">
        <w:rPr>
          <w:rFonts w:ascii="Times New Roman" w:eastAsia="Times New Roman" w:hAnsi="Times New Roman"/>
          <w:b/>
          <w:bCs/>
          <w:color w:val="000000"/>
          <w:sz w:val="24"/>
          <w:szCs w:val="24"/>
          <w:lang w:eastAsia="pt-BR"/>
        </w:rPr>
        <w:t>LUCIANO ALVES BARBOSA</w:t>
      </w:r>
    </w:p>
    <w:p w:rsidR="00312D67" w:rsidRDefault="00312D67" w:rsidP="00E83294">
      <w:pPr>
        <w:autoSpaceDE w:val="0"/>
        <w:autoSpaceDN w:val="0"/>
        <w:adjustRightInd w:val="0"/>
        <w:spacing w:after="0" w:line="240" w:lineRule="auto"/>
        <w:jc w:val="center"/>
        <w:rPr>
          <w:rFonts w:ascii="Times New Roman" w:eastAsia="Times New Roman" w:hAnsi="Times New Roman"/>
          <w:bCs/>
          <w:color w:val="000000"/>
          <w:sz w:val="24"/>
          <w:szCs w:val="24"/>
          <w:lang w:eastAsia="pt-BR"/>
        </w:rPr>
      </w:pPr>
      <w:r w:rsidRPr="00312D67">
        <w:rPr>
          <w:rFonts w:ascii="Times New Roman" w:eastAsia="Times New Roman" w:hAnsi="Times New Roman"/>
          <w:bCs/>
          <w:color w:val="000000"/>
          <w:sz w:val="24"/>
          <w:szCs w:val="24"/>
          <w:lang w:eastAsia="pt-BR"/>
        </w:rPr>
        <w:t>Supervisão de Transportes</w:t>
      </w:r>
    </w:p>
    <w:p w:rsidR="00312D67" w:rsidRDefault="00312D67" w:rsidP="000E77AF">
      <w:pPr>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Cs/>
          <w:color w:val="000000"/>
          <w:sz w:val="24"/>
          <w:szCs w:val="24"/>
          <w:lang w:eastAsia="pt-BR"/>
        </w:rPr>
      </w:pPr>
    </w:p>
    <w:p w:rsidR="00312D67" w:rsidRPr="00E83294" w:rsidRDefault="00312D67" w:rsidP="00E83294">
      <w:pPr>
        <w:autoSpaceDE w:val="0"/>
        <w:autoSpaceDN w:val="0"/>
        <w:adjustRightInd w:val="0"/>
        <w:spacing w:after="0" w:line="240" w:lineRule="auto"/>
        <w:jc w:val="center"/>
        <w:rPr>
          <w:rFonts w:ascii="Times New Roman" w:eastAsia="Times New Roman" w:hAnsi="Times New Roman"/>
          <w:b/>
          <w:bCs/>
          <w:color w:val="000000"/>
          <w:sz w:val="24"/>
          <w:szCs w:val="24"/>
          <w:lang w:eastAsia="pt-BR"/>
        </w:rPr>
      </w:pPr>
      <w:r w:rsidRPr="00E83294">
        <w:rPr>
          <w:rFonts w:ascii="Times New Roman" w:eastAsia="Times New Roman" w:hAnsi="Times New Roman"/>
          <w:b/>
          <w:bCs/>
          <w:color w:val="000000"/>
          <w:sz w:val="24"/>
          <w:szCs w:val="24"/>
          <w:lang w:eastAsia="pt-BR"/>
        </w:rPr>
        <w:t>VALTER GUSTAVO DANZER</w:t>
      </w:r>
    </w:p>
    <w:p w:rsidR="00312D67" w:rsidRPr="00312D67" w:rsidRDefault="00312D67" w:rsidP="00E83294">
      <w:pPr>
        <w:autoSpaceDE w:val="0"/>
        <w:autoSpaceDN w:val="0"/>
        <w:adjustRightInd w:val="0"/>
        <w:spacing w:after="0" w:line="240" w:lineRule="auto"/>
        <w:jc w:val="center"/>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Pró-Reitor de Administração</w:t>
      </w: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312D67" w:rsidRDefault="00312D67" w:rsidP="000E77AF">
      <w:pPr>
        <w:autoSpaceDE w:val="0"/>
        <w:autoSpaceDN w:val="0"/>
        <w:adjustRightInd w:val="0"/>
        <w:spacing w:after="0" w:line="240" w:lineRule="auto"/>
        <w:jc w:val="both"/>
        <w:rPr>
          <w:rFonts w:ascii="Times New Roman" w:eastAsia="Times New Roman" w:hAnsi="Times New Roman"/>
          <w:b/>
          <w:bCs/>
          <w:color w:val="000000"/>
          <w:sz w:val="24"/>
          <w:szCs w:val="24"/>
          <w:lang w:eastAsia="pt-BR"/>
        </w:rPr>
      </w:pPr>
    </w:p>
    <w:p w:rsidR="00820BF7" w:rsidRPr="00F10721" w:rsidRDefault="00820BF7" w:rsidP="00820BF7">
      <w:pPr>
        <w:widowControl w:val="0"/>
        <w:suppressAutoHyphens/>
        <w:spacing w:after="0" w:line="240" w:lineRule="auto"/>
        <w:jc w:val="center"/>
        <w:rPr>
          <w:rFonts w:ascii="Times New Roman" w:eastAsia="Times New Roman" w:hAnsi="Times New Roman"/>
          <w:b/>
          <w:sz w:val="24"/>
          <w:szCs w:val="24"/>
          <w:u w:val="single"/>
          <w:lang w:eastAsia="pt-BR"/>
        </w:rPr>
      </w:pPr>
      <w:r w:rsidRPr="00F10721">
        <w:rPr>
          <w:rFonts w:ascii="Times New Roman" w:eastAsia="Times New Roman" w:hAnsi="Times New Roman"/>
          <w:b/>
          <w:sz w:val="24"/>
          <w:szCs w:val="24"/>
          <w:u w:val="single"/>
          <w:lang w:eastAsia="pt-BR"/>
        </w:rPr>
        <w:t>TERMO DE ANÁLISE, APROVAÇÃO E AUTORIZAÇÃO.</w:t>
      </w:r>
    </w:p>
    <w:tbl>
      <w:tblPr>
        <w:tblW w:w="4723" w:type="pct"/>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02"/>
      </w:tblGrid>
      <w:tr w:rsidR="00820BF7" w:rsidRPr="00F10721" w:rsidTr="00820BF7">
        <w:trPr>
          <w:trHeight w:val="911"/>
          <w:jc w:val="center"/>
        </w:trPr>
        <w:tc>
          <w:tcPr>
            <w:tcW w:w="5000" w:type="pct"/>
            <w:tcBorders>
              <w:top w:val="single" w:sz="4" w:space="0" w:color="auto"/>
              <w:left w:val="single" w:sz="4" w:space="0" w:color="auto"/>
              <w:bottom w:val="single" w:sz="4" w:space="0" w:color="auto"/>
              <w:right w:val="single" w:sz="4" w:space="0" w:color="auto"/>
            </w:tcBorders>
          </w:tcPr>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r w:rsidRPr="00F10721">
              <w:rPr>
                <w:rFonts w:ascii="Times New Roman" w:eastAsia="Times New Roman" w:hAnsi="Times New Roman"/>
                <w:b/>
                <w:sz w:val="24"/>
                <w:szCs w:val="24"/>
                <w:lang w:eastAsia="pt-BR"/>
              </w:rPr>
              <w:t>1 – DA ANALISE E APROVAÇÃO</w:t>
            </w:r>
            <w:r w:rsidRPr="00F10721">
              <w:rPr>
                <w:rFonts w:ascii="Times New Roman" w:eastAsia="Times New Roman" w:hAnsi="Times New Roman"/>
                <w:sz w:val="24"/>
                <w:szCs w:val="24"/>
                <w:lang w:eastAsia="pt-BR"/>
              </w:rPr>
              <w:t>:</w:t>
            </w:r>
          </w:p>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r w:rsidRPr="00F10721">
              <w:rPr>
                <w:rFonts w:ascii="Times New Roman" w:eastAsia="Times New Roman" w:hAnsi="Times New Roman"/>
                <w:sz w:val="24"/>
                <w:szCs w:val="24"/>
                <w:lang w:eastAsia="pt-BR"/>
              </w:rPr>
              <w:t xml:space="preserve">1.1 – Analisamos e aprovamos o Termo de Referência nº </w:t>
            </w:r>
            <w:r w:rsidR="00F10721" w:rsidRPr="00F10721">
              <w:rPr>
                <w:rFonts w:ascii="Times New Roman" w:eastAsia="Times New Roman" w:hAnsi="Times New Roman"/>
                <w:sz w:val="24"/>
                <w:szCs w:val="24"/>
                <w:highlight w:val="yellow"/>
                <w:lang w:eastAsia="pt-BR"/>
              </w:rPr>
              <w:t>0XX</w:t>
            </w:r>
            <w:r w:rsidRPr="00F10721">
              <w:rPr>
                <w:rFonts w:ascii="Times New Roman" w:eastAsia="Times New Roman" w:hAnsi="Times New Roman"/>
                <w:sz w:val="24"/>
                <w:szCs w:val="24"/>
                <w:highlight w:val="yellow"/>
                <w:lang w:eastAsia="pt-BR"/>
              </w:rPr>
              <w:t>/</w:t>
            </w:r>
            <w:r w:rsidRPr="00F10721">
              <w:rPr>
                <w:rFonts w:ascii="Times New Roman" w:eastAsia="Times New Roman" w:hAnsi="Times New Roman"/>
                <w:sz w:val="24"/>
                <w:szCs w:val="24"/>
                <w:lang w:eastAsia="pt-BR"/>
              </w:rPr>
              <w:t>201</w:t>
            </w:r>
            <w:r w:rsidR="004311CB">
              <w:rPr>
                <w:rFonts w:ascii="Times New Roman" w:eastAsia="Times New Roman" w:hAnsi="Times New Roman"/>
                <w:sz w:val="24"/>
                <w:szCs w:val="24"/>
                <w:lang w:eastAsia="pt-BR"/>
              </w:rPr>
              <w:t>7</w:t>
            </w:r>
            <w:r w:rsidR="00524A52">
              <w:rPr>
                <w:rFonts w:ascii="Times New Roman" w:eastAsia="Times New Roman" w:hAnsi="Times New Roman"/>
                <w:sz w:val="24"/>
                <w:szCs w:val="24"/>
                <w:lang w:eastAsia="pt-BR"/>
              </w:rPr>
              <w:t>/UNEMAT</w:t>
            </w:r>
            <w:r w:rsidRPr="00F10721">
              <w:rPr>
                <w:rFonts w:ascii="Times New Roman" w:eastAsia="Times New Roman" w:hAnsi="Times New Roman"/>
                <w:sz w:val="24"/>
                <w:szCs w:val="24"/>
                <w:lang w:eastAsia="pt-BR"/>
              </w:rPr>
              <w:t>, PLANILHA e PROCESSO INICIAL, sendo constatada a regularidade legal da proposta.</w:t>
            </w:r>
          </w:p>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p>
          <w:p w:rsidR="00820BF7" w:rsidRPr="00F10721" w:rsidRDefault="00820BF7" w:rsidP="00820BF7">
            <w:pPr>
              <w:widowControl w:val="0"/>
              <w:suppressAutoHyphens/>
              <w:spacing w:after="0" w:line="240" w:lineRule="auto"/>
              <w:jc w:val="both"/>
              <w:rPr>
                <w:rFonts w:ascii="Times New Roman" w:eastAsia="Times New Roman" w:hAnsi="Times New Roman"/>
                <w:b/>
                <w:sz w:val="24"/>
                <w:szCs w:val="24"/>
                <w:lang w:eastAsia="pt-BR"/>
              </w:rPr>
            </w:pPr>
            <w:r w:rsidRPr="00F10721">
              <w:rPr>
                <w:rFonts w:ascii="Times New Roman" w:eastAsia="Times New Roman" w:hAnsi="Times New Roman"/>
                <w:b/>
                <w:sz w:val="24"/>
                <w:szCs w:val="24"/>
                <w:lang w:eastAsia="pt-BR"/>
              </w:rPr>
              <w:t>2 – DA AUTORIZAÇÃO:</w:t>
            </w:r>
          </w:p>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r w:rsidRPr="00F10721">
              <w:rPr>
                <w:rFonts w:ascii="Times New Roman" w:eastAsia="Times New Roman" w:hAnsi="Times New Roman"/>
                <w:sz w:val="24"/>
                <w:szCs w:val="24"/>
                <w:lang w:eastAsia="pt-BR"/>
              </w:rPr>
              <w:t>2.1 – Estando analisado e aprovado o</w:t>
            </w:r>
            <w:r w:rsidR="004311CB">
              <w:rPr>
                <w:rFonts w:ascii="Times New Roman" w:eastAsia="Times New Roman" w:hAnsi="Times New Roman"/>
                <w:sz w:val="24"/>
                <w:szCs w:val="24"/>
                <w:lang w:eastAsia="pt-BR"/>
              </w:rPr>
              <w:t xml:space="preserve"> Termo de Referência nº </w:t>
            </w:r>
            <w:r w:rsidR="004311CB" w:rsidRPr="00524A52">
              <w:rPr>
                <w:rFonts w:ascii="Times New Roman" w:eastAsia="Times New Roman" w:hAnsi="Times New Roman"/>
                <w:color w:val="FF0000"/>
                <w:sz w:val="24"/>
                <w:szCs w:val="24"/>
                <w:lang w:eastAsia="pt-BR"/>
              </w:rPr>
              <w:t>001</w:t>
            </w:r>
            <w:r w:rsidR="004311CB">
              <w:rPr>
                <w:rFonts w:ascii="Times New Roman" w:eastAsia="Times New Roman" w:hAnsi="Times New Roman"/>
                <w:sz w:val="24"/>
                <w:szCs w:val="24"/>
                <w:lang w:eastAsia="pt-BR"/>
              </w:rPr>
              <w:t>/2017</w:t>
            </w:r>
            <w:r w:rsidR="00524A52">
              <w:rPr>
                <w:rFonts w:ascii="Times New Roman" w:eastAsia="Times New Roman" w:hAnsi="Times New Roman"/>
                <w:sz w:val="24"/>
                <w:szCs w:val="24"/>
                <w:lang w:eastAsia="pt-BR"/>
              </w:rPr>
              <w:t>/UNEMAT</w:t>
            </w:r>
            <w:r w:rsidRPr="00F10721">
              <w:rPr>
                <w:rFonts w:ascii="Times New Roman" w:eastAsia="Times New Roman" w:hAnsi="Times New Roman"/>
                <w:sz w:val="24"/>
                <w:szCs w:val="24"/>
                <w:lang w:eastAsia="pt-BR"/>
              </w:rPr>
              <w:t xml:space="preserve"> inerente e face aos processos e documentos vinculantes AUTORIZO os procedimentos legais para</w:t>
            </w:r>
            <w:r w:rsidR="00524A52">
              <w:rPr>
                <w:rFonts w:ascii="Times New Roman" w:eastAsia="Times New Roman" w:hAnsi="Times New Roman"/>
                <w:sz w:val="24"/>
                <w:szCs w:val="24"/>
                <w:lang w:eastAsia="pt-BR"/>
              </w:rPr>
              <w:t xml:space="preserve"> contratação de empresa especializada em serviços de Lava Jato dos veículos pertencentes</w:t>
            </w:r>
            <w:r w:rsidR="00E83294">
              <w:rPr>
                <w:rFonts w:ascii="Times New Roman" w:eastAsia="Times New Roman" w:hAnsi="Times New Roman"/>
                <w:sz w:val="24"/>
                <w:szCs w:val="24"/>
                <w:lang w:eastAsia="pt-BR"/>
              </w:rPr>
              <w:t xml:space="preserve"> as unidades administrativas e campi da Universidade do Estado de Mato Grosso - UNEMAT</w:t>
            </w:r>
            <w:r w:rsidRPr="00F10721">
              <w:rPr>
                <w:rFonts w:ascii="Times New Roman" w:eastAsia="Times New Roman" w:hAnsi="Times New Roman"/>
                <w:sz w:val="24"/>
                <w:szCs w:val="24"/>
                <w:lang w:eastAsia="pt-BR"/>
              </w:rPr>
              <w:t>, cujos atos procedimentais e contratação devem obediência às condições e termos previstos no presente Termo de Referência supracitado, processo administrativo inerente e legislação vigente.</w:t>
            </w:r>
          </w:p>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p>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r w:rsidRPr="00F10721">
              <w:rPr>
                <w:rFonts w:ascii="Times New Roman" w:eastAsia="Times New Roman" w:hAnsi="Times New Roman"/>
                <w:sz w:val="24"/>
                <w:szCs w:val="24"/>
                <w:lang w:eastAsia="pt-BR"/>
              </w:rPr>
              <w:t>Data:________/_________/201</w:t>
            </w:r>
            <w:r w:rsidR="004311CB">
              <w:rPr>
                <w:rFonts w:ascii="Times New Roman" w:eastAsia="Times New Roman" w:hAnsi="Times New Roman"/>
                <w:sz w:val="24"/>
                <w:szCs w:val="24"/>
                <w:lang w:eastAsia="pt-BR"/>
              </w:rPr>
              <w:t>7</w:t>
            </w:r>
            <w:r w:rsidRPr="00F10721">
              <w:rPr>
                <w:rFonts w:ascii="Times New Roman" w:eastAsia="Times New Roman" w:hAnsi="Times New Roman"/>
                <w:sz w:val="24"/>
                <w:szCs w:val="24"/>
                <w:lang w:eastAsia="pt-BR"/>
              </w:rPr>
              <w:t>.</w:t>
            </w:r>
          </w:p>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p>
          <w:p w:rsidR="00820BF7" w:rsidRPr="00F10721" w:rsidRDefault="00820BF7" w:rsidP="00820BF7">
            <w:pPr>
              <w:widowControl w:val="0"/>
              <w:suppressAutoHyphens/>
              <w:spacing w:after="0" w:line="240" w:lineRule="auto"/>
              <w:jc w:val="both"/>
              <w:rPr>
                <w:rFonts w:ascii="Times New Roman" w:eastAsia="Times New Roman" w:hAnsi="Times New Roman"/>
                <w:sz w:val="24"/>
                <w:szCs w:val="24"/>
                <w:lang w:eastAsia="pt-BR"/>
              </w:rPr>
            </w:pPr>
          </w:p>
          <w:p w:rsidR="00820BF7" w:rsidRPr="00F10721" w:rsidRDefault="00820BF7" w:rsidP="00820BF7">
            <w:pPr>
              <w:widowControl w:val="0"/>
              <w:suppressAutoHyphens/>
              <w:spacing w:after="0" w:line="240" w:lineRule="auto"/>
              <w:jc w:val="center"/>
              <w:rPr>
                <w:rFonts w:ascii="Times New Roman" w:eastAsia="Times New Roman" w:hAnsi="Times New Roman"/>
                <w:sz w:val="24"/>
                <w:szCs w:val="24"/>
                <w:lang w:eastAsia="pt-BR"/>
              </w:rPr>
            </w:pPr>
            <w:r w:rsidRPr="00F10721">
              <w:rPr>
                <w:rFonts w:ascii="Times New Roman" w:eastAsia="Times New Roman" w:hAnsi="Times New Roman"/>
                <w:sz w:val="24"/>
                <w:szCs w:val="24"/>
                <w:lang w:eastAsia="pt-BR"/>
              </w:rPr>
              <w:t>________________________________________________________________</w:t>
            </w:r>
          </w:p>
          <w:p w:rsidR="00820BF7" w:rsidRPr="00F10721" w:rsidRDefault="00E83294" w:rsidP="00820BF7">
            <w:pPr>
              <w:widowControl w:val="0"/>
              <w:suppressAutoHyphens/>
              <w:spacing w:after="0" w:line="240" w:lineRule="auto"/>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Alexandre Gonçalves Porto</w:t>
            </w:r>
            <w:r w:rsidR="00820BF7" w:rsidRPr="00F10721">
              <w:rPr>
                <w:rFonts w:ascii="Times New Roman" w:eastAsia="Times New Roman" w:hAnsi="Times New Roman"/>
                <w:b/>
                <w:sz w:val="24"/>
                <w:szCs w:val="24"/>
                <w:lang w:eastAsia="pt-BR"/>
              </w:rPr>
              <w:t xml:space="preserve"> </w:t>
            </w:r>
          </w:p>
          <w:p w:rsidR="00820BF7" w:rsidRDefault="00E83294" w:rsidP="00820BF7">
            <w:pPr>
              <w:widowControl w:val="0"/>
              <w:suppressAutoHyphens/>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Pró-Reitor de Gestão Financeira</w:t>
            </w:r>
          </w:p>
          <w:p w:rsidR="00E83294" w:rsidRPr="00F10721" w:rsidRDefault="00E83294" w:rsidP="00820BF7">
            <w:pPr>
              <w:widowControl w:val="0"/>
              <w:suppressAutoHyphens/>
              <w:spacing w:after="0"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Ordenador de Despesas - UNEMAT</w:t>
            </w:r>
          </w:p>
        </w:tc>
      </w:tr>
    </w:tbl>
    <w:p w:rsidR="00E9150E" w:rsidRDefault="00E9150E" w:rsidP="002B0D53">
      <w:pPr>
        <w:rPr>
          <w:rFonts w:ascii="Times New Roman" w:hAnsi="Times New Roman"/>
          <w:sz w:val="24"/>
          <w:szCs w:val="24"/>
        </w:rPr>
      </w:pPr>
    </w:p>
    <w:p w:rsidR="005A7970" w:rsidRDefault="005A7970" w:rsidP="002B0D53">
      <w:pPr>
        <w:rPr>
          <w:rFonts w:ascii="Times New Roman" w:hAnsi="Times New Roman"/>
          <w:sz w:val="24"/>
          <w:szCs w:val="24"/>
        </w:rPr>
      </w:pPr>
    </w:p>
    <w:p w:rsidR="005A7970" w:rsidRDefault="005A7970" w:rsidP="002B0D53">
      <w:pPr>
        <w:rPr>
          <w:rFonts w:ascii="Times New Roman" w:hAnsi="Times New Roman"/>
          <w:sz w:val="24"/>
          <w:szCs w:val="24"/>
        </w:rPr>
      </w:pPr>
    </w:p>
    <w:p w:rsidR="005A7970" w:rsidRDefault="005A7970" w:rsidP="002B0D53">
      <w:pPr>
        <w:rPr>
          <w:rFonts w:ascii="Times New Roman" w:hAnsi="Times New Roman"/>
          <w:sz w:val="24"/>
          <w:szCs w:val="24"/>
        </w:rPr>
      </w:pPr>
    </w:p>
    <w:p w:rsidR="005A7970" w:rsidRDefault="00ED50FE" w:rsidP="002B0D53">
      <w:pPr>
        <w:rPr>
          <w:rFonts w:ascii="Times New Roman" w:hAnsi="Times New Roman"/>
          <w:sz w:val="24"/>
          <w:szCs w:val="24"/>
        </w:rPr>
      </w:pPr>
      <w:r>
        <w:rPr>
          <w:rFonts w:ascii="Times New Roman" w:hAnsi="Times New Roman"/>
          <w:noProof/>
          <w:sz w:val="24"/>
          <w:szCs w:val="24"/>
          <w:lang w:eastAsia="pt-BR"/>
        </w:rPr>
        <w:lastRenderedPageBreak/>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201930</wp:posOffset>
                </wp:positionV>
                <wp:extent cx="6457950" cy="252095"/>
                <wp:effectExtent l="5715" t="11430" r="1333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52095"/>
                        </a:xfrm>
                        <a:prstGeom prst="rect">
                          <a:avLst/>
                        </a:prstGeom>
                        <a:solidFill>
                          <a:srgbClr val="BFBFBF"/>
                        </a:solidFill>
                        <a:ln w="9525">
                          <a:solidFill>
                            <a:srgbClr val="FFFFFF"/>
                          </a:solidFill>
                          <a:miter lim="800000"/>
                          <a:headEnd/>
                          <a:tailEnd/>
                        </a:ln>
                      </wps:spPr>
                      <wps:txbx>
                        <w:txbxContent>
                          <w:p w:rsidR="007D183B" w:rsidRPr="007D183B" w:rsidRDefault="007D183B" w:rsidP="007D183B">
                            <w:pPr>
                              <w:jc w:val="center"/>
                              <w:rPr>
                                <w:rFonts w:ascii="Times New Roman" w:hAnsi="Times New Roman"/>
                                <w:b/>
                                <w:sz w:val="24"/>
                                <w:szCs w:val="24"/>
                              </w:rPr>
                            </w:pPr>
                            <w:r w:rsidRPr="007D183B">
                              <w:rPr>
                                <w:rFonts w:ascii="Times New Roman" w:hAnsi="Times New Roman"/>
                                <w:b/>
                                <w:sz w:val="24"/>
                                <w:szCs w:val="24"/>
                              </w:rPr>
                              <w:t>ANEXO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5.9pt;width:508.5pt;height:19.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qPKAIAAEcEAAAOAAAAZHJzL2Uyb0RvYy54bWysU1Fv0zAQfkfiP1h+p0lDs61R02l0FCEN&#10;mBj8AMdxEgvHNme3SffrOTtd1wFPCEey7nLnz5+/u1tdj70iewFOGl3S+SylRGhuaqnbkn7/tn1z&#10;RYnzTNdMGS1KehCOXq9fv1oNthCZ6YyqBRAE0a4YbEk7722RJI53omduZqzQGGwM9MyjC21SAxsQ&#10;vVdJlqYXyWCgtmC4cA7/3k5Buo74TSO4/9I0TniiSorcfNwh7lXYk/WKFS0w20l+pMH+gUXPpMZL&#10;T1C3zDOyA/kHVC85GGcaP+OmT0zTSC7iG/A18/S31zx0zIr4FhTH2ZNM7v/B8s/7eyCyLulbSjTr&#10;sURfUTSmWyXIZZBnsK7ArAd7D+GBzt4Z/sMRbTYdZokbADN0gtVIah7ykxcHguPwKKmGT6ZGdLbz&#10;Jio1NtAHQNSAjLEgh1NBxOgJx58Xi/xymWPdOMayPEuXebyCFU+nLTj/QZieBKOkgNwjOtvfOR/Y&#10;sOIpJbI3StZbqVR0oK02CsieYXO824bviO7O05QmQ0mXeZZH5Bcxdw6xjetvEL302OVK9iW9SsMK&#10;SawIsr3XdbQ9k2qykbLSRx2DdFMJ/FiNmBj0rEx9QEXBTN2M04dGZ+CRkgE7uaTu546BoER91FiV&#10;5XyxCK0fHRQ0QwfOI9V5hGmOUCX1lEzmxk/jsrMg2w5vmkcZtLnBSjYyivzM6sgbuzVqf5ysMA7n&#10;fsx6nv/1LwAAAP//AwBQSwMEFAAGAAgAAAAhAFvds5DbAAAABwEAAA8AAABkcnMvZG93bnJldi54&#10;bWxMj8FOwzAQRO9I/IO1SNyoExAUQjYVRQJuIAoXbq69xAn2OordNP173BMcd2Y087Zezd6JicbY&#10;BUYoFwUIYh1Mxy3C58fTxS2ImBQb5QITwoEirJrTk1pVJuz5naZNakUu4VgpBJvSUEkZtSWv4iIM&#10;xNn7DqNXKZ9jK82o9rncO3lZFDfSq47zglUDPVrSP5udR3D9Wn31Lwetne2jfH1+W9u7CfH8bH64&#10;B5FoTn9hOOJndGgy0zbs2EThEPIjCeGqzPxHtyiXWdkiLMtrkE0t//M3vwAAAP//AwBQSwECLQAU&#10;AAYACAAAACEAtoM4kv4AAADhAQAAEwAAAAAAAAAAAAAAAAAAAAAAW0NvbnRlbnRfVHlwZXNdLnht&#10;bFBLAQItABQABgAIAAAAIQA4/SH/1gAAAJQBAAALAAAAAAAAAAAAAAAAAC8BAABfcmVscy8ucmVs&#10;c1BLAQItABQABgAIAAAAIQDmkQqPKAIAAEcEAAAOAAAAAAAAAAAAAAAAAC4CAABkcnMvZTJvRG9j&#10;LnhtbFBLAQItABQABgAIAAAAIQBb3bOQ2wAAAAcBAAAPAAAAAAAAAAAAAAAAAIIEAABkcnMvZG93&#10;bnJldi54bWxQSwUGAAAAAAQABADzAAAAigUAAAAA&#10;" fillcolor="#bfbfbf" strokecolor="white">
                <v:textbox>
                  <w:txbxContent>
                    <w:p w:rsidR="007D183B" w:rsidRPr="007D183B" w:rsidRDefault="007D183B" w:rsidP="007D183B">
                      <w:pPr>
                        <w:jc w:val="center"/>
                        <w:rPr>
                          <w:rFonts w:ascii="Times New Roman" w:hAnsi="Times New Roman"/>
                          <w:b/>
                          <w:sz w:val="24"/>
                          <w:szCs w:val="24"/>
                        </w:rPr>
                      </w:pPr>
                      <w:r w:rsidRPr="007D183B">
                        <w:rPr>
                          <w:rFonts w:ascii="Times New Roman" w:hAnsi="Times New Roman"/>
                          <w:b/>
                          <w:sz w:val="24"/>
                          <w:szCs w:val="24"/>
                        </w:rPr>
                        <w:t>ANEXO I</w:t>
                      </w:r>
                    </w:p>
                  </w:txbxContent>
                </v:textbox>
                <w10:wrap anchorx="margin"/>
              </v:rect>
            </w:pict>
          </mc:Fallback>
        </mc:AlternateContent>
      </w:r>
    </w:p>
    <w:p w:rsidR="00D269FE" w:rsidRDefault="00D269FE" w:rsidP="002B0D53">
      <w:pPr>
        <w:rPr>
          <w:rFonts w:ascii="Times New Roman" w:hAnsi="Times New Roman"/>
          <w:sz w:val="24"/>
          <w:szCs w:val="24"/>
        </w:rPr>
      </w:pPr>
    </w:p>
    <w:p w:rsidR="00D269FE" w:rsidRDefault="00D269FE" w:rsidP="002B0D53">
      <w:pPr>
        <w:rPr>
          <w:rFonts w:ascii="Times New Roman" w:hAnsi="Times New Roman"/>
          <w:sz w:val="24"/>
          <w:szCs w:val="24"/>
        </w:rPr>
      </w:pPr>
    </w:p>
    <w:p w:rsidR="00D269FE" w:rsidRDefault="00D269FE" w:rsidP="002B0D53">
      <w:pPr>
        <w:rPr>
          <w:rFonts w:ascii="Times New Roman" w:hAnsi="Times New Roman"/>
          <w:sz w:val="24"/>
          <w:szCs w:val="24"/>
        </w:rPr>
      </w:pPr>
    </w:p>
    <w:p w:rsidR="005A7970" w:rsidRDefault="005A7970" w:rsidP="002B0D53">
      <w:pPr>
        <w:rPr>
          <w:rFonts w:ascii="Times New Roman" w:hAnsi="Times New Roman"/>
          <w:sz w:val="24"/>
          <w:szCs w:val="24"/>
        </w:rPr>
      </w:pPr>
      <w:r>
        <w:rPr>
          <w:rFonts w:ascii="Times New Roman" w:hAnsi="Times New Roman"/>
          <w:sz w:val="24"/>
          <w:szCs w:val="24"/>
        </w:rPr>
        <w:t>ESPECIFICAÇÕES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92"/>
        <w:gridCol w:w="876"/>
        <w:gridCol w:w="1803"/>
      </w:tblGrid>
      <w:tr w:rsidR="005A7970" w:rsidRPr="00C81B82" w:rsidTr="00D269FE">
        <w:tc>
          <w:tcPr>
            <w:tcW w:w="817" w:type="dxa"/>
          </w:tcPr>
          <w:p w:rsidR="005A7970" w:rsidRPr="00C81B82" w:rsidRDefault="005A7970" w:rsidP="002B0D53">
            <w:pPr>
              <w:rPr>
                <w:rFonts w:ascii="Times New Roman" w:hAnsi="Times New Roman"/>
                <w:sz w:val="24"/>
                <w:szCs w:val="24"/>
              </w:rPr>
            </w:pPr>
          </w:p>
        </w:tc>
        <w:tc>
          <w:tcPr>
            <w:tcW w:w="5792" w:type="dxa"/>
            <w:vAlign w:val="center"/>
          </w:tcPr>
          <w:p w:rsidR="005A7970" w:rsidRPr="00C81B82" w:rsidRDefault="005A7970" w:rsidP="00187585">
            <w:pPr>
              <w:rPr>
                <w:rFonts w:ascii="Times New Roman" w:hAnsi="Times New Roman"/>
                <w:sz w:val="24"/>
                <w:szCs w:val="24"/>
              </w:rPr>
            </w:pPr>
            <w:r w:rsidRPr="00C81B82">
              <w:rPr>
                <w:rFonts w:ascii="Times New Roman" w:hAnsi="Times New Roman"/>
                <w:sz w:val="24"/>
                <w:szCs w:val="24"/>
              </w:rPr>
              <w:t xml:space="preserve">LOTE 01 – SEDE </w:t>
            </w:r>
            <w:r w:rsidR="00972486">
              <w:rPr>
                <w:rFonts w:ascii="Times New Roman" w:hAnsi="Times New Roman"/>
                <w:sz w:val="24"/>
                <w:szCs w:val="24"/>
              </w:rPr>
              <w:t xml:space="preserve">DA </w:t>
            </w:r>
            <w:r w:rsidRPr="00C81B82">
              <w:rPr>
                <w:rFonts w:ascii="Times New Roman" w:hAnsi="Times New Roman"/>
                <w:sz w:val="24"/>
                <w:szCs w:val="24"/>
              </w:rPr>
              <w:t>REITORIA</w:t>
            </w:r>
            <w:r w:rsidR="00972486">
              <w:rPr>
                <w:rFonts w:ascii="Times New Roman" w:hAnsi="Times New Roman"/>
                <w:sz w:val="24"/>
                <w:szCs w:val="24"/>
              </w:rPr>
              <w:t xml:space="preserve"> – CÁCERES-MT</w:t>
            </w:r>
            <w:r w:rsidR="00857382">
              <w:rPr>
                <w:rFonts w:ascii="Times New Roman" w:hAnsi="Times New Roman"/>
                <w:sz w:val="24"/>
                <w:szCs w:val="24"/>
              </w:rPr>
              <w:t xml:space="preserve"> </w:t>
            </w:r>
          </w:p>
        </w:tc>
        <w:tc>
          <w:tcPr>
            <w:tcW w:w="876" w:type="dxa"/>
          </w:tcPr>
          <w:p w:rsidR="005A7970" w:rsidRPr="00C81B82" w:rsidRDefault="005A7970" w:rsidP="002B0D53">
            <w:pPr>
              <w:rPr>
                <w:rFonts w:ascii="Times New Roman" w:hAnsi="Times New Roman"/>
                <w:sz w:val="24"/>
                <w:szCs w:val="24"/>
              </w:rPr>
            </w:pPr>
          </w:p>
        </w:tc>
        <w:tc>
          <w:tcPr>
            <w:tcW w:w="1803" w:type="dxa"/>
          </w:tcPr>
          <w:p w:rsidR="005A7970" w:rsidRPr="00C81B82" w:rsidRDefault="005A7970" w:rsidP="002B0D53">
            <w:pPr>
              <w:rPr>
                <w:rFonts w:ascii="Times New Roman" w:hAnsi="Times New Roman"/>
                <w:sz w:val="24"/>
                <w:szCs w:val="24"/>
              </w:rPr>
            </w:pPr>
          </w:p>
        </w:tc>
      </w:tr>
      <w:tr w:rsidR="005A7970" w:rsidRPr="00C81B82" w:rsidTr="00D269FE">
        <w:tc>
          <w:tcPr>
            <w:tcW w:w="817" w:type="dxa"/>
            <w:vAlign w:val="center"/>
          </w:tcPr>
          <w:p w:rsidR="005A7970" w:rsidRPr="00C81B82" w:rsidRDefault="005A7970" w:rsidP="00187585">
            <w:pPr>
              <w:jc w:val="center"/>
              <w:rPr>
                <w:rFonts w:ascii="Times New Roman" w:hAnsi="Times New Roman"/>
                <w:sz w:val="24"/>
                <w:szCs w:val="24"/>
              </w:rPr>
            </w:pPr>
            <w:r w:rsidRPr="00C81B82">
              <w:rPr>
                <w:rFonts w:ascii="Times New Roman" w:hAnsi="Times New Roman"/>
                <w:sz w:val="24"/>
                <w:szCs w:val="24"/>
              </w:rPr>
              <w:t>ITEM</w:t>
            </w:r>
          </w:p>
        </w:tc>
        <w:tc>
          <w:tcPr>
            <w:tcW w:w="5792" w:type="dxa"/>
            <w:vAlign w:val="center"/>
          </w:tcPr>
          <w:p w:rsidR="005A7970" w:rsidRPr="00C81B82" w:rsidRDefault="005A7970" w:rsidP="00187585">
            <w:pPr>
              <w:jc w:val="center"/>
              <w:rPr>
                <w:rFonts w:ascii="Times New Roman" w:hAnsi="Times New Roman"/>
                <w:sz w:val="24"/>
                <w:szCs w:val="24"/>
              </w:rPr>
            </w:pPr>
            <w:r w:rsidRPr="00C81B82">
              <w:rPr>
                <w:rFonts w:ascii="Times New Roman" w:hAnsi="Times New Roman"/>
                <w:sz w:val="24"/>
                <w:szCs w:val="24"/>
              </w:rPr>
              <w:t>DESCRIÇÃO</w:t>
            </w:r>
          </w:p>
        </w:tc>
        <w:tc>
          <w:tcPr>
            <w:tcW w:w="876" w:type="dxa"/>
            <w:vAlign w:val="center"/>
          </w:tcPr>
          <w:p w:rsidR="005A7970" w:rsidRPr="00C81B82" w:rsidRDefault="005A7970" w:rsidP="00187585">
            <w:pPr>
              <w:jc w:val="center"/>
              <w:rPr>
                <w:rFonts w:ascii="Times New Roman" w:hAnsi="Times New Roman"/>
                <w:sz w:val="24"/>
                <w:szCs w:val="24"/>
              </w:rPr>
            </w:pPr>
            <w:r w:rsidRPr="00C81B82">
              <w:rPr>
                <w:rFonts w:ascii="Times New Roman" w:hAnsi="Times New Roman"/>
                <w:sz w:val="24"/>
                <w:szCs w:val="24"/>
              </w:rPr>
              <w:t>UN</w:t>
            </w:r>
            <w:r w:rsidR="00D269FE">
              <w:rPr>
                <w:rFonts w:ascii="Times New Roman" w:hAnsi="Times New Roman"/>
                <w:sz w:val="24"/>
                <w:szCs w:val="24"/>
              </w:rPr>
              <w:t>ID</w:t>
            </w:r>
            <w:r w:rsidRPr="00C81B82">
              <w:rPr>
                <w:rFonts w:ascii="Times New Roman" w:hAnsi="Times New Roman"/>
                <w:sz w:val="24"/>
                <w:szCs w:val="24"/>
              </w:rPr>
              <w:t>.</w:t>
            </w:r>
          </w:p>
        </w:tc>
        <w:tc>
          <w:tcPr>
            <w:tcW w:w="1803" w:type="dxa"/>
            <w:vAlign w:val="center"/>
          </w:tcPr>
          <w:p w:rsidR="005A7970" w:rsidRPr="00C81B82" w:rsidRDefault="00D269FE" w:rsidP="00187585">
            <w:pPr>
              <w:jc w:val="center"/>
              <w:rPr>
                <w:rFonts w:ascii="Times New Roman" w:hAnsi="Times New Roman"/>
                <w:sz w:val="24"/>
                <w:szCs w:val="24"/>
              </w:rPr>
            </w:pPr>
            <w:r>
              <w:rPr>
                <w:rFonts w:ascii="Times New Roman" w:hAnsi="Times New Roman"/>
                <w:sz w:val="24"/>
                <w:szCs w:val="24"/>
              </w:rPr>
              <w:t>QUANTIDADE</w:t>
            </w:r>
          </w:p>
        </w:tc>
      </w:tr>
      <w:tr w:rsidR="005A7970" w:rsidRPr="00C81B82" w:rsidTr="00D269FE">
        <w:tc>
          <w:tcPr>
            <w:tcW w:w="817" w:type="dxa"/>
            <w:vAlign w:val="center"/>
          </w:tcPr>
          <w:p w:rsidR="005A7970" w:rsidRPr="00C81B82" w:rsidRDefault="005A7970" w:rsidP="00187585">
            <w:pPr>
              <w:jc w:val="center"/>
              <w:rPr>
                <w:rFonts w:ascii="Times New Roman" w:hAnsi="Times New Roman"/>
                <w:sz w:val="24"/>
                <w:szCs w:val="24"/>
              </w:rPr>
            </w:pPr>
            <w:r w:rsidRPr="00C81B82">
              <w:rPr>
                <w:rFonts w:ascii="Times New Roman" w:hAnsi="Times New Roman"/>
                <w:sz w:val="24"/>
                <w:szCs w:val="24"/>
              </w:rPr>
              <w:t>01</w:t>
            </w:r>
          </w:p>
        </w:tc>
        <w:tc>
          <w:tcPr>
            <w:tcW w:w="5792" w:type="dxa"/>
          </w:tcPr>
          <w:p w:rsidR="005A7970" w:rsidRPr="00763BE8" w:rsidRDefault="00763BE8" w:rsidP="00B72274">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w:t>
            </w:r>
            <w:r w:rsidR="00BB07A1">
              <w:rPr>
                <w:sz w:val="18"/>
                <w:szCs w:val="18"/>
              </w:rPr>
              <w:t>URA, CAIXA DE RODA, CAIXA DE AR;</w:t>
            </w:r>
            <w:r>
              <w:rPr>
                <w:sz w:val="18"/>
                <w:szCs w:val="18"/>
              </w:rPr>
              <w:t xml:space="preserve"> PARTE INTERNA: ASPIRAÇÃO DOS BANCOS, CARPETES DO INTERIOR DO VEÍCULO, PORTA-MALAS, LIMPEZA DO PAINEL. UNIDADE. </w:t>
            </w:r>
          </w:p>
        </w:tc>
        <w:tc>
          <w:tcPr>
            <w:tcW w:w="876" w:type="dxa"/>
            <w:vAlign w:val="center"/>
          </w:tcPr>
          <w:p w:rsidR="005A7970" w:rsidRPr="00C81B82" w:rsidRDefault="00B72274" w:rsidP="00187585">
            <w:pPr>
              <w:jc w:val="center"/>
              <w:rPr>
                <w:rFonts w:ascii="Times New Roman" w:hAnsi="Times New Roman"/>
                <w:sz w:val="24"/>
                <w:szCs w:val="24"/>
              </w:rPr>
            </w:pPr>
            <w:r>
              <w:rPr>
                <w:rFonts w:ascii="Times New Roman" w:hAnsi="Times New Roman"/>
                <w:sz w:val="24"/>
                <w:szCs w:val="24"/>
              </w:rPr>
              <w:t>UN</w:t>
            </w:r>
          </w:p>
        </w:tc>
        <w:tc>
          <w:tcPr>
            <w:tcW w:w="1803" w:type="dxa"/>
            <w:vAlign w:val="center"/>
          </w:tcPr>
          <w:p w:rsidR="005A7970" w:rsidRPr="00C81B82" w:rsidRDefault="00F463BB" w:rsidP="00187585">
            <w:pPr>
              <w:jc w:val="center"/>
              <w:rPr>
                <w:rFonts w:ascii="Times New Roman" w:hAnsi="Times New Roman"/>
                <w:sz w:val="24"/>
                <w:szCs w:val="24"/>
              </w:rPr>
            </w:pPr>
            <w:r>
              <w:rPr>
                <w:rFonts w:ascii="Times New Roman" w:hAnsi="Times New Roman"/>
                <w:sz w:val="24"/>
                <w:szCs w:val="24"/>
              </w:rPr>
              <w:t>48</w:t>
            </w:r>
          </w:p>
        </w:tc>
      </w:tr>
      <w:tr w:rsidR="00763BE8" w:rsidRPr="00C81B82" w:rsidTr="00D269FE">
        <w:tc>
          <w:tcPr>
            <w:tcW w:w="817" w:type="dxa"/>
            <w:vAlign w:val="center"/>
          </w:tcPr>
          <w:p w:rsidR="00763BE8" w:rsidRPr="00C81B82" w:rsidRDefault="00763BE8" w:rsidP="00187585">
            <w:pPr>
              <w:jc w:val="center"/>
              <w:rPr>
                <w:rFonts w:ascii="Times New Roman" w:hAnsi="Times New Roman"/>
                <w:sz w:val="24"/>
                <w:szCs w:val="24"/>
              </w:rPr>
            </w:pPr>
            <w:r>
              <w:rPr>
                <w:rFonts w:ascii="Times New Roman" w:hAnsi="Times New Roman"/>
                <w:sz w:val="24"/>
                <w:szCs w:val="24"/>
              </w:rPr>
              <w:t>02</w:t>
            </w:r>
          </w:p>
        </w:tc>
        <w:tc>
          <w:tcPr>
            <w:tcW w:w="5792" w:type="dxa"/>
          </w:tcPr>
          <w:p w:rsidR="00763BE8" w:rsidRDefault="00763BE8" w:rsidP="00B72274">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876" w:type="dxa"/>
            <w:vAlign w:val="center"/>
          </w:tcPr>
          <w:p w:rsidR="00763BE8" w:rsidRPr="00C81B82" w:rsidRDefault="00B72274" w:rsidP="00187585">
            <w:pPr>
              <w:jc w:val="center"/>
              <w:rPr>
                <w:rFonts w:ascii="Times New Roman" w:hAnsi="Times New Roman"/>
                <w:sz w:val="24"/>
                <w:szCs w:val="24"/>
              </w:rPr>
            </w:pPr>
            <w:r>
              <w:rPr>
                <w:rFonts w:ascii="Times New Roman" w:hAnsi="Times New Roman"/>
                <w:sz w:val="24"/>
                <w:szCs w:val="24"/>
              </w:rPr>
              <w:t>UN</w:t>
            </w:r>
          </w:p>
        </w:tc>
        <w:tc>
          <w:tcPr>
            <w:tcW w:w="1803" w:type="dxa"/>
            <w:vAlign w:val="center"/>
          </w:tcPr>
          <w:p w:rsidR="00763BE8" w:rsidRPr="00C81B82" w:rsidRDefault="00F463BB" w:rsidP="00187585">
            <w:pPr>
              <w:jc w:val="center"/>
              <w:rPr>
                <w:rFonts w:ascii="Times New Roman" w:hAnsi="Times New Roman"/>
                <w:sz w:val="24"/>
                <w:szCs w:val="24"/>
              </w:rPr>
            </w:pPr>
            <w:r>
              <w:rPr>
                <w:rFonts w:ascii="Times New Roman" w:hAnsi="Times New Roman"/>
                <w:sz w:val="24"/>
                <w:szCs w:val="24"/>
              </w:rPr>
              <w:t>576</w:t>
            </w:r>
          </w:p>
        </w:tc>
      </w:tr>
      <w:tr w:rsidR="00763BE8" w:rsidRPr="00C81B82" w:rsidTr="00D269FE">
        <w:tc>
          <w:tcPr>
            <w:tcW w:w="817" w:type="dxa"/>
            <w:vAlign w:val="center"/>
          </w:tcPr>
          <w:p w:rsidR="00763BE8" w:rsidRDefault="00F463BB" w:rsidP="00187585">
            <w:pPr>
              <w:jc w:val="center"/>
              <w:rPr>
                <w:rFonts w:ascii="Times New Roman" w:hAnsi="Times New Roman"/>
                <w:sz w:val="24"/>
                <w:szCs w:val="24"/>
              </w:rPr>
            </w:pPr>
            <w:r>
              <w:rPr>
                <w:rFonts w:ascii="Times New Roman" w:hAnsi="Times New Roman"/>
                <w:sz w:val="24"/>
                <w:szCs w:val="24"/>
              </w:rPr>
              <w:t>03</w:t>
            </w:r>
          </w:p>
        </w:tc>
        <w:tc>
          <w:tcPr>
            <w:tcW w:w="5792" w:type="dxa"/>
          </w:tcPr>
          <w:p w:rsidR="00763BE8" w:rsidRDefault="00B72274" w:rsidP="00B72274">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876" w:type="dxa"/>
            <w:vAlign w:val="center"/>
          </w:tcPr>
          <w:p w:rsidR="00763BE8" w:rsidRPr="00C81B82" w:rsidRDefault="00B72274" w:rsidP="00187585">
            <w:pPr>
              <w:jc w:val="center"/>
              <w:rPr>
                <w:rFonts w:ascii="Times New Roman" w:hAnsi="Times New Roman"/>
                <w:sz w:val="24"/>
                <w:szCs w:val="24"/>
              </w:rPr>
            </w:pPr>
            <w:r>
              <w:rPr>
                <w:rFonts w:ascii="Times New Roman" w:hAnsi="Times New Roman"/>
                <w:sz w:val="24"/>
                <w:szCs w:val="24"/>
              </w:rPr>
              <w:t>UN</w:t>
            </w:r>
          </w:p>
        </w:tc>
        <w:tc>
          <w:tcPr>
            <w:tcW w:w="1803" w:type="dxa"/>
            <w:vAlign w:val="center"/>
          </w:tcPr>
          <w:p w:rsidR="00763BE8" w:rsidRPr="00C81B82" w:rsidRDefault="00F463BB" w:rsidP="00187585">
            <w:pPr>
              <w:jc w:val="center"/>
              <w:rPr>
                <w:rFonts w:ascii="Times New Roman" w:hAnsi="Times New Roman"/>
                <w:sz w:val="24"/>
                <w:szCs w:val="24"/>
              </w:rPr>
            </w:pPr>
            <w:r>
              <w:rPr>
                <w:rFonts w:ascii="Times New Roman" w:hAnsi="Times New Roman"/>
                <w:sz w:val="24"/>
                <w:szCs w:val="24"/>
              </w:rPr>
              <w:t>24</w:t>
            </w:r>
          </w:p>
        </w:tc>
      </w:tr>
      <w:tr w:rsidR="00B72274" w:rsidRPr="00C81B82" w:rsidTr="00D269FE">
        <w:tc>
          <w:tcPr>
            <w:tcW w:w="817" w:type="dxa"/>
            <w:vAlign w:val="center"/>
          </w:tcPr>
          <w:p w:rsidR="00B72274" w:rsidRDefault="00F463BB" w:rsidP="00187585">
            <w:pPr>
              <w:jc w:val="center"/>
              <w:rPr>
                <w:rFonts w:ascii="Times New Roman" w:hAnsi="Times New Roman"/>
                <w:sz w:val="24"/>
                <w:szCs w:val="24"/>
              </w:rPr>
            </w:pPr>
            <w:r>
              <w:rPr>
                <w:rFonts w:ascii="Times New Roman" w:hAnsi="Times New Roman"/>
                <w:sz w:val="24"/>
                <w:szCs w:val="24"/>
              </w:rPr>
              <w:t>04</w:t>
            </w:r>
          </w:p>
        </w:tc>
        <w:tc>
          <w:tcPr>
            <w:tcW w:w="5792" w:type="dxa"/>
          </w:tcPr>
          <w:p w:rsidR="00B72274" w:rsidRDefault="00B72274" w:rsidP="00B72274">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876" w:type="dxa"/>
            <w:vAlign w:val="center"/>
          </w:tcPr>
          <w:p w:rsidR="00B72274" w:rsidRPr="00C81B82" w:rsidRDefault="00B72274" w:rsidP="00187585">
            <w:pPr>
              <w:jc w:val="center"/>
              <w:rPr>
                <w:rFonts w:ascii="Times New Roman" w:hAnsi="Times New Roman"/>
                <w:sz w:val="24"/>
                <w:szCs w:val="24"/>
              </w:rPr>
            </w:pPr>
            <w:r>
              <w:rPr>
                <w:rFonts w:ascii="Times New Roman" w:hAnsi="Times New Roman"/>
                <w:sz w:val="24"/>
                <w:szCs w:val="24"/>
              </w:rPr>
              <w:t>UN</w:t>
            </w:r>
          </w:p>
        </w:tc>
        <w:tc>
          <w:tcPr>
            <w:tcW w:w="1803" w:type="dxa"/>
            <w:vAlign w:val="center"/>
          </w:tcPr>
          <w:p w:rsidR="00B72274" w:rsidRPr="00C81B82" w:rsidRDefault="00F463BB" w:rsidP="00187585">
            <w:pPr>
              <w:jc w:val="center"/>
              <w:rPr>
                <w:rFonts w:ascii="Times New Roman" w:hAnsi="Times New Roman"/>
                <w:sz w:val="24"/>
                <w:szCs w:val="24"/>
              </w:rPr>
            </w:pPr>
            <w:r>
              <w:rPr>
                <w:rFonts w:ascii="Times New Roman" w:hAnsi="Times New Roman"/>
                <w:sz w:val="24"/>
                <w:szCs w:val="24"/>
              </w:rPr>
              <w:t>288</w:t>
            </w:r>
          </w:p>
        </w:tc>
      </w:tr>
      <w:tr w:rsidR="00142C72" w:rsidRPr="00C81B82" w:rsidTr="00D269FE">
        <w:tc>
          <w:tcPr>
            <w:tcW w:w="817" w:type="dxa"/>
            <w:vAlign w:val="center"/>
          </w:tcPr>
          <w:p w:rsidR="00142C72" w:rsidRDefault="00F463BB" w:rsidP="00187585">
            <w:pPr>
              <w:jc w:val="center"/>
              <w:rPr>
                <w:rFonts w:ascii="Times New Roman" w:hAnsi="Times New Roman"/>
                <w:sz w:val="24"/>
                <w:szCs w:val="24"/>
              </w:rPr>
            </w:pPr>
            <w:r>
              <w:rPr>
                <w:rFonts w:ascii="Times New Roman" w:hAnsi="Times New Roman"/>
                <w:sz w:val="24"/>
                <w:szCs w:val="24"/>
              </w:rPr>
              <w:t>05</w:t>
            </w:r>
          </w:p>
        </w:tc>
        <w:tc>
          <w:tcPr>
            <w:tcW w:w="5792" w:type="dxa"/>
          </w:tcPr>
          <w:p w:rsidR="00142C72" w:rsidRDefault="00142C72" w:rsidP="00B72274">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w:t>
            </w:r>
            <w:r w:rsidR="00BB07A1">
              <w:rPr>
                <w:sz w:val="18"/>
                <w:szCs w:val="18"/>
              </w:rPr>
              <w:t>OR E PARTE DE BAIXO DO VEÍCULO;</w:t>
            </w:r>
            <w:r>
              <w:rPr>
                <w:sz w:val="18"/>
                <w:szCs w:val="18"/>
              </w:rPr>
              <w:t xml:space="preserve"> PARTE INTERNA: ASPIRAÇÃO </w:t>
            </w:r>
            <w:r w:rsidR="00BB07A1">
              <w:rPr>
                <w:sz w:val="18"/>
                <w:szCs w:val="18"/>
              </w:rPr>
              <w:t xml:space="preserve">E LAVAGEM A SECO </w:t>
            </w:r>
            <w:r>
              <w:rPr>
                <w:sz w:val="18"/>
                <w:szCs w:val="18"/>
              </w:rPr>
              <w:t xml:space="preserve">DOS BANCOS, </w:t>
            </w:r>
            <w:r w:rsidR="00BB07A1">
              <w:rPr>
                <w:sz w:val="18"/>
                <w:szCs w:val="18"/>
              </w:rPr>
              <w:t>CARPETES DO INTERIOR DO VEÍCULO E</w:t>
            </w:r>
            <w:r>
              <w:rPr>
                <w:sz w:val="18"/>
                <w:szCs w:val="18"/>
              </w:rPr>
              <w:t xml:space="preserve"> PORTA-MALAS, LIMPEZA DO PAINEL; COM ENCERAMENTO DO VEÍCULO. UNIDADE.</w:t>
            </w:r>
          </w:p>
        </w:tc>
        <w:tc>
          <w:tcPr>
            <w:tcW w:w="876" w:type="dxa"/>
            <w:vAlign w:val="center"/>
          </w:tcPr>
          <w:p w:rsidR="00142C72" w:rsidRDefault="00BB07A1" w:rsidP="00187585">
            <w:pPr>
              <w:jc w:val="center"/>
              <w:rPr>
                <w:rFonts w:ascii="Times New Roman" w:hAnsi="Times New Roman"/>
                <w:sz w:val="24"/>
                <w:szCs w:val="24"/>
              </w:rPr>
            </w:pPr>
            <w:r>
              <w:rPr>
                <w:rFonts w:ascii="Times New Roman" w:hAnsi="Times New Roman"/>
                <w:sz w:val="24"/>
                <w:szCs w:val="24"/>
              </w:rPr>
              <w:t>UN</w:t>
            </w:r>
          </w:p>
        </w:tc>
        <w:tc>
          <w:tcPr>
            <w:tcW w:w="1803" w:type="dxa"/>
            <w:vAlign w:val="center"/>
          </w:tcPr>
          <w:p w:rsidR="00142C72" w:rsidRPr="00C81B82" w:rsidRDefault="00F463BB" w:rsidP="00187585">
            <w:pPr>
              <w:jc w:val="center"/>
              <w:rPr>
                <w:rFonts w:ascii="Times New Roman" w:hAnsi="Times New Roman"/>
                <w:sz w:val="24"/>
                <w:szCs w:val="24"/>
              </w:rPr>
            </w:pPr>
            <w:r>
              <w:rPr>
                <w:rFonts w:ascii="Times New Roman" w:hAnsi="Times New Roman"/>
                <w:sz w:val="24"/>
                <w:szCs w:val="24"/>
              </w:rPr>
              <w:t>6</w:t>
            </w:r>
          </w:p>
        </w:tc>
      </w:tr>
      <w:tr w:rsidR="00BB07A1" w:rsidRPr="00C81B82" w:rsidTr="00D269FE">
        <w:tc>
          <w:tcPr>
            <w:tcW w:w="817" w:type="dxa"/>
            <w:vAlign w:val="center"/>
          </w:tcPr>
          <w:p w:rsidR="00BB07A1" w:rsidRDefault="00F463BB" w:rsidP="00187585">
            <w:pPr>
              <w:jc w:val="center"/>
              <w:rPr>
                <w:rFonts w:ascii="Times New Roman" w:hAnsi="Times New Roman"/>
                <w:sz w:val="24"/>
                <w:szCs w:val="24"/>
              </w:rPr>
            </w:pPr>
            <w:r>
              <w:rPr>
                <w:rFonts w:ascii="Times New Roman" w:hAnsi="Times New Roman"/>
                <w:sz w:val="24"/>
                <w:szCs w:val="24"/>
              </w:rPr>
              <w:t>06</w:t>
            </w:r>
          </w:p>
        </w:tc>
        <w:tc>
          <w:tcPr>
            <w:tcW w:w="5792" w:type="dxa"/>
          </w:tcPr>
          <w:p w:rsidR="00BB07A1" w:rsidRDefault="00BB07A1" w:rsidP="00B72274">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876" w:type="dxa"/>
            <w:vAlign w:val="center"/>
          </w:tcPr>
          <w:p w:rsidR="00BB07A1" w:rsidRDefault="00972486" w:rsidP="00187585">
            <w:pPr>
              <w:jc w:val="center"/>
              <w:rPr>
                <w:rFonts w:ascii="Times New Roman" w:hAnsi="Times New Roman"/>
                <w:sz w:val="24"/>
                <w:szCs w:val="24"/>
              </w:rPr>
            </w:pPr>
            <w:r>
              <w:rPr>
                <w:rFonts w:ascii="Times New Roman" w:hAnsi="Times New Roman"/>
                <w:sz w:val="24"/>
                <w:szCs w:val="24"/>
              </w:rPr>
              <w:t>UN</w:t>
            </w:r>
          </w:p>
        </w:tc>
        <w:tc>
          <w:tcPr>
            <w:tcW w:w="1803" w:type="dxa"/>
            <w:vAlign w:val="center"/>
          </w:tcPr>
          <w:p w:rsidR="00BB07A1" w:rsidRPr="00C81B82" w:rsidRDefault="00F463BB" w:rsidP="00187585">
            <w:pPr>
              <w:jc w:val="center"/>
              <w:rPr>
                <w:rFonts w:ascii="Times New Roman" w:hAnsi="Times New Roman"/>
                <w:sz w:val="24"/>
                <w:szCs w:val="24"/>
              </w:rPr>
            </w:pPr>
            <w:r>
              <w:rPr>
                <w:rFonts w:ascii="Times New Roman" w:hAnsi="Times New Roman"/>
                <w:sz w:val="24"/>
                <w:szCs w:val="24"/>
              </w:rPr>
              <w:t>72</w:t>
            </w:r>
          </w:p>
        </w:tc>
      </w:tr>
    </w:tbl>
    <w:p w:rsidR="005A7970" w:rsidRDefault="005A7970"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02</w:t>
            </w:r>
            <w:r w:rsidRPr="00C81B82">
              <w:rPr>
                <w:rFonts w:ascii="Times New Roman" w:hAnsi="Times New Roman"/>
                <w:sz w:val="24"/>
                <w:szCs w:val="24"/>
              </w:rPr>
              <w:t xml:space="preserve"> – </w:t>
            </w:r>
            <w:r>
              <w:rPr>
                <w:rFonts w:ascii="Times New Roman" w:hAnsi="Times New Roman"/>
                <w:sz w:val="24"/>
                <w:szCs w:val="24"/>
              </w:rPr>
              <w:t xml:space="preserve">CAMPUS UNIVERSITÁRIO DE </w:t>
            </w:r>
            <w:r>
              <w:rPr>
                <w:rFonts w:ascii="Times New Roman" w:hAnsi="Times New Roman"/>
                <w:sz w:val="24"/>
                <w:szCs w:val="24"/>
              </w:rPr>
              <w:lastRenderedPageBreak/>
              <w:t xml:space="preserve">CÁCERES-MT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lastRenderedPageBreak/>
              <w:t>ITEM</w:t>
            </w:r>
          </w:p>
        </w:tc>
        <w:tc>
          <w:tcPr>
            <w:tcW w:w="3647"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192</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96</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w:t>
            </w:r>
            <w:r>
              <w:rPr>
                <w:sz w:val="18"/>
                <w:szCs w:val="18"/>
              </w:rPr>
              <w:lastRenderedPageBreak/>
              <w:t xml:space="preserve">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12</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lastRenderedPageBreak/>
              <w:t>07</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08</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6</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09</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6</w:t>
            </w:r>
          </w:p>
        </w:tc>
      </w:tr>
    </w:tbl>
    <w:p w:rsidR="00972486" w:rsidRDefault="00972486"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03</w:t>
            </w:r>
            <w:r w:rsidRPr="00C81B82">
              <w:rPr>
                <w:rFonts w:ascii="Times New Roman" w:hAnsi="Times New Roman"/>
                <w:sz w:val="24"/>
                <w:szCs w:val="24"/>
              </w:rPr>
              <w:t xml:space="preserve"> – </w:t>
            </w:r>
            <w:r>
              <w:rPr>
                <w:rFonts w:ascii="Times New Roman" w:hAnsi="Times New Roman"/>
                <w:sz w:val="24"/>
                <w:szCs w:val="24"/>
              </w:rPr>
              <w:t xml:space="preserve">ESCRITÓRIO DE CUIABÁ-MT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0152DE"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w:t>
            </w:r>
            <w:r>
              <w:rPr>
                <w:sz w:val="18"/>
                <w:szCs w:val="18"/>
              </w:rPr>
              <w:lastRenderedPageBreak/>
              <w:t xml:space="preserve">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972486" w:rsidRPr="00C81B82" w:rsidRDefault="000152DE"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lastRenderedPageBreak/>
              <w:t>03</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0152DE" w:rsidP="00187585">
            <w:pPr>
              <w:jc w:val="center"/>
              <w:rPr>
                <w:rFonts w:ascii="Times New Roman" w:hAnsi="Times New Roman"/>
                <w:sz w:val="24"/>
                <w:szCs w:val="24"/>
              </w:rPr>
            </w:pPr>
            <w:r>
              <w:rPr>
                <w:rFonts w:ascii="Times New Roman" w:hAnsi="Times New Roman"/>
                <w:sz w:val="24"/>
                <w:szCs w:val="24"/>
              </w:rPr>
              <w:t>6</w:t>
            </w:r>
          </w:p>
        </w:tc>
      </w:tr>
    </w:tbl>
    <w:p w:rsidR="00972486" w:rsidRDefault="00972486"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04</w:t>
            </w:r>
            <w:r w:rsidRPr="00C81B82">
              <w:rPr>
                <w:rFonts w:ascii="Times New Roman" w:hAnsi="Times New Roman"/>
                <w:sz w:val="24"/>
                <w:szCs w:val="24"/>
              </w:rPr>
              <w:t xml:space="preserve"> – </w:t>
            </w:r>
            <w:r>
              <w:rPr>
                <w:rFonts w:ascii="Times New Roman" w:hAnsi="Times New Roman"/>
                <w:sz w:val="24"/>
                <w:szCs w:val="24"/>
              </w:rPr>
              <w:t xml:space="preserve">CAMPUS UNIVERSITÁRIO DE ALTA FLORESTA-MT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192</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144</w:t>
            </w:r>
          </w:p>
        </w:tc>
      </w:tr>
      <w:tr w:rsidR="00972486" w:rsidRPr="00C81B82" w:rsidTr="00187585">
        <w:tc>
          <w:tcPr>
            <w:tcW w:w="959"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96</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 xml:space="preserve">COMPLETA DE VEÍCULO </w:t>
            </w:r>
            <w:r w:rsidRPr="00B72274">
              <w:rPr>
                <w:color w:val="FF0000"/>
                <w:sz w:val="18"/>
                <w:szCs w:val="18"/>
              </w:rPr>
              <w:lastRenderedPageBreak/>
              <w:t>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72</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lastRenderedPageBreak/>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07</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08</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18</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09</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12</w:t>
            </w:r>
          </w:p>
        </w:tc>
      </w:tr>
    </w:tbl>
    <w:p w:rsidR="00A9270C" w:rsidRDefault="00A9270C"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05</w:t>
            </w:r>
            <w:r w:rsidRPr="00C81B82">
              <w:rPr>
                <w:rFonts w:ascii="Times New Roman" w:hAnsi="Times New Roman"/>
                <w:sz w:val="24"/>
                <w:szCs w:val="24"/>
              </w:rPr>
              <w:t xml:space="preserve"> – </w:t>
            </w:r>
            <w:r>
              <w:rPr>
                <w:rFonts w:ascii="Times New Roman" w:hAnsi="Times New Roman"/>
                <w:sz w:val="24"/>
                <w:szCs w:val="24"/>
              </w:rPr>
              <w:t xml:space="preserve">CAMPUS UNIVERSITÁRIO DE ALTO ARAGUAIA-MT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lastRenderedPageBreak/>
              <w:t>ITEM</w:t>
            </w:r>
          </w:p>
        </w:tc>
        <w:tc>
          <w:tcPr>
            <w:tcW w:w="3647"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6</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w:t>
            </w:r>
            <w:r>
              <w:rPr>
                <w:sz w:val="18"/>
                <w:szCs w:val="18"/>
              </w:rPr>
              <w:lastRenderedPageBreak/>
              <w:t>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972486" w:rsidRPr="00C81B82" w:rsidRDefault="00E15C15" w:rsidP="00187585">
            <w:pPr>
              <w:jc w:val="center"/>
              <w:rPr>
                <w:rFonts w:ascii="Times New Roman" w:hAnsi="Times New Roman"/>
                <w:sz w:val="24"/>
                <w:szCs w:val="24"/>
              </w:rPr>
            </w:pPr>
            <w:r>
              <w:rPr>
                <w:rFonts w:ascii="Times New Roman" w:hAnsi="Times New Roman"/>
                <w:sz w:val="24"/>
                <w:szCs w:val="24"/>
              </w:rPr>
              <w:t>6</w:t>
            </w:r>
          </w:p>
        </w:tc>
      </w:tr>
    </w:tbl>
    <w:p w:rsidR="00A9270C" w:rsidRDefault="00A9270C"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06</w:t>
            </w:r>
            <w:r w:rsidRPr="00C81B82">
              <w:rPr>
                <w:rFonts w:ascii="Times New Roman" w:hAnsi="Times New Roman"/>
                <w:sz w:val="24"/>
                <w:szCs w:val="24"/>
              </w:rPr>
              <w:t xml:space="preserve"> – </w:t>
            </w:r>
            <w:r>
              <w:rPr>
                <w:rFonts w:ascii="Times New Roman" w:hAnsi="Times New Roman"/>
                <w:sz w:val="24"/>
                <w:szCs w:val="24"/>
              </w:rPr>
              <w:t xml:space="preserve">CAMPUS UNIVERSITÁRIO DE BARRA DO BUGRES-MT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187585">
        <w:tc>
          <w:tcPr>
            <w:tcW w:w="959" w:type="dxa"/>
            <w:vAlign w:val="center"/>
          </w:tcPr>
          <w:p w:rsidR="00972486" w:rsidRPr="00C81B82" w:rsidRDefault="00F463BB" w:rsidP="00187585">
            <w:pPr>
              <w:jc w:val="center"/>
              <w:rPr>
                <w:rFonts w:ascii="Times New Roman" w:hAnsi="Times New Roman"/>
                <w:sz w:val="24"/>
                <w:szCs w:val="24"/>
              </w:rPr>
            </w:pPr>
            <w:r>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96</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96</w:t>
            </w:r>
          </w:p>
        </w:tc>
      </w:tr>
      <w:tr w:rsidR="00972486" w:rsidRPr="00C81B82" w:rsidTr="00187585">
        <w:tc>
          <w:tcPr>
            <w:tcW w:w="959"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lastRenderedPageBreak/>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12</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07</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12</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08</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12</w:t>
            </w:r>
          </w:p>
        </w:tc>
      </w:tr>
      <w:tr w:rsidR="00972486" w:rsidRPr="00C81B82" w:rsidTr="00187585">
        <w:tc>
          <w:tcPr>
            <w:tcW w:w="959" w:type="dxa"/>
            <w:vAlign w:val="center"/>
          </w:tcPr>
          <w:p w:rsidR="00972486" w:rsidRDefault="00F463BB" w:rsidP="00187585">
            <w:pPr>
              <w:jc w:val="center"/>
              <w:rPr>
                <w:rFonts w:ascii="Times New Roman" w:hAnsi="Times New Roman"/>
                <w:sz w:val="24"/>
                <w:szCs w:val="24"/>
              </w:rPr>
            </w:pPr>
            <w:r>
              <w:rPr>
                <w:rFonts w:ascii="Times New Roman" w:hAnsi="Times New Roman"/>
                <w:sz w:val="24"/>
                <w:szCs w:val="24"/>
              </w:rPr>
              <w:t>09</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6</w:t>
            </w:r>
          </w:p>
        </w:tc>
      </w:tr>
    </w:tbl>
    <w:p w:rsidR="00972486" w:rsidRDefault="00972486"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07</w:t>
            </w:r>
            <w:r w:rsidRPr="00C81B82">
              <w:rPr>
                <w:rFonts w:ascii="Times New Roman" w:hAnsi="Times New Roman"/>
                <w:sz w:val="24"/>
                <w:szCs w:val="24"/>
              </w:rPr>
              <w:t xml:space="preserve"> – </w:t>
            </w:r>
            <w:r>
              <w:rPr>
                <w:rFonts w:ascii="Times New Roman" w:hAnsi="Times New Roman"/>
                <w:sz w:val="24"/>
                <w:szCs w:val="24"/>
              </w:rPr>
              <w:t>CAMPUS UNIVERSITÁRIO DE COLÍDER-MT</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0</w:t>
            </w:r>
            <w:r w:rsidR="00913574">
              <w:rPr>
                <w:rFonts w:ascii="Times New Roman" w:hAnsi="Times New Roman"/>
                <w:sz w:val="24"/>
                <w:szCs w:val="24"/>
              </w:rPr>
              <w:t>1</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w:t>
            </w:r>
            <w:r>
              <w:rPr>
                <w:sz w:val="18"/>
                <w:szCs w:val="18"/>
              </w:rPr>
              <w:lastRenderedPageBreak/>
              <w:t xml:space="preserve">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lastRenderedPageBreak/>
              <w:t>02</w:t>
            </w:r>
          </w:p>
        </w:tc>
        <w:tc>
          <w:tcPr>
            <w:tcW w:w="3647" w:type="dxa"/>
          </w:tcPr>
          <w:p w:rsidR="00972486" w:rsidRDefault="00972486" w:rsidP="00972486">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12</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6</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6D4BB6" w:rsidP="00187585">
            <w:pPr>
              <w:jc w:val="center"/>
              <w:rPr>
                <w:rFonts w:ascii="Times New Roman" w:hAnsi="Times New Roman"/>
                <w:sz w:val="24"/>
                <w:szCs w:val="24"/>
              </w:rPr>
            </w:pPr>
            <w:r>
              <w:rPr>
                <w:rFonts w:ascii="Times New Roman" w:hAnsi="Times New Roman"/>
                <w:sz w:val="24"/>
                <w:szCs w:val="24"/>
              </w:rPr>
              <w:t>6</w:t>
            </w:r>
          </w:p>
        </w:tc>
      </w:tr>
    </w:tbl>
    <w:p w:rsidR="00972486" w:rsidRDefault="00972486"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08</w:t>
            </w:r>
            <w:r w:rsidRPr="00C81B82">
              <w:rPr>
                <w:rFonts w:ascii="Times New Roman" w:hAnsi="Times New Roman"/>
                <w:sz w:val="24"/>
                <w:szCs w:val="24"/>
              </w:rPr>
              <w:t xml:space="preserve"> – </w:t>
            </w:r>
            <w:r>
              <w:rPr>
                <w:rFonts w:ascii="Times New Roman" w:hAnsi="Times New Roman"/>
                <w:sz w:val="24"/>
                <w:szCs w:val="24"/>
              </w:rPr>
              <w:t xml:space="preserve">CAMPUS UNIVERSITÁRIO DE </w:t>
            </w:r>
            <w:r>
              <w:rPr>
                <w:rFonts w:ascii="Times New Roman" w:hAnsi="Times New Roman"/>
                <w:sz w:val="24"/>
                <w:szCs w:val="24"/>
              </w:rPr>
              <w:lastRenderedPageBreak/>
              <w:t xml:space="preserve">DIAMANTINO-MT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lastRenderedPageBreak/>
              <w:t>ITEM</w:t>
            </w:r>
          </w:p>
        </w:tc>
        <w:tc>
          <w:tcPr>
            <w:tcW w:w="3647"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187585">
            <w:pPr>
              <w:jc w:val="center"/>
              <w:rPr>
                <w:rFonts w:ascii="Times New Roman" w:hAnsi="Times New Roman"/>
                <w:sz w:val="24"/>
                <w:szCs w:val="24"/>
              </w:rPr>
            </w:pPr>
            <w:r>
              <w:rPr>
                <w:rFonts w:ascii="Times New Roman" w:hAnsi="Times New Roman"/>
                <w:sz w:val="24"/>
                <w:szCs w:val="24"/>
              </w:rPr>
              <w:t>48</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187585">
            <w:pPr>
              <w:jc w:val="center"/>
              <w:rPr>
                <w:rFonts w:ascii="Times New Roman" w:hAnsi="Times New Roman"/>
                <w:sz w:val="24"/>
                <w:szCs w:val="24"/>
              </w:rPr>
            </w:pPr>
            <w:r>
              <w:rPr>
                <w:rFonts w:ascii="Times New Roman" w:hAnsi="Times New Roman"/>
                <w:sz w:val="24"/>
                <w:szCs w:val="24"/>
              </w:rPr>
              <w:t>24</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187585">
            <w:pPr>
              <w:jc w:val="center"/>
              <w:rPr>
                <w:rFonts w:ascii="Times New Roman" w:hAnsi="Times New Roman"/>
                <w:sz w:val="24"/>
                <w:szCs w:val="24"/>
              </w:rPr>
            </w:pPr>
            <w:r>
              <w:rPr>
                <w:rFonts w:ascii="Times New Roman" w:hAnsi="Times New Roman"/>
                <w:sz w:val="24"/>
                <w:szCs w:val="24"/>
              </w:rPr>
              <w:t>6</w:t>
            </w:r>
          </w:p>
        </w:tc>
      </w:tr>
      <w:tr w:rsidR="00972486" w:rsidRPr="00C81B82" w:rsidTr="00187585">
        <w:tc>
          <w:tcPr>
            <w:tcW w:w="959" w:type="dxa"/>
            <w:vAlign w:val="center"/>
          </w:tcPr>
          <w:p w:rsidR="00972486" w:rsidRDefault="00913574" w:rsidP="00187585">
            <w:pPr>
              <w:jc w:val="center"/>
              <w:rPr>
                <w:rFonts w:ascii="Times New Roman" w:hAnsi="Times New Roman"/>
                <w:sz w:val="24"/>
                <w:szCs w:val="24"/>
              </w:rPr>
            </w:pPr>
            <w:r>
              <w:rPr>
                <w:rFonts w:ascii="Times New Roman" w:hAnsi="Times New Roman"/>
                <w:sz w:val="24"/>
                <w:szCs w:val="24"/>
              </w:rPr>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w:t>
            </w:r>
            <w:r>
              <w:rPr>
                <w:sz w:val="18"/>
                <w:szCs w:val="18"/>
              </w:rPr>
              <w:lastRenderedPageBreak/>
              <w:t>BANCOS, CARPETES DO INTERIOR DO VEÍCULO E PORTA-MALAS, LIMPEZA DO PAINEL; COM ENCERAMENTO DO VEÍCULO. UNIDADE.</w:t>
            </w:r>
          </w:p>
        </w:tc>
        <w:tc>
          <w:tcPr>
            <w:tcW w:w="2303" w:type="dxa"/>
            <w:vAlign w:val="center"/>
          </w:tcPr>
          <w:p w:rsidR="00972486" w:rsidRDefault="00972486" w:rsidP="00187585">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972486" w:rsidRPr="00C81B82" w:rsidRDefault="00A63869" w:rsidP="00187585">
            <w:pPr>
              <w:jc w:val="center"/>
              <w:rPr>
                <w:rFonts w:ascii="Times New Roman" w:hAnsi="Times New Roman"/>
                <w:sz w:val="24"/>
                <w:szCs w:val="24"/>
              </w:rPr>
            </w:pPr>
            <w:r>
              <w:rPr>
                <w:rFonts w:ascii="Times New Roman" w:hAnsi="Times New Roman"/>
                <w:sz w:val="24"/>
                <w:szCs w:val="24"/>
              </w:rPr>
              <w:t>6</w:t>
            </w:r>
          </w:p>
        </w:tc>
      </w:tr>
    </w:tbl>
    <w:p w:rsidR="00972486" w:rsidRDefault="00972486"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187585">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187585">
            <w:pPr>
              <w:rPr>
                <w:rFonts w:ascii="Times New Roman" w:hAnsi="Times New Roman"/>
                <w:sz w:val="24"/>
                <w:szCs w:val="24"/>
              </w:rPr>
            </w:pPr>
            <w:r>
              <w:rPr>
                <w:rFonts w:ascii="Times New Roman" w:hAnsi="Times New Roman"/>
                <w:sz w:val="24"/>
                <w:szCs w:val="24"/>
              </w:rPr>
              <w:t>LOTE 09</w:t>
            </w:r>
            <w:r w:rsidRPr="00C81B82">
              <w:rPr>
                <w:rFonts w:ascii="Times New Roman" w:hAnsi="Times New Roman"/>
                <w:sz w:val="24"/>
                <w:szCs w:val="24"/>
              </w:rPr>
              <w:t xml:space="preserve"> – </w:t>
            </w:r>
            <w:r>
              <w:rPr>
                <w:rFonts w:ascii="Times New Roman" w:hAnsi="Times New Roman"/>
                <w:sz w:val="24"/>
                <w:szCs w:val="24"/>
              </w:rPr>
              <w:t xml:space="preserve">CAMPUS UNIVERSITÁRIO DE JUARA-MT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7D602D">
        <w:tc>
          <w:tcPr>
            <w:tcW w:w="959"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7D602D">
        <w:tc>
          <w:tcPr>
            <w:tcW w:w="959"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48</w:t>
            </w:r>
          </w:p>
        </w:tc>
      </w:tr>
      <w:tr w:rsidR="00972486" w:rsidRPr="00C81B82" w:rsidTr="007D602D">
        <w:tc>
          <w:tcPr>
            <w:tcW w:w="959"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48</w:t>
            </w:r>
          </w:p>
        </w:tc>
      </w:tr>
      <w:tr w:rsidR="00972486" w:rsidRPr="00C81B82" w:rsidTr="007D602D">
        <w:tc>
          <w:tcPr>
            <w:tcW w:w="959" w:type="dxa"/>
            <w:vAlign w:val="center"/>
          </w:tcPr>
          <w:p w:rsidR="00972486" w:rsidRDefault="00972486" w:rsidP="007D602D">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972486" w:rsidP="007D602D">
            <w:pPr>
              <w:jc w:val="center"/>
              <w:rPr>
                <w:rFonts w:ascii="Times New Roman" w:hAnsi="Times New Roman"/>
                <w:sz w:val="24"/>
                <w:szCs w:val="24"/>
              </w:rPr>
            </w:pP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24</w:t>
            </w: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w:t>
            </w:r>
            <w:r>
              <w:rPr>
                <w:sz w:val="18"/>
                <w:szCs w:val="18"/>
              </w:rPr>
              <w:lastRenderedPageBreak/>
              <w:t xml:space="preserve">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24</w:t>
            </w: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lastRenderedPageBreak/>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6</w:t>
            </w: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t>07</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6</w:t>
            </w:r>
          </w:p>
        </w:tc>
      </w:tr>
    </w:tbl>
    <w:p w:rsidR="00972486" w:rsidRDefault="00972486"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972486" w:rsidRPr="00C81B82" w:rsidTr="007D602D">
        <w:tc>
          <w:tcPr>
            <w:tcW w:w="959" w:type="dxa"/>
          </w:tcPr>
          <w:p w:rsidR="00972486" w:rsidRPr="00C81B82" w:rsidRDefault="00972486" w:rsidP="00972486">
            <w:pPr>
              <w:rPr>
                <w:rFonts w:ascii="Times New Roman" w:hAnsi="Times New Roman"/>
                <w:sz w:val="24"/>
                <w:szCs w:val="24"/>
              </w:rPr>
            </w:pPr>
          </w:p>
        </w:tc>
        <w:tc>
          <w:tcPr>
            <w:tcW w:w="3647" w:type="dxa"/>
            <w:vAlign w:val="center"/>
          </w:tcPr>
          <w:p w:rsidR="00972486" w:rsidRPr="00C81B82" w:rsidRDefault="00972486" w:rsidP="007D602D">
            <w:pPr>
              <w:rPr>
                <w:rFonts w:ascii="Times New Roman" w:hAnsi="Times New Roman"/>
                <w:sz w:val="24"/>
                <w:szCs w:val="24"/>
              </w:rPr>
            </w:pPr>
            <w:r>
              <w:rPr>
                <w:rFonts w:ascii="Times New Roman" w:hAnsi="Times New Roman"/>
                <w:sz w:val="24"/>
                <w:szCs w:val="24"/>
              </w:rPr>
              <w:t xml:space="preserve">LOTE </w:t>
            </w:r>
            <w:r w:rsidR="00E44B3C">
              <w:rPr>
                <w:rFonts w:ascii="Times New Roman" w:hAnsi="Times New Roman"/>
                <w:sz w:val="24"/>
                <w:szCs w:val="24"/>
              </w:rPr>
              <w:t>10</w:t>
            </w:r>
            <w:r w:rsidRPr="00C81B82">
              <w:rPr>
                <w:rFonts w:ascii="Times New Roman" w:hAnsi="Times New Roman"/>
                <w:sz w:val="24"/>
                <w:szCs w:val="24"/>
              </w:rPr>
              <w:t xml:space="preserve"> – </w:t>
            </w:r>
            <w:r>
              <w:rPr>
                <w:rFonts w:ascii="Times New Roman" w:hAnsi="Times New Roman"/>
                <w:sz w:val="24"/>
                <w:szCs w:val="24"/>
              </w:rPr>
              <w:t xml:space="preserve">CAMPUS UNIVERSITÁRIO DE </w:t>
            </w:r>
            <w:r w:rsidR="00E44B3C">
              <w:rPr>
                <w:rFonts w:ascii="Times New Roman" w:hAnsi="Times New Roman"/>
                <w:sz w:val="24"/>
                <w:szCs w:val="24"/>
              </w:rPr>
              <w:t>LUCIARA</w:t>
            </w:r>
            <w:r>
              <w:rPr>
                <w:rFonts w:ascii="Times New Roman" w:hAnsi="Times New Roman"/>
                <w:sz w:val="24"/>
                <w:szCs w:val="24"/>
              </w:rPr>
              <w:t xml:space="preserve">-MT </w:t>
            </w:r>
          </w:p>
        </w:tc>
        <w:tc>
          <w:tcPr>
            <w:tcW w:w="2303" w:type="dxa"/>
          </w:tcPr>
          <w:p w:rsidR="00972486" w:rsidRPr="00C81B82" w:rsidRDefault="00972486" w:rsidP="00972486">
            <w:pPr>
              <w:rPr>
                <w:rFonts w:ascii="Times New Roman" w:hAnsi="Times New Roman"/>
                <w:sz w:val="24"/>
                <w:szCs w:val="24"/>
              </w:rPr>
            </w:pPr>
          </w:p>
        </w:tc>
        <w:tc>
          <w:tcPr>
            <w:tcW w:w="2303" w:type="dxa"/>
          </w:tcPr>
          <w:p w:rsidR="00972486" w:rsidRPr="00C81B82" w:rsidRDefault="00972486" w:rsidP="00972486">
            <w:pPr>
              <w:rPr>
                <w:rFonts w:ascii="Times New Roman" w:hAnsi="Times New Roman"/>
                <w:sz w:val="24"/>
                <w:szCs w:val="24"/>
              </w:rPr>
            </w:pPr>
          </w:p>
        </w:tc>
      </w:tr>
      <w:tr w:rsidR="00972486" w:rsidRPr="00C81B82" w:rsidTr="007D602D">
        <w:tc>
          <w:tcPr>
            <w:tcW w:w="959"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QUANT.</w:t>
            </w:r>
          </w:p>
        </w:tc>
      </w:tr>
      <w:tr w:rsidR="00972486" w:rsidRPr="00C81B82" w:rsidTr="007D602D">
        <w:tc>
          <w:tcPr>
            <w:tcW w:w="959" w:type="dxa"/>
            <w:vAlign w:val="center"/>
          </w:tcPr>
          <w:p w:rsidR="00972486" w:rsidRPr="00C81B82" w:rsidRDefault="00972486" w:rsidP="007D602D">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972486" w:rsidRPr="00763BE8"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48</w:t>
            </w:r>
          </w:p>
        </w:tc>
      </w:tr>
      <w:tr w:rsidR="00972486" w:rsidRPr="00C81B82" w:rsidTr="007D602D">
        <w:tc>
          <w:tcPr>
            <w:tcW w:w="959"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02</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48</w:t>
            </w: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t>03</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24</w:t>
            </w: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lastRenderedPageBreak/>
              <w:t>04</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972486" w:rsidRPr="00C81B82"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24</w:t>
            </w: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t>05</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6</w:t>
            </w:r>
          </w:p>
        </w:tc>
      </w:tr>
      <w:tr w:rsidR="00972486" w:rsidRPr="00C81B82" w:rsidTr="007D602D">
        <w:tc>
          <w:tcPr>
            <w:tcW w:w="959" w:type="dxa"/>
            <w:vAlign w:val="center"/>
          </w:tcPr>
          <w:p w:rsidR="00972486" w:rsidRDefault="00913574" w:rsidP="007D602D">
            <w:pPr>
              <w:jc w:val="center"/>
              <w:rPr>
                <w:rFonts w:ascii="Times New Roman" w:hAnsi="Times New Roman"/>
                <w:sz w:val="24"/>
                <w:szCs w:val="24"/>
              </w:rPr>
            </w:pPr>
            <w:r>
              <w:rPr>
                <w:rFonts w:ascii="Times New Roman" w:hAnsi="Times New Roman"/>
                <w:sz w:val="24"/>
                <w:szCs w:val="24"/>
              </w:rPr>
              <w:t>06</w:t>
            </w:r>
          </w:p>
        </w:tc>
        <w:tc>
          <w:tcPr>
            <w:tcW w:w="3647" w:type="dxa"/>
          </w:tcPr>
          <w:p w:rsidR="00972486" w:rsidRDefault="00972486" w:rsidP="00972486">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972486" w:rsidRDefault="00972486"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972486" w:rsidRPr="00C81B82" w:rsidRDefault="00A63869" w:rsidP="007D602D">
            <w:pPr>
              <w:jc w:val="center"/>
              <w:rPr>
                <w:rFonts w:ascii="Times New Roman" w:hAnsi="Times New Roman"/>
                <w:sz w:val="24"/>
                <w:szCs w:val="24"/>
              </w:rPr>
            </w:pPr>
            <w:r>
              <w:rPr>
                <w:rFonts w:ascii="Times New Roman" w:hAnsi="Times New Roman"/>
                <w:sz w:val="24"/>
                <w:szCs w:val="24"/>
              </w:rPr>
              <w:t>6</w:t>
            </w:r>
          </w:p>
        </w:tc>
      </w:tr>
    </w:tbl>
    <w:p w:rsidR="00972486" w:rsidRDefault="00972486"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E44B3C" w:rsidRPr="00C81B82" w:rsidTr="007D602D">
        <w:tc>
          <w:tcPr>
            <w:tcW w:w="959" w:type="dxa"/>
          </w:tcPr>
          <w:p w:rsidR="00E44B3C" w:rsidRPr="00C81B82" w:rsidRDefault="00E44B3C" w:rsidP="00F463BB">
            <w:pPr>
              <w:rPr>
                <w:rFonts w:ascii="Times New Roman" w:hAnsi="Times New Roman"/>
                <w:sz w:val="24"/>
                <w:szCs w:val="24"/>
              </w:rPr>
            </w:pPr>
          </w:p>
        </w:tc>
        <w:tc>
          <w:tcPr>
            <w:tcW w:w="3647" w:type="dxa"/>
            <w:vAlign w:val="center"/>
          </w:tcPr>
          <w:p w:rsidR="00E44B3C" w:rsidRPr="00C81B82" w:rsidRDefault="00E44B3C" w:rsidP="007D602D">
            <w:pPr>
              <w:rPr>
                <w:rFonts w:ascii="Times New Roman" w:hAnsi="Times New Roman"/>
                <w:sz w:val="24"/>
                <w:szCs w:val="24"/>
              </w:rPr>
            </w:pPr>
            <w:r>
              <w:rPr>
                <w:rFonts w:ascii="Times New Roman" w:hAnsi="Times New Roman"/>
                <w:sz w:val="24"/>
                <w:szCs w:val="24"/>
              </w:rPr>
              <w:t>LOTE 11</w:t>
            </w:r>
            <w:r w:rsidRPr="00C81B82">
              <w:rPr>
                <w:rFonts w:ascii="Times New Roman" w:hAnsi="Times New Roman"/>
                <w:sz w:val="24"/>
                <w:szCs w:val="24"/>
              </w:rPr>
              <w:t xml:space="preserve"> – </w:t>
            </w:r>
            <w:r>
              <w:rPr>
                <w:rFonts w:ascii="Times New Roman" w:hAnsi="Times New Roman"/>
                <w:sz w:val="24"/>
                <w:szCs w:val="24"/>
              </w:rPr>
              <w:t xml:space="preserve">CAMPUS UNIVERSITÁRIO DE NOVA MUTUM-MT </w:t>
            </w:r>
          </w:p>
        </w:tc>
        <w:tc>
          <w:tcPr>
            <w:tcW w:w="2303" w:type="dxa"/>
          </w:tcPr>
          <w:p w:rsidR="00E44B3C" w:rsidRPr="00C81B82" w:rsidRDefault="00E44B3C" w:rsidP="00F463BB">
            <w:pPr>
              <w:rPr>
                <w:rFonts w:ascii="Times New Roman" w:hAnsi="Times New Roman"/>
                <w:sz w:val="24"/>
                <w:szCs w:val="24"/>
              </w:rPr>
            </w:pPr>
          </w:p>
        </w:tc>
        <w:tc>
          <w:tcPr>
            <w:tcW w:w="2303" w:type="dxa"/>
          </w:tcPr>
          <w:p w:rsidR="00E44B3C" w:rsidRPr="00C81B82" w:rsidRDefault="00E44B3C" w:rsidP="00F463BB">
            <w:pPr>
              <w:rPr>
                <w:rFonts w:ascii="Times New Roman" w:hAnsi="Times New Roman"/>
                <w:sz w:val="24"/>
                <w:szCs w:val="24"/>
              </w:rPr>
            </w:pP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QUANT.</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E44B3C" w:rsidRPr="00763BE8"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02</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lastRenderedPageBreak/>
              <w:t>03</w:t>
            </w:r>
          </w:p>
        </w:tc>
        <w:tc>
          <w:tcPr>
            <w:tcW w:w="3647" w:type="dxa"/>
          </w:tcPr>
          <w:p w:rsidR="00E44B3C" w:rsidRDefault="00E44B3C" w:rsidP="00F463BB">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04</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05</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06</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12</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07</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6</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08</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w:t>
            </w:r>
            <w:r>
              <w:rPr>
                <w:sz w:val="18"/>
                <w:szCs w:val="18"/>
              </w:rPr>
              <w:lastRenderedPageBreak/>
              <w:t>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6</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lastRenderedPageBreak/>
              <w:t>09</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28022A" w:rsidP="007D602D">
            <w:pPr>
              <w:jc w:val="center"/>
              <w:rPr>
                <w:rFonts w:ascii="Times New Roman" w:hAnsi="Times New Roman"/>
                <w:sz w:val="24"/>
                <w:szCs w:val="24"/>
              </w:rPr>
            </w:pPr>
            <w:r>
              <w:rPr>
                <w:rFonts w:ascii="Times New Roman" w:hAnsi="Times New Roman"/>
                <w:sz w:val="24"/>
                <w:szCs w:val="24"/>
              </w:rPr>
              <w:t>6</w:t>
            </w:r>
          </w:p>
        </w:tc>
      </w:tr>
    </w:tbl>
    <w:p w:rsidR="00E44B3C" w:rsidRDefault="00E44B3C"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E44B3C" w:rsidRPr="00C81B82" w:rsidTr="007D602D">
        <w:tc>
          <w:tcPr>
            <w:tcW w:w="959" w:type="dxa"/>
          </w:tcPr>
          <w:p w:rsidR="00E44B3C" w:rsidRPr="00C81B82" w:rsidRDefault="00E44B3C" w:rsidP="00F463BB">
            <w:pPr>
              <w:rPr>
                <w:rFonts w:ascii="Times New Roman" w:hAnsi="Times New Roman"/>
                <w:sz w:val="24"/>
                <w:szCs w:val="24"/>
              </w:rPr>
            </w:pPr>
          </w:p>
        </w:tc>
        <w:tc>
          <w:tcPr>
            <w:tcW w:w="3647" w:type="dxa"/>
            <w:vAlign w:val="center"/>
          </w:tcPr>
          <w:p w:rsidR="00E44B3C" w:rsidRPr="00C81B82" w:rsidRDefault="00E44B3C" w:rsidP="007D602D">
            <w:pPr>
              <w:rPr>
                <w:rFonts w:ascii="Times New Roman" w:hAnsi="Times New Roman"/>
                <w:sz w:val="24"/>
                <w:szCs w:val="24"/>
              </w:rPr>
            </w:pPr>
            <w:r>
              <w:rPr>
                <w:rFonts w:ascii="Times New Roman" w:hAnsi="Times New Roman"/>
                <w:sz w:val="24"/>
                <w:szCs w:val="24"/>
              </w:rPr>
              <w:t>LOTE 12</w:t>
            </w:r>
            <w:r w:rsidRPr="00C81B82">
              <w:rPr>
                <w:rFonts w:ascii="Times New Roman" w:hAnsi="Times New Roman"/>
                <w:sz w:val="24"/>
                <w:szCs w:val="24"/>
              </w:rPr>
              <w:t xml:space="preserve"> – </w:t>
            </w:r>
            <w:r>
              <w:rPr>
                <w:rFonts w:ascii="Times New Roman" w:hAnsi="Times New Roman"/>
                <w:sz w:val="24"/>
                <w:szCs w:val="24"/>
              </w:rPr>
              <w:t xml:space="preserve">CAMPUS UNIVERSITÁRIO DE NOVA XAVANTINA-MT </w:t>
            </w:r>
          </w:p>
        </w:tc>
        <w:tc>
          <w:tcPr>
            <w:tcW w:w="2303" w:type="dxa"/>
          </w:tcPr>
          <w:p w:rsidR="00E44B3C" w:rsidRPr="00C81B82" w:rsidRDefault="00E44B3C" w:rsidP="00F463BB">
            <w:pPr>
              <w:rPr>
                <w:rFonts w:ascii="Times New Roman" w:hAnsi="Times New Roman"/>
                <w:sz w:val="24"/>
                <w:szCs w:val="24"/>
              </w:rPr>
            </w:pPr>
          </w:p>
        </w:tc>
        <w:tc>
          <w:tcPr>
            <w:tcW w:w="2303" w:type="dxa"/>
          </w:tcPr>
          <w:p w:rsidR="00E44B3C" w:rsidRPr="00C81B82" w:rsidRDefault="00E44B3C" w:rsidP="00F463BB">
            <w:pPr>
              <w:rPr>
                <w:rFonts w:ascii="Times New Roman" w:hAnsi="Times New Roman"/>
                <w:sz w:val="24"/>
                <w:szCs w:val="24"/>
              </w:rPr>
            </w:pP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QUANT.</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0</w:t>
            </w:r>
            <w:r w:rsidR="00913574">
              <w:rPr>
                <w:rFonts w:ascii="Times New Roman" w:hAnsi="Times New Roman"/>
                <w:sz w:val="24"/>
                <w:szCs w:val="24"/>
              </w:rPr>
              <w:t>1</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1C544D" w:rsidP="007D602D">
            <w:pPr>
              <w:jc w:val="center"/>
              <w:rPr>
                <w:rFonts w:ascii="Times New Roman" w:hAnsi="Times New Roman"/>
                <w:sz w:val="24"/>
                <w:szCs w:val="24"/>
              </w:rPr>
            </w:pPr>
            <w:r>
              <w:rPr>
                <w:rFonts w:ascii="Times New Roman" w:hAnsi="Times New Roman"/>
                <w:sz w:val="24"/>
                <w:szCs w:val="24"/>
              </w:rPr>
              <w:t>240</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02</w:t>
            </w:r>
          </w:p>
        </w:tc>
        <w:tc>
          <w:tcPr>
            <w:tcW w:w="3647" w:type="dxa"/>
          </w:tcPr>
          <w:p w:rsidR="00E44B3C" w:rsidRDefault="00E44B3C" w:rsidP="00F463BB">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580288"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03</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1C544D" w:rsidP="007D602D">
            <w:pPr>
              <w:jc w:val="center"/>
              <w:rPr>
                <w:rFonts w:ascii="Times New Roman" w:hAnsi="Times New Roman"/>
                <w:sz w:val="24"/>
                <w:szCs w:val="24"/>
              </w:rPr>
            </w:pPr>
            <w:r>
              <w:rPr>
                <w:rFonts w:ascii="Times New Roman" w:hAnsi="Times New Roman"/>
                <w:sz w:val="24"/>
                <w:szCs w:val="24"/>
              </w:rPr>
              <w:t>120</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04</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w:t>
            </w:r>
            <w:r>
              <w:rPr>
                <w:sz w:val="18"/>
                <w:szCs w:val="18"/>
              </w:rPr>
              <w:lastRenderedPageBreak/>
              <w:t xml:space="preserve">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E44B3C" w:rsidRPr="00C81B82" w:rsidRDefault="00580288" w:rsidP="007D602D">
            <w:pPr>
              <w:jc w:val="center"/>
              <w:rPr>
                <w:rFonts w:ascii="Times New Roman" w:hAnsi="Times New Roman"/>
                <w:sz w:val="24"/>
                <w:szCs w:val="24"/>
              </w:rPr>
            </w:pPr>
            <w:r>
              <w:rPr>
                <w:rFonts w:ascii="Times New Roman" w:hAnsi="Times New Roman"/>
                <w:sz w:val="24"/>
                <w:szCs w:val="24"/>
              </w:rPr>
              <w:t>12</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lastRenderedPageBreak/>
              <w:t>05</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MOTOCICLETA</w:t>
            </w:r>
            <w:r>
              <w:rPr>
                <w:sz w:val="18"/>
                <w:szCs w:val="18"/>
              </w:rPr>
              <w:t xml:space="preserve">.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724DB6"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06</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580288" w:rsidP="007D602D">
            <w:pPr>
              <w:jc w:val="center"/>
              <w:rPr>
                <w:rFonts w:ascii="Times New Roman" w:hAnsi="Times New Roman"/>
                <w:sz w:val="24"/>
                <w:szCs w:val="24"/>
              </w:rPr>
            </w:pPr>
            <w:r>
              <w:rPr>
                <w:rFonts w:ascii="Times New Roman" w:hAnsi="Times New Roman"/>
                <w:sz w:val="24"/>
                <w:szCs w:val="24"/>
              </w:rPr>
              <w:t>30</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07</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580288" w:rsidP="007D602D">
            <w:pPr>
              <w:jc w:val="center"/>
              <w:rPr>
                <w:rFonts w:ascii="Times New Roman" w:hAnsi="Times New Roman"/>
                <w:sz w:val="24"/>
                <w:szCs w:val="24"/>
              </w:rPr>
            </w:pPr>
            <w:r>
              <w:rPr>
                <w:rFonts w:ascii="Times New Roman" w:hAnsi="Times New Roman"/>
                <w:sz w:val="24"/>
                <w:szCs w:val="24"/>
              </w:rPr>
              <w:t>6</w:t>
            </w:r>
          </w:p>
        </w:tc>
      </w:tr>
    </w:tbl>
    <w:p w:rsidR="00E44B3C" w:rsidRDefault="00E44B3C"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E44B3C" w:rsidRPr="00C81B82" w:rsidTr="007D602D">
        <w:tc>
          <w:tcPr>
            <w:tcW w:w="959" w:type="dxa"/>
          </w:tcPr>
          <w:p w:rsidR="00E44B3C" w:rsidRPr="00C81B82" w:rsidRDefault="00E44B3C" w:rsidP="00F463BB">
            <w:pPr>
              <w:rPr>
                <w:rFonts w:ascii="Times New Roman" w:hAnsi="Times New Roman"/>
                <w:sz w:val="24"/>
                <w:szCs w:val="24"/>
              </w:rPr>
            </w:pPr>
          </w:p>
        </w:tc>
        <w:tc>
          <w:tcPr>
            <w:tcW w:w="3647" w:type="dxa"/>
            <w:vAlign w:val="center"/>
          </w:tcPr>
          <w:p w:rsidR="00E44B3C" w:rsidRPr="00C81B82" w:rsidRDefault="00E44B3C" w:rsidP="007D602D">
            <w:pPr>
              <w:rPr>
                <w:rFonts w:ascii="Times New Roman" w:hAnsi="Times New Roman"/>
                <w:sz w:val="24"/>
                <w:szCs w:val="24"/>
              </w:rPr>
            </w:pPr>
            <w:r>
              <w:rPr>
                <w:rFonts w:ascii="Times New Roman" w:hAnsi="Times New Roman"/>
                <w:sz w:val="24"/>
                <w:szCs w:val="24"/>
              </w:rPr>
              <w:t>LOTE 13</w:t>
            </w:r>
            <w:r w:rsidRPr="00C81B82">
              <w:rPr>
                <w:rFonts w:ascii="Times New Roman" w:hAnsi="Times New Roman"/>
                <w:sz w:val="24"/>
                <w:szCs w:val="24"/>
              </w:rPr>
              <w:t xml:space="preserve"> – </w:t>
            </w:r>
            <w:r>
              <w:rPr>
                <w:rFonts w:ascii="Times New Roman" w:hAnsi="Times New Roman"/>
                <w:sz w:val="24"/>
                <w:szCs w:val="24"/>
              </w:rPr>
              <w:t>CAMPUS UNIVERSITÁRIO DE PONTES E LACERDA-MT</w:t>
            </w:r>
          </w:p>
        </w:tc>
        <w:tc>
          <w:tcPr>
            <w:tcW w:w="2303" w:type="dxa"/>
          </w:tcPr>
          <w:p w:rsidR="00E44B3C" w:rsidRPr="00C81B82" w:rsidRDefault="00E44B3C" w:rsidP="00F463BB">
            <w:pPr>
              <w:rPr>
                <w:rFonts w:ascii="Times New Roman" w:hAnsi="Times New Roman"/>
                <w:sz w:val="24"/>
                <w:szCs w:val="24"/>
              </w:rPr>
            </w:pPr>
          </w:p>
        </w:tc>
        <w:tc>
          <w:tcPr>
            <w:tcW w:w="2303" w:type="dxa"/>
          </w:tcPr>
          <w:p w:rsidR="00E44B3C" w:rsidRPr="00C81B82" w:rsidRDefault="00E44B3C" w:rsidP="00F463BB">
            <w:pPr>
              <w:rPr>
                <w:rFonts w:ascii="Times New Roman" w:hAnsi="Times New Roman"/>
                <w:sz w:val="24"/>
                <w:szCs w:val="24"/>
              </w:rPr>
            </w:pP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QUANT.</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E44B3C" w:rsidRPr="00763BE8"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96</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02</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03</w:t>
            </w:r>
          </w:p>
        </w:tc>
        <w:tc>
          <w:tcPr>
            <w:tcW w:w="3647" w:type="dxa"/>
          </w:tcPr>
          <w:p w:rsidR="00E44B3C" w:rsidRDefault="00E44B3C" w:rsidP="00F463BB">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w:t>
            </w:r>
            <w:r>
              <w:rPr>
                <w:sz w:val="18"/>
                <w:szCs w:val="18"/>
              </w:rPr>
              <w:lastRenderedPageBreak/>
              <w:t xml:space="preserve">MALAS (BAGAGEIRO),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lastRenderedPageBreak/>
              <w:t>04</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05</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06</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07</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08</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12</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09</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w:t>
            </w:r>
            <w:r>
              <w:rPr>
                <w:sz w:val="18"/>
                <w:szCs w:val="18"/>
              </w:rPr>
              <w:lastRenderedPageBreak/>
              <w:t>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12</w:t>
            </w:r>
          </w:p>
        </w:tc>
      </w:tr>
    </w:tbl>
    <w:p w:rsidR="00E44B3C" w:rsidRDefault="00E44B3C"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E44B3C" w:rsidRPr="00C81B82" w:rsidTr="007D602D">
        <w:tc>
          <w:tcPr>
            <w:tcW w:w="959" w:type="dxa"/>
          </w:tcPr>
          <w:p w:rsidR="00E44B3C" w:rsidRPr="00C81B82" w:rsidRDefault="00E44B3C" w:rsidP="00F463BB">
            <w:pPr>
              <w:rPr>
                <w:rFonts w:ascii="Times New Roman" w:hAnsi="Times New Roman"/>
                <w:sz w:val="24"/>
                <w:szCs w:val="24"/>
              </w:rPr>
            </w:pPr>
          </w:p>
        </w:tc>
        <w:tc>
          <w:tcPr>
            <w:tcW w:w="3647" w:type="dxa"/>
            <w:vAlign w:val="center"/>
          </w:tcPr>
          <w:p w:rsidR="00E44B3C" w:rsidRPr="00C81B82" w:rsidRDefault="00E44B3C" w:rsidP="007D602D">
            <w:pPr>
              <w:rPr>
                <w:rFonts w:ascii="Times New Roman" w:hAnsi="Times New Roman"/>
                <w:sz w:val="24"/>
                <w:szCs w:val="24"/>
              </w:rPr>
            </w:pPr>
            <w:r>
              <w:rPr>
                <w:rFonts w:ascii="Times New Roman" w:hAnsi="Times New Roman"/>
                <w:sz w:val="24"/>
                <w:szCs w:val="24"/>
              </w:rPr>
              <w:t>LOTE 14</w:t>
            </w:r>
            <w:r w:rsidRPr="00C81B82">
              <w:rPr>
                <w:rFonts w:ascii="Times New Roman" w:hAnsi="Times New Roman"/>
                <w:sz w:val="24"/>
                <w:szCs w:val="24"/>
              </w:rPr>
              <w:t xml:space="preserve"> – </w:t>
            </w:r>
            <w:r>
              <w:rPr>
                <w:rFonts w:ascii="Times New Roman" w:hAnsi="Times New Roman"/>
                <w:sz w:val="24"/>
                <w:szCs w:val="24"/>
              </w:rPr>
              <w:t xml:space="preserve">CAMPUS UNIVERSITÁRIO DE SINOP-MT </w:t>
            </w:r>
          </w:p>
        </w:tc>
        <w:tc>
          <w:tcPr>
            <w:tcW w:w="2303" w:type="dxa"/>
          </w:tcPr>
          <w:p w:rsidR="00E44B3C" w:rsidRPr="00C81B82" w:rsidRDefault="00E44B3C" w:rsidP="00F463BB">
            <w:pPr>
              <w:rPr>
                <w:rFonts w:ascii="Times New Roman" w:hAnsi="Times New Roman"/>
                <w:sz w:val="24"/>
                <w:szCs w:val="24"/>
              </w:rPr>
            </w:pPr>
          </w:p>
        </w:tc>
        <w:tc>
          <w:tcPr>
            <w:tcW w:w="2303" w:type="dxa"/>
          </w:tcPr>
          <w:p w:rsidR="00E44B3C" w:rsidRPr="00C81B82" w:rsidRDefault="00E44B3C" w:rsidP="00F463BB">
            <w:pPr>
              <w:rPr>
                <w:rFonts w:ascii="Times New Roman" w:hAnsi="Times New Roman"/>
                <w:sz w:val="24"/>
                <w:szCs w:val="24"/>
              </w:rPr>
            </w:pP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QUANT.</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E44B3C" w:rsidRPr="00763BE8"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27BF3" w:rsidP="007D602D">
            <w:pPr>
              <w:jc w:val="center"/>
              <w:rPr>
                <w:rFonts w:ascii="Times New Roman" w:hAnsi="Times New Roman"/>
                <w:sz w:val="24"/>
                <w:szCs w:val="24"/>
              </w:rPr>
            </w:pPr>
            <w:r>
              <w:rPr>
                <w:rFonts w:ascii="Times New Roman" w:hAnsi="Times New Roman"/>
                <w:sz w:val="24"/>
                <w:szCs w:val="24"/>
              </w:rPr>
              <w:t>96</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02</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27BF3" w:rsidP="007D602D">
            <w:pPr>
              <w:jc w:val="center"/>
              <w:rPr>
                <w:rFonts w:ascii="Times New Roman" w:hAnsi="Times New Roman"/>
                <w:sz w:val="24"/>
                <w:szCs w:val="24"/>
              </w:rPr>
            </w:pPr>
            <w:r>
              <w:rPr>
                <w:rFonts w:ascii="Times New Roman" w:hAnsi="Times New Roman"/>
                <w:sz w:val="24"/>
                <w:szCs w:val="24"/>
              </w:rPr>
              <w:t>96</w:t>
            </w:r>
          </w:p>
        </w:tc>
      </w:tr>
      <w:tr w:rsidR="00E44B3C" w:rsidRPr="00C81B82" w:rsidTr="007D602D">
        <w:tc>
          <w:tcPr>
            <w:tcW w:w="959"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03</w:t>
            </w:r>
          </w:p>
        </w:tc>
        <w:tc>
          <w:tcPr>
            <w:tcW w:w="3647" w:type="dxa"/>
          </w:tcPr>
          <w:p w:rsidR="00E44B3C" w:rsidRDefault="00E44B3C" w:rsidP="00F463BB">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04</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27BF3"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05</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w:t>
            </w:r>
            <w:r>
              <w:rPr>
                <w:sz w:val="18"/>
                <w:szCs w:val="18"/>
              </w:rPr>
              <w:lastRenderedPageBreak/>
              <w:t xml:space="preserve">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E44B3C" w:rsidRPr="00C81B82" w:rsidRDefault="00627BF3"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lastRenderedPageBreak/>
              <w:t>06</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07</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MOTOCICLETA</w:t>
            </w:r>
            <w:r>
              <w:rPr>
                <w:sz w:val="18"/>
                <w:szCs w:val="18"/>
              </w:rPr>
              <w:t xml:space="preserve">.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724DB6" w:rsidP="007D602D">
            <w:pPr>
              <w:jc w:val="center"/>
              <w:rPr>
                <w:rFonts w:ascii="Times New Roman" w:hAnsi="Times New Roman"/>
                <w:sz w:val="24"/>
                <w:szCs w:val="24"/>
              </w:rPr>
            </w:pPr>
            <w:r>
              <w:rPr>
                <w:rFonts w:ascii="Times New Roman" w:hAnsi="Times New Roman"/>
                <w:sz w:val="24"/>
                <w:szCs w:val="24"/>
              </w:rPr>
              <w:t>12</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08</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27BF3"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09</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27BF3"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10</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76021" w:rsidP="007D602D">
            <w:pPr>
              <w:jc w:val="center"/>
              <w:rPr>
                <w:rFonts w:ascii="Times New Roman" w:hAnsi="Times New Roman"/>
                <w:sz w:val="24"/>
                <w:szCs w:val="24"/>
              </w:rPr>
            </w:pPr>
            <w:r>
              <w:rPr>
                <w:rFonts w:ascii="Times New Roman" w:hAnsi="Times New Roman"/>
                <w:sz w:val="24"/>
                <w:szCs w:val="24"/>
              </w:rPr>
              <w:t>12</w:t>
            </w:r>
          </w:p>
        </w:tc>
      </w:tr>
    </w:tbl>
    <w:p w:rsidR="00E44B3C" w:rsidRDefault="00E44B3C" w:rsidP="002B0D53">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47"/>
        <w:gridCol w:w="2303"/>
        <w:gridCol w:w="2303"/>
      </w:tblGrid>
      <w:tr w:rsidR="00E44B3C" w:rsidRPr="00C81B82" w:rsidTr="007D602D">
        <w:tc>
          <w:tcPr>
            <w:tcW w:w="959" w:type="dxa"/>
          </w:tcPr>
          <w:p w:rsidR="00E44B3C" w:rsidRPr="00C81B82" w:rsidRDefault="00E44B3C" w:rsidP="00F463BB">
            <w:pPr>
              <w:rPr>
                <w:rFonts w:ascii="Times New Roman" w:hAnsi="Times New Roman"/>
                <w:sz w:val="24"/>
                <w:szCs w:val="24"/>
              </w:rPr>
            </w:pPr>
          </w:p>
        </w:tc>
        <w:tc>
          <w:tcPr>
            <w:tcW w:w="3647" w:type="dxa"/>
            <w:vAlign w:val="center"/>
          </w:tcPr>
          <w:p w:rsidR="00E44B3C" w:rsidRPr="00C81B82" w:rsidRDefault="00E44B3C" w:rsidP="007D602D">
            <w:pPr>
              <w:rPr>
                <w:rFonts w:ascii="Times New Roman" w:hAnsi="Times New Roman"/>
                <w:sz w:val="24"/>
                <w:szCs w:val="24"/>
              </w:rPr>
            </w:pPr>
            <w:r>
              <w:rPr>
                <w:rFonts w:ascii="Times New Roman" w:hAnsi="Times New Roman"/>
                <w:sz w:val="24"/>
                <w:szCs w:val="24"/>
              </w:rPr>
              <w:t>LOTE 15</w:t>
            </w:r>
            <w:r w:rsidRPr="00C81B82">
              <w:rPr>
                <w:rFonts w:ascii="Times New Roman" w:hAnsi="Times New Roman"/>
                <w:sz w:val="24"/>
                <w:szCs w:val="24"/>
              </w:rPr>
              <w:t xml:space="preserve"> – </w:t>
            </w:r>
            <w:r>
              <w:rPr>
                <w:rFonts w:ascii="Times New Roman" w:hAnsi="Times New Roman"/>
                <w:sz w:val="24"/>
                <w:szCs w:val="24"/>
              </w:rPr>
              <w:t>CAMPUS UNIVERSITÁRIO DE TANGARÁ DA SERRA-MT</w:t>
            </w:r>
          </w:p>
        </w:tc>
        <w:tc>
          <w:tcPr>
            <w:tcW w:w="2303" w:type="dxa"/>
          </w:tcPr>
          <w:p w:rsidR="00E44B3C" w:rsidRPr="00C81B82" w:rsidRDefault="00E44B3C" w:rsidP="00F463BB">
            <w:pPr>
              <w:rPr>
                <w:rFonts w:ascii="Times New Roman" w:hAnsi="Times New Roman"/>
                <w:sz w:val="24"/>
                <w:szCs w:val="24"/>
              </w:rPr>
            </w:pPr>
          </w:p>
        </w:tc>
        <w:tc>
          <w:tcPr>
            <w:tcW w:w="2303" w:type="dxa"/>
          </w:tcPr>
          <w:p w:rsidR="00E44B3C" w:rsidRPr="00C81B82" w:rsidRDefault="00E44B3C" w:rsidP="00F463BB">
            <w:pPr>
              <w:rPr>
                <w:rFonts w:ascii="Times New Roman" w:hAnsi="Times New Roman"/>
                <w:sz w:val="24"/>
                <w:szCs w:val="24"/>
              </w:rPr>
            </w:pP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ITEM</w:t>
            </w:r>
          </w:p>
        </w:tc>
        <w:tc>
          <w:tcPr>
            <w:tcW w:w="3647"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DESCRIÇÃO</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UN.</w:t>
            </w:r>
          </w:p>
        </w:tc>
        <w:tc>
          <w:tcPr>
            <w:tcW w:w="2303"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QUANT.</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sidRPr="00C81B82">
              <w:rPr>
                <w:rFonts w:ascii="Times New Roman" w:hAnsi="Times New Roman"/>
                <w:sz w:val="24"/>
                <w:szCs w:val="24"/>
              </w:rPr>
              <w:t>01</w:t>
            </w:r>
          </w:p>
        </w:tc>
        <w:tc>
          <w:tcPr>
            <w:tcW w:w="3647" w:type="dxa"/>
          </w:tcPr>
          <w:p w:rsidR="00E44B3C" w:rsidRPr="00763BE8"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VEÍCULO LEVE/UTILITÁRIO</w:t>
            </w:r>
            <w:r>
              <w:rPr>
                <w:sz w:val="18"/>
                <w:szCs w:val="18"/>
              </w:rPr>
              <w:t xml:space="preserve"> - PARTE EXTERNA: </w:t>
            </w:r>
            <w:r>
              <w:rPr>
                <w:sz w:val="18"/>
                <w:szCs w:val="18"/>
              </w:rPr>
              <w:lastRenderedPageBreak/>
              <w:t xml:space="preserve">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E44B3C" w:rsidRPr="00C81B82" w:rsidRDefault="00724DB6" w:rsidP="007D602D">
            <w:pPr>
              <w:jc w:val="center"/>
              <w:rPr>
                <w:rFonts w:ascii="Times New Roman" w:hAnsi="Times New Roman"/>
                <w:sz w:val="24"/>
                <w:szCs w:val="24"/>
              </w:rPr>
            </w:pPr>
            <w:r>
              <w:rPr>
                <w:rFonts w:ascii="Times New Roman" w:hAnsi="Times New Roman"/>
                <w:sz w:val="24"/>
                <w:szCs w:val="24"/>
              </w:rPr>
              <w:t>192</w:t>
            </w:r>
          </w:p>
        </w:tc>
      </w:tr>
      <w:tr w:rsidR="00E44B3C" w:rsidRPr="00C81B82" w:rsidTr="007D602D">
        <w:tc>
          <w:tcPr>
            <w:tcW w:w="959"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lastRenderedPageBreak/>
              <w:t>02</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SIMPLES DE CAMIONETE/PICK-UP E VAN</w:t>
            </w:r>
            <w:r>
              <w:rPr>
                <w:sz w:val="18"/>
                <w:szCs w:val="18"/>
              </w:rPr>
              <w:t xml:space="preserve"> - PARTE EXTERNA: PINTURA, CAIXA DE RODA, CAIXA DE AR; PARTE INTERNA: ASPIRAÇÃO DOS BANCOS, CARPETES DO INTERIOR DO VEÍCULO, PORTA-MALAS,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724DB6" w:rsidP="007D602D">
            <w:pPr>
              <w:jc w:val="center"/>
              <w:rPr>
                <w:rFonts w:ascii="Times New Roman" w:hAnsi="Times New Roman"/>
                <w:sz w:val="24"/>
                <w:szCs w:val="24"/>
              </w:rPr>
            </w:pPr>
            <w:r>
              <w:rPr>
                <w:rFonts w:ascii="Times New Roman" w:hAnsi="Times New Roman"/>
                <w:sz w:val="24"/>
                <w:szCs w:val="24"/>
              </w:rPr>
              <w:t>96</w:t>
            </w:r>
          </w:p>
        </w:tc>
      </w:tr>
      <w:tr w:rsidR="00E44B3C" w:rsidRPr="00C81B82" w:rsidTr="007D602D">
        <w:tc>
          <w:tcPr>
            <w:tcW w:w="959"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03</w:t>
            </w:r>
          </w:p>
        </w:tc>
        <w:tc>
          <w:tcPr>
            <w:tcW w:w="3647" w:type="dxa"/>
          </w:tcPr>
          <w:p w:rsidR="00E44B3C" w:rsidRDefault="00E44B3C" w:rsidP="00F463BB">
            <w:pPr>
              <w:pStyle w:val="Default"/>
              <w:jc w:val="both"/>
              <w:rPr>
                <w:sz w:val="18"/>
                <w:szCs w:val="18"/>
              </w:rPr>
            </w:pPr>
            <w:r>
              <w:rPr>
                <w:sz w:val="18"/>
                <w:szCs w:val="18"/>
              </w:rPr>
              <w:t xml:space="preserve">SERVIÇO ESPECIALIZADO EM </w:t>
            </w:r>
            <w:r w:rsidRPr="00B72274">
              <w:rPr>
                <w:color w:val="auto"/>
                <w:sz w:val="18"/>
                <w:szCs w:val="18"/>
              </w:rPr>
              <w:t>LAVAGEM</w:t>
            </w:r>
            <w:r w:rsidRPr="00B72274">
              <w:rPr>
                <w:color w:val="FF0000"/>
                <w:sz w:val="18"/>
                <w:szCs w:val="18"/>
              </w:rPr>
              <w:t xml:space="preserve"> SIMPLES DE ÔNIBUS/MICRO-ÔNIBUS</w:t>
            </w:r>
            <w:r>
              <w:rPr>
                <w:sz w:val="18"/>
                <w:szCs w:val="18"/>
              </w:rPr>
              <w:t xml:space="preserve"> - PARTE EXTERNA: PINTURA, CAIXA DE RODA, CAIXA DE AR; PARTE INTERNA: ASPIRAÇÃO DOS BANCOS, CARPETES DO INTERIOR DO VEÍCULO, PORTA-MALAS (BAGAGEIRO), LIMPEZA DO PAINEL.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C2912"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04</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LEVE/UTILITÁRIO</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724DB6" w:rsidP="007D602D">
            <w:pPr>
              <w:jc w:val="center"/>
              <w:rPr>
                <w:rFonts w:ascii="Times New Roman" w:hAnsi="Times New Roman"/>
                <w:sz w:val="24"/>
                <w:szCs w:val="24"/>
              </w:rPr>
            </w:pPr>
            <w:r>
              <w:rPr>
                <w:rFonts w:ascii="Times New Roman" w:hAnsi="Times New Roman"/>
                <w:sz w:val="24"/>
                <w:szCs w:val="24"/>
              </w:rPr>
              <w:t>96</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05</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VEÍCULO CAMIONETE/PICK-UP E VAN</w:t>
            </w:r>
            <w:r>
              <w:rPr>
                <w:sz w:val="18"/>
                <w:szCs w:val="18"/>
              </w:rPr>
              <w:t xml:space="preserve"> - PARTE EXTERNA: PINTURA, CAIXA DE RODA, CAIXA DE AR, MOTOR E PARTE DE BAIXO DO VEÍCULO; PARTE INTERNA: ASPIRAÇÃO DOS BANCOS, CARPETES DO INTERIOR DO VEÍCULO, PORTA-MALAS,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724DB6"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06</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72274">
              <w:rPr>
                <w:color w:val="FF0000"/>
                <w:sz w:val="18"/>
                <w:szCs w:val="18"/>
              </w:rPr>
              <w:t>COMPLETA DE ÔNIBUS/MICRO-ÔNIBUS</w:t>
            </w:r>
            <w:r>
              <w:rPr>
                <w:sz w:val="18"/>
                <w:szCs w:val="18"/>
              </w:rPr>
              <w:t xml:space="preserve"> - PARTE EXTERNA: PINTURA, CAIXA DE RODA, CAIXA DE AR, MOTOR E PARTE DE BAIXO DO VEÍCULO; PARTE INTERNA: ASPIRAÇÃO DOS BANCOS, CARPETES DO INTERIOR DO VEÍCULO, PORTA-MALAS (BAGAGEIRO), LIMPEZA DO PAINEL; COM ENCERAMENTO DO VEÍCULO. UNIDADE. </w:t>
            </w:r>
          </w:p>
        </w:tc>
        <w:tc>
          <w:tcPr>
            <w:tcW w:w="2303" w:type="dxa"/>
            <w:vAlign w:val="center"/>
          </w:tcPr>
          <w:p w:rsidR="00E44B3C" w:rsidRPr="00C81B82"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C2912" w:rsidP="007D602D">
            <w:pPr>
              <w:jc w:val="center"/>
              <w:rPr>
                <w:rFonts w:ascii="Times New Roman" w:hAnsi="Times New Roman"/>
                <w:sz w:val="24"/>
                <w:szCs w:val="24"/>
              </w:rPr>
            </w:pPr>
            <w:r>
              <w:rPr>
                <w:rFonts w:ascii="Times New Roman" w:hAnsi="Times New Roman"/>
                <w:sz w:val="24"/>
                <w:szCs w:val="24"/>
              </w:rPr>
              <w:t>12</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07</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sidRPr="00BB07A1">
              <w:rPr>
                <w:color w:val="FF0000"/>
                <w:sz w:val="18"/>
                <w:szCs w:val="18"/>
              </w:rPr>
              <w:t>AMERICANA DE VEÍCULO LEVE/UTILITÁRIO</w:t>
            </w:r>
            <w:r>
              <w:rPr>
                <w:sz w:val="18"/>
                <w:szCs w:val="18"/>
              </w:rPr>
              <w:t xml:space="preserve"> – PARTE EXTERNA: PINTURA, CAIXA DE RODA, CAIXA DE AR, MOTOR E PARTE DE BAIXO DO VEÍCULO; PARTE INTERNA: </w:t>
            </w:r>
            <w:r>
              <w:rPr>
                <w:sz w:val="18"/>
                <w:szCs w:val="18"/>
              </w:rPr>
              <w:lastRenderedPageBreak/>
              <w:t>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lastRenderedPageBreak/>
              <w:t>UN</w:t>
            </w:r>
          </w:p>
        </w:tc>
        <w:tc>
          <w:tcPr>
            <w:tcW w:w="2303" w:type="dxa"/>
            <w:vAlign w:val="center"/>
          </w:tcPr>
          <w:p w:rsidR="00E44B3C" w:rsidRPr="00C81B82" w:rsidRDefault="00724DB6" w:rsidP="007D602D">
            <w:pPr>
              <w:jc w:val="center"/>
              <w:rPr>
                <w:rFonts w:ascii="Times New Roman" w:hAnsi="Times New Roman"/>
                <w:sz w:val="24"/>
                <w:szCs w:val="24"/>
              </w:rPr>
            </w:pPr>
            <w:r>
              <w:rPr>
                <w:rFonts w:ascii="Times New Roman" w:hAnsi="Times New Roman"/>
                <w:sz w:val="24"/>
                <w:szCs w:val="24"/>
              </w:rPr>
              <w:t>48</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lastRenderedPageBreak/>
              <w:t>08</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CAMIONETE/PICK-UP E VAN</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C2912" w:rsidP="007D602D">
            <w:pPr>
              <w:jc w:val="center"/>
              <w:rPr>
                <w:rFonts w:ascii="Times New Roman" w:hAnsi="Times New Roman"/>
                <w:sz w:val="24"/>
                <w:szCs w:val="24"/>
              </w:rPr>
            </w:pPr>
            <w:r>
              <w:rPr>
                <w:rFonts w:ascii="Times New Roman" w:hAnsi="Times New Roman"/>
                <w:sz w:val="24"/>
                <w:szCs w:val="24"/>
              </w:rPr>
              <w:t>24</w:t>
            </w:r>
          </w:p>
        </w:tc>
      </w:tr>
      <w:tr w:rsidR="00E44B3C" w:rsidRPr="00C81B82" w:rsidTr="007D602D">
        <w:tc>
          <w:tcPr>
            <w:tcW w:w="959" w:type="dxa"/>
            <w:vAlign w:val="center"/>
          </w:tcPr>
          <w:p w:rsidR="00E44B3C" w:rsidRDefault="00913574" w:rsidP="007D602D">
            <w:pPr>
              <w:jc w:val="center"/>
              <w:rPr>
                <w:rFonts w:ascii="Times New Roman" w:hAnsi="Times New Roman"/>
                <w:sz w:val="24"/>
                <w:szCs w:val="24"/>
              </w:rPr>
            </w:pPr>
            <w:r>
              <w:rPr>
                <w:rFonts w:ascii="Times New Roman" w:hAnsi="Times New Roman"/>
                <w:sz w:val="24"/>
                <w:szCs w:val="24"/>
              </w:rPr>
              <w:t>09</w:t>
            </w:r>
          </w:p>
        </w:tc>
        <w:tc>
          <w:tcPr>
            <w:tcW w:w="3647" w:type="dxa"/>
          </w:tcPr>
          <w:p w:rsidR="00E44B3C" w:rsidRDefault="00E44B3C" w:rsidP="00F463BB">
            <w:pPr>
              <w:pStyle w:val="Default"/>
              <w:jc w:val="both"/>
              <w:rPr>
                <w:sz w:val="18"/>
                <w:szCs w:val="18"/>
              </w:rPr>
            </w:pPr>
            <w:r>
              <w:rPr>
                <w:sz w:val="18"/>
                <w:szCs w:val="18"/>
              </w:rPr>
              <w:t xml:space="preserve">SERVIÇO ESPECIALIZADO EM LAVAGEM </w:t>
            </w:r>
            <w:r>
              <w:rPr>
                <w:color w:val="FF0000"/>
                <w:sz w:val="18"/>
                <w:szCs w:val="18"/>
              </w:rPr>
              <w:t>AMERICANA</w:t>
            </w:r>
            <w:r w:rsidRPr="00B72274">
              <w:rPr>
                <w:color w:val="FF0000"/>
                <w:sz w:val="18"/>
                <w:szCs w:val="18"/>
              </w:rPr>
              <w:t xml:space="preserve"> DE ÔNIBUS/MICRO-ÔNIBUS</w:t>
            </w:r>
            <w:r>
              <w:rPr>
                <w:sz w:val="18"/>
                <w:szCs w:val="18"/>
              </w:rPr>
              <w:t xml:space="preserve"> – PARTE EXTERNA: PINTURA, CAIXA DE RODA, CAIXA DE AR, MOTOR E PARTE DE BAIXO DO VEÍCULO; PARTE INTERNA: ASPIRAÇÃO E LAVAGEM A SECO DOS BANCOS, CARPETES DO INTERIOR DO VEÍCULO E PORTA-MALAS, LIMPEZA DO PAINEL; COM ENCERAMENTO DO VEÍCULO. UNIDADE.</w:t>
            </w:r>
          </w:p>
        </w:tc>
        <w:tc>
          <w:tcPr>
            <w:tcW w:w="2303" w:type="dxa"/>
            <w:vAlign w:val="center"/>
          </w:tcPr>
          <w:p w:rsidR="00E44B3C" w:rsidRDefault="00E44B3C" w:rsidP="007D602D">
            <w:pPr>
              <w:jc w:val="center"/>
              <w:rPr>
                <w:rFonts w:ascii="Times New Roman" w:hAnsi="Times New Roman"/>
                <w:sz w:val="24"/>
                <w:szCs w:val="24"/>
              </w:rPr>
            </w:pPr>
            <w:r>
              <w:rPr>
                <w:rFonts w:ascii="Times New Roman" w:hAnsi="Times New Roman"/>
                <w:sz w:val="24"/>
                <w:szCs w:val="24"/>
              </w:rPr>
              <w:t>UN</w:t>
            </w:r>
          </w:p>
        </w:tc>
        <w:tc>
          <w:tcPr>
            <w:tcW w:w="2303" w:type="dxa"/>
            <w:vAlign w:val="center"/>
          </w:tcPr>
          <w:p w:rsidR="00E44B3C" w:rsidRPr="00C81B82" w:rsidRDefault="00627BF3" w:rsidP="007D602D">
            <w:pPr>
              <w:jc w:val="center"/>
              <w:rPr>
                <w:rFonts w:ascii="Times New Roman" w:hAnsi="Times New Roman"/>
                <w:sz w:val="24"/>
                <w:szCs w:val="24"/>
              </w:rPr>
            </w:pPr>
            <w:r>
              <w:rPr>
                <w:rFonts w:ascii="Times New Roman" w:hAnsi="Times New Roman"/>
                <w:sz w:val="24"/>
                <w:szCs w:val="24"/>
              </w:rPr>
              <w:t>6</w:t>
            </w:r>
          </w:p>
        </w:tc>
      </w:tr>
    </w:tbl>
    <w:p w:rsidR="00E44B3C" w:rsidRDefault="00E44B3C" w:rsidP="002B0D53">
      <w:pPr>
        <w:rPr>
          <w:rFonts w:ascii="Times New Roman" w:hAnsi="Times New Roman"/>
          <w:sz w:val="24"/>
          <w:szCs w:val="24"/>
        </w:rPr>
      </w:pPr>
    </w:p>
    <w:p w:rsidR="00A9270C" w:rsidRPr="00F010CA" w:rsidRDefault="00A9270C" w:rsidP="00A9270C">
      <w:pPr>
        <w:rPr>
          <w:rFonts w:ascii="Times New Roman" w:hAnsi="Times New Roman"/>
          <w:b/>
          <w:sz w:val="24"/>
          <w:szCs w:val="24"/>
        </w:rPr>
      </w:pPr>
      <w:r w:rsidRPr="00F010CA">
        <w:rPr>
          <w:rFonts w:ascii="Times New Roman" w:hAnsi="Times New Roman"/>
          <w:b/>
          <w:sz w:val="24"/>
          <w:szCs w:val="24"/>
        </w:rPr>
        <w:t>MOTO</w:t>
      </w:r>
      <w:r w:rsidR="00763BE8">
        <w:rPr>
          <w:rFonts w:ascii="Times New Roman" w:hAnsi="Times New Roman"/>
          <w:b/>
          <w:sz w:val="24"/>
          <w:szCs w:val="24"/>
        </w:rPr>
        <w:t xml:space="preserve"> (2</w:t>
      </w:r>
      <w:r>
        <w:rPr>
          <w:rFonts w:ascii="Times New Roman" w:hAnsi="Times New Roman"/>
          <w:b/>
          <w:sz w:val="24"/>
          <w:szCs w:val="24"/>
        </w:rPr>
        <w:t>)</w:t>
      </w:r>
    </w:p>
    <w:p w:rsidR="00A9270C" w:rsidRPr="00724DB6" w:rsidRDefault="00763BE8" w:rsidP="00A9270C">
      <w:pPr>
        <w:rPr>
          <w:color w:val="0070C0"/>
        </w:rPr>
      </w:pPr>
      <w:r w:rsidRPr="00724DB6">
        <w:rPr>
          <w:rFonts w:ascii="Times New Roman" w:hAnsi="Times New Roman"/>
          <w:color w:val="0070C0"/>
          <w:sz w:val="24"/>
          <w:szCs w:val="24"/>
        </w:rPr>
        <w:t>02</w:t>
      </w:r>
      <w:r w:rsidR="00A9270C" w:rsidRPr="00724DB6">
        <w:rPr>
          <w:rFonts w:ascii="Times New Roman" w:hAnsi="Times New Roman"/>
          <w:color w:val="0070C0"/>
          <w:sz w:val="24"/>
          <w:szCs w:val="24"/>
        </w:rPr>
        <w:t xml:space="preserve"> – Moto (1 Sinop</w:t>
      </w:r>
      <w:r w:rsidRPr="00724DB6">
        <w:rPr>
          <w:rFonts w:ascii="Times New Roman" w:hAnsi="Times New Roman"/>
          <w:color w:val="0070C0"/>
          <w:sz w:val="24"/>
          <w:szCs w:val="24"/>
        </w:rPr>
        <w:t>/ 1 Nova Xavantina</w:t>
      </w:r>
      <w:r w:rsidR="00A75C9B" w:rsidRPr="00724DB6">
        <w:rPr>
          <w:rFonts w:ascii="Times New Roman" w:hAnsi="Times New Roman"/>
          <w:color w:val="0070C0"/>
          <w:sz w:val="24"/>
          <w:szCs w:val="24"/>
        </w:rPr>
        <w:t xml:space="preserve"> (CG125)</w:t>
      </w:r>
      <w:r w:rsidR="00A9270C" w:rsidRPr="00724DB6">
        <w:rPr>
          <w:rFonts w:ascii="Times New Roman" w:hAnsi="Times New Roman"/>
          <w:color w:val="0070C0"/>
          <w:sz w:val="24"/>
          <w:szCs w:val="24"/>
        </w:rPr>
        <w:t>)</w:t>
      </w:r>
    </w:p>
    <w:p w:rsidR="00A9270C" w:rsidRPr="00F010CA" w:rsidRDefault="00A9270C" w:rsidP="00A9270C">
      <w:pPr>
        <w:rPr>
          <w:rFonts w:ascii="Times New Roman" w:hAnsi="Times New Roman"/>
          <w:b/>
          <w:sz w:val="24"/>
          <w:szCs w:val="24"/>
        </w:rPr>
      </w:pPr>
      <w:r w:rsidRPr="00F010CA">
        <w:rPr>
          <w:rFonts w:ascii="Times New Roman" w:hAnsi="Times New Roman"/>
          <w:b/>
          <w:sz w:val="24"/>
          <w:szCs w:val="24"/>
        </w:rPr>
        <w:t>LEVES</w:t>
      </w:r>
      <w:r w:rsidR="00627BF3">
        <w:rPr>
          <w:rFonts w:ascii="Times New Roman" w:hAnsi="Times New Roman"/>
          <w:b/>
          <w:sz w:val="24"/>
          <w:szCs w:val="24"/>
        </w:rPr>
        <w:t xml:space="preserve"> (25</w:t>
      </w:r>
      <w:r>
        <w:rPr>
          <w:rFonts w:ascii="Times New Roman" w:hAnsi="Times New Roman"/>
          <w:b/>
          <w:sz w:val="24"/>
          <w:szCs w:val="24"/>
        </w:rPr>
        <w:t>)</w:t>
      </w:r>
    </w:p>
    <w:p w:rsidR="00A9270C" w:rsidRDefault="00627BF3" w:rsidP="00A9270C">
      <w:r>
        <w:t>8</w:t>
      </w:r>
      <w:r w:rsidR="00A9270C">
        <w:t xml:space="preserve"> – Leves (</w:t>
      </w:r>
      <w:r w:rsidR="00A9270C" w:rsidRPr="00E15C15">
        <w:rPr>
          <w:color w:val="0070C0"/>
        </w:rPr>
        <w:t xml:space="preserve">4 </w:t>
      </w:r>
      <w:r w:rsidR="00A9270C" w:rsidRPr="00E15C15">
        <w:rPr>
          <w:rFonts w:ascii="Times New Roman" w:hAnsi="Times New Roman"/>
          <w:color w:val="0070C0"/>
          <w:sz w:val="24"/>
          <w:szCs w:val="24"/>
        </w:rPr>
        <w:t>Alta Floresta</w:t>
      </w:r>
      <w:r w:rsidR="00A9270C">
        <w:rPr>
          <w:rFonts w:ascii="Times New Roman" w:hAnsi="Times New Roman"/>
          <w:sz w:val="24"/>
          <w:szCs w:val="24"/>
        </w:rPr>
        <w:t xml:space="preserve"> / </w:t>
      </w:r>
      <w:r w:rsidR="00A9270C" w:rsidRPr="006D4BB6">
        <w:rPr>
          <w:rFonts w:ascii="Times New Roman" w:hAnsi="Times New Roman"/>
          <w:color w:val="0070C0"/>
          <w:sz w:val="24"/>
          <w:szCs w:val="24"/>
        </w:rPr>
        <w:t>1 Barra do Bugres</w:t>
      </w:r>
      <w:r w:rsidR="00A9270C">
        <w:rPr>
          <w:rFonts w:ascii="Times New Roman" w:hAnsi="Times New Roman"/>
          <w:sz w:val="24"/>
          <w:szCs w:val="24"/>
        </w:rPr>
        <w:t xml:space="preserve"> / 1 Cáceres / </w:t>
      </w:r>
      <w:r w:rsidRPr="00627BF3">
        <w:rPr>
          <w:rFonts w:ascii="Times New Roman" w:hAnsi="Times New Roman"/>
          <w:color w:val="0070C0"/>
          <w:sz w:val="24"/>
          <w:szCs w:val="24"/>
        </w:rPr>
        <w:t>1 Sinop</w:t>
      </w:r>
      <w:r>
        <w:rPr>
          <w:rFonts w:ascii="Times New Roman" w:hAnsi="Times New Roman"/>
          <w:sz w:val="24"/>
          <w:szCs w:val="24"/>
        </w:rPr>
        <w:t xml:space="preserve"> / </w:t>
      </w:r>
      <w:r w:rsidR="00A9270C" w:rsidRPr="00724DB6">
        <w:rPr>
          <w:rFonts w:ascii="Times New Roman" w:hAnsi="Times New Roman"/>
          <w:color w:val="0070C0"/>
          <w:sz w:val="24"/>
          <w:szCs w:val="24"/>
        </w:rPr>
        <w:t>1Tangará da Serra</w:t>
      </w:r>
      <w:r w:rsidR="00A9270C">
        <w:rPr>
          <w:rFonts w:ascii="Times New Roman" w:hAnsi="Times New Roman"/>
          <w:sz w:val="24"/>
          <w:szCs w:val="24"/>
        </w:rPr>
        <w:t>)</w:t>
      </w:r>
    </w:p>
    <w:p w:rsidR="00A9270C" w:rsidRDefault="00A9270C" w:rsidP="00A9270C">
      <w:r>
        <w:t>17 – Weekend (Locadas) (</w:t>
      </w:r>
      <w:r w:rsidRPr="00E15C15">
        <w:rPr>
          <w:rFonts w:ascii="Times New Roman" w:hAnsi="Times New Roman"/>
          <w:color w:val="0070C0"/>
          <w:sz w:val="24"/>
          <w:szCs w:val="24"/>
        </w:rPr>
        <w:t>1 Alto Araguaia</w:t>
      </w:r>
      <w:r w:rsidRPr="00803919">
        <w:rPr>
          <w:rFonts w:ascii="Times New Roman" w:hAnsi="Times New Roman"/>
          <w:sz w:val="24"/>
          <w:szCs w:val="24"/>
        </w:rPr>
        <w:t xml:space="preserve"> / </w:t>
      </w:r>
      <w:r w:rsidRPr="006D4BB6">
        <w:rPr>
          <w:rFonts w:ascii="Times New Roman" w:hAnsi="Times New Roman"/>
          <w:color w:val="0070C0"/>
          <w:sz w:val="24"/>
          <w:szCs w:val="24"/>
        </w:rPr>
        <w:t>1 Barra do Bugres</w:t>
      </w:r>
      <w:r w:rsidRPr="00803919">
        <w:rPr>
          <w:rFonts w:ascii="Times New Roman" w:hAnsi="Times New Roman"/>
          <w:sz w:val="24"/>
          <w:szCs w:val="24"/>
        </w:rPr>
        <w:t xml:space="preserve"> / 3 Cáceres / 1 Cáceres-Sede / </w:t>
      </w:r>
      <w:r w:rsidRPr="00E34FD2">
        <w:rPr>
          <w:rFonts w:ascii="Times New Roman" w:hAnsi="Times New Roman"/>
          <w:color w:val="0070C0"/>
          <w:sz w:val="24"/>
          <w:szCs w:val="24"/>
        </w:rPr>
        <w:t>1 Cuiabá-Escritório</w:t>
      </w:r>
      <w:r w:rsidR="00E34FD2" w:rsidRPr="00E34FD2">
        <w:rPr>
          <w:rFonts w:ascii="Times New Roman" w:hAnsi="Times New Roman"/>
          <w:color w:val="0070C0"/>
          <w:sz w:val="24"/>
          <w:szCs w:val="24"/>
        </w:rPr>
        <w:t xml:space="preserve"> </w:t>
      </w:r>
      <w:r w:rsidRPr="00803919">
        <w:rPr>
          <w:rFonts w:ascii="Times New Roman" w:hAnsi="Times New Roman"/>
          <w:sz w:val="24"/>
          <w:szCs w:val="24"/>
        </w:rPr>
        <w:t xml:space="preserve">/ </w:t>
      </w:r>
      <w:r w:rsidRPr="00A63869">
        <w:rPr>
          <w:rFonts w:ascii="Times New Roman" w:hAnsi="Times New Roman"/>
          <w:color w:val="0070C0"/>
          <w:sz w:val="24"/>
          <w:szCs w:val="24"/>
        </w:rPr>
        <w:t>1 Diamantino</w:t>
      </w:r>
      <w:r w:rsidRPr="00803919">
        <w:rPr>
          <w:rFonts w:ascii="Times New Roman" w:hAnsi="Times New Roman"/>
          <w:sz w:val="24"/>
          <w:szCs w:val="24"/>
        </w:rPr>
        <w:t xml:space="preserve"> / </w:t>
      </w:r>
      <w:r w:rsidRPr="00A63869">
        <w:rPr>
          <w:rFonts w:ascii="Times New Roman" w:hAnsi="Times New Roman"/>
          <w:color w:val="0070C0"/>
          <w:sz w:val="24"/>
          <w:szCs w:val="24"/>
        </w:rPr>
        <w:t>1 Juara</w:t>
      </w:r>
      <w:r w:rsidRPr="00803919">
        <w:rPr>
          <w:rFonts w:ascii="Times New Roman" w:hAnsi="Times New Roman"/>
          <w:sz w:val="24"/>
          <w:szCs w:val="24"/>
        </w:rPr>
        <w:t xml:space="preserve"> / </w:t>
      </w:r>
      <w:r w:rsidRPr="00A63869">
        <w:rPr>
          <w:rFonts w:ascii="Times New Roman" w:hAnsi="Times New Roman"/>
          <w:color w:val="0070C0"/>
          <w:sz w:val="24"/>
          <w:szCs w:val="24"/>
        </w:rPr>
        <w:t>1 Luciara</w:t>
      </w:r>
      <w:r w:rsidRPr="00803919">
        <w:rPr>
          <w:rFonts w:ascii="Times New Roman" w:hAnsi="Times New Roman"/>
          <w:sz w:val="24"/>
          <w:szCs w:val="24"/>
        </w:rPr>
        <w:t xml:space="preserve"> / </w:t>
      </w:r>
      <w:r w:rsidRPr="0028022A">
        <w:rPr>
          <w:rFonts w:ascii="Times New Roman" w:hAnsi="Times New Roman"/>
          <w:color w:val="0070C0"/>
          <w:sz w:val="24"/>
          <w:szCs w:val="24"/>
        </w:rPr>
        <w:t>1 Nova Mutum</w:t>
      </w:r>
      <w:r w:rsidRPr="00803919">
        <w:rPr>
          <w:rFonts w:ascii="Times New Roman" w:hAnsi="Times New Roman"/>
          <w:sz w:val="24"/>
          <w:szCs w:val="24"/>
        </w:rPr>
        <w:t xml:space="preserve"> / </w:t>
      </w:r>
      <w:r w:rsidRPr="00676021">
        <w:rPr>
          <w:rFonts w:ascii="Times New Roman" w:hAnsi="Times New Roman"/>
          <w:color w:val="0070C0"/>
          <w:sz w:val="24"/>
          <w:szCs w:val="24"/>
        </w:rPr>
        <w:t>2 Pontes e Lacerda</w:t>
      </w:r>
      <w:r w:rsidRPr="00803919">
        <w:rPr>
          <w:rFonts w:ascii="Times New Roman" w:hAnsi="Times New Roman"/>
          <w:sz w:val="24"/>
          <w:szCs w:val="24"/>
        </w:rPr>
        <w:t xml:space="preserve"> / </w:t>
      </w:r>
      <w:r w:rsidRPr="00627BF3">
        <w:rPr>
          <w:rFonts w:ascii="Times New Roman" w:hAnsi="Times New Roman"/>
          <w:color w:val="0070C0"/>
          <w:sz w:val="24"/>
          <w:szCs w:val="24"/>
        </w:rPr>
        <w:t>1 Sinop</w:t>
      </w:r>
      <w:r w:rsidRPr="00803919">
        <w:rPr>
          <w:rFonts w:ascii="Times New Roman" w:hAnsi="Times New Roman"/>
          <w:sz w:val="24"/>
          <w:szCs w:val="24"/>
        </w:rPr>
        <w:t xml:space="preserve"> / </w:t>
      </w:r>
      <w:r w:rsidRPr="00724DB6">
        <w:rPr>
          <w:rFonts w:ascii="Times New Roman" w:hAnsi="Times New Roman"/>
          <w:color w:val="0070C0"/>
          <w:sz w:val="24"/>
          <w:szCs w:val="24"/>
        </w:rPr>
        <w:t>3 Tangará da Serra</w:t>
      </w:r>
      <w:r>
        <w:rPr>
          <w:rFonts w:ascii="Times New Roman" w:hAnsi="Times New Roman"/>
          <w:sz w:val="24"/>
          <w:szCs w:val="24"/>
        </w:rPr>
        <w:t>)</w:t>
      </w:r>
    </w:p>
    <w:p w:rsidR="00A9270C" w:rsidRPr="00F010CA" w:rsidRDefault="00A9270C" w:rsidP="00A9270C">
      <w:pPr>
        <w:rPr>
          <w:rFonts w:ascii="Times New Roman" w:hAnsi="Times New Roman"/>
          <w:b/>
          <w:sz w:val="24"/>
          <w:szCs w:val="24"/>
        </w:rPr>
      </w:pPr>
      <w:r w:rsidRPr="00F010CA">
        <w:rPr>
          <w:rFonts w:ascii="Times New Roman" w:hAnsi="Times New Roman"/>
          <w:b/>
          <w:sz w:val="24"/>
          <w:szCs w:val="24"/>
        </w:rPr>
        <w:t>PICK-UP</w:t>
      </w:r>
      <w:r w:rsidR="00627BF3">
        <w:rPr>
          <w:rFonts w:ascii="Times New Roman" w:hAnsi="Times New Roman"/>
          <w:b/>
          <w:sz w:val="24"/>
          <w:szCs w:val="24"/>
        </w:rPr>
        <w:t>/VAN (34</w:t>
      </w:r>
      <w:r>
        <w:rPr>
          <w:rFonts w:ascii="Times New Roman" w:hAnsi="Times New Roman"/>
          <w:b/>
          <w:sz w:val="24"/>
          <w:szCs w:val="24"/>
        </w:rPr>
        <w:t>)</w:t>
      </w:r>
    </w:p>
    <w:p w:rsidR="00A9270C" w:rsidRDefault="00A9270C" w:rsidP="00A9270C">
      <w:r>
        <w:t>3 - L200 (</w:t>
      </w:r>
      <w:r w:rsidRPr="00E15C15">
        <w:rPr>
          <w:color w:val="0070C0"/>
        </w:rPr>
        <w:t>2 Alta Floresta</w:t>
      </w:r>
      <w:r>
        <w:t xml:space="preserve"> / </w:t>
      </w:r>
      <w:r w:rsidRPr="001C544D">
        <w:rPr>
          <w:color w:val="0070C0"/>
        </w:rPr>
        <w:t>1 Nova Xavantina</w:t>
      </w:r>
      <w:r>
        <w:t>)</w:t>
      </w:r>
    </w:p>
    <w:p w:rsidR="00A9270C" w:rsidRDefault="00A9270C" w:rsidP="00A9270C">
      <w:r>
        <w:t>1 – Bandeirantes (</w:t>
      </w:r>
      <w:r w:rsidRPr="001C544D">
        <w:rPr>
          <w:color w:val="0070C0"/>
        </w:rPr>
        <w:t>1 Nova Xavantina</w:t>
      </w:r>
      <w:r>
        <w:t>)</w:t>
      </w:r>
    </w:p>
    <w:p w:rsidR="00A9270C" w:rsidRDefault="00A9270C" w:rsidP="00A9270C">
      <w:r>
        <w:t xml:space="preserve">13 – Hilux (3 Sede / </w:t>
      </w:r>
      <w:r w:rsidRPr="00E15C15">
        <w:rPr>
          <w:color w:val="0070C0"/>
        </w:rPr>
        <w:t xml:space="preserve">1 </w:t>
      </w:r>
      <w:r w:rsidRPr="00E15C15">
        <w:rPr>
          <w:rFonts w:ascii="Times New Roman" w:hAnsi="Times New Roman"/>
          <w:color w:val="0070C0"/>
          <w:sz w:val="24"/>
          <w:szCs w:val="24"/>
        </w:rPr>
        <w:t xml:space="preserve">Alta Floresta </w:t>
      </w:r>
      <w:r>
        <w:rPr>
          <w:rFonts w:ascii="Times New Roman" w:hAnsi="Times New Roman"/>
          <w:sz w:val="24"/>
          <w:szCs w:val="24"/>
        </w:rPr>
        <w:t xml:space="preserve">/ </w:t>
      </w:r>
      <w:r w:rsidRPr="00E15C15">
        <w:rPr>
          <w:rFonts w:ascii="Times New Roman" w:hAnsi="Times New Roman"/>
          <w:color w:val="0070C0"/>
          <w:sz w:val="24"/>
          <w:szCs w:val="24"/>
        </w:rPr>
        <w:t>1 Alto Araguaia</w:t>
      </w:r>
      <w:r>
        <w:rPr>
          <w:rFonts w:ascii="Times New Roman" w:hAnsi="Times New Roman"/>
          <w:sz w:val="24"/>
          <w:szCs w:val="24"/>
        </w:rPr>
        <w:t xml:space="preserve"> /</w:t>
      </w:r>
      <w:r w:rsidRPr="000E77AF">
        <w:rPr>
          <w:rFonts w:ascii="Times New Roman" w:hAnsi="Times New Roman"/>
          <w:sz w:val="24"/>
          <w:szCs w:val="24"/>
        </w:rPr>
        <w:t xml:space="preserve"> </w:t>
      </w:r>
      <w:r w:rsidRPr="006D4BB6">
        <w:rPr>
          <w:rFonts w:ascii="Times New Roman" w:hAnsi="Times New Roman"/>
          <w:color w:val="0070C0"/>
          <w:sz w:val="24"/>
          <w:szCs w:val="24"/>
        </w:rPr>
        <w:t>1 Barra do Bugres</w:t>
      </w:r>
      <w:r>
        <w:rPr>
          <w:rFonts w:ascii="Times New Roman" w:hAnsi="Times New Roman"/>
          <w:sz w:val="24"/>
          <w:szCs w:val="24"/>
        </w:rPr>
        <w:t xml:space="preserve"> / </w:t>
      </w:r>
      <w:r w:rsidRPr="006D4BB6">
        <w:rPr>
          <w:rFonts w:ascii="Times New Roman" w:hAnsi="Times New Roman"/>
          <w:color w:val="0070C0"/>
          <w:sz w:val="24"/>
          <w:szCs w:val="24"/>
        </w:rPr>
        <w:t>1 Colíder</w:t>
      </w:r>
      <w:r>
        <w:rPr>
          <w:rFonts w:ascii="Times New Roman" w:hAnsi="Times New Roman"/>
          <w:sz w:val="24"/>
          <w:szCs w:val="24"/>
        </w:rPr>
        <w:t xml:space="preserve"> /</w:t>
      </w:r>
      <w:r w:rsidRPr="000E77AF">
        <w:rPr>
          <w:rFonts w:ascii="Times New Roman" w:hAnsi="Times New Roman"/>
          <w:sz w:val="24"/>
          <w:szCs w:val="24"/>
        </w:rPr>
        <w:t xml:space="preserve"> </w:t>
      </w:r>
      <w:r w:rsidRPr="00A63869">
        <w:rPr>
          <w:rFonts w:ascii="Times New Roman" w:hAnsi="Times New Roman"/>
          <w:color w:val="0070C0"/>
          <w:sz w:val="24"/>
          <w:szCs w:val="24"/>
        </w:rPr>
        <w:t>1 Juara</w:t>
      </w:r>
      <w:r>
        <w:rPr>
          <w:rFonts w:ascii="Times New Roman" w:hAnsi="Times New Roman"/>
          <w:sz w:val="24"/>
          <w:szCs w:val="24"/>
        </w:rPr>
        <w:t xml:space="preserve"> /</w:t>
      </w:r>
      <w:r w:rsidRPr="000E77AF">
        <w:rPr>
          <w:rFonts w:ascii="Times New Roman" w:hAnsi="Times New Roman"/>
          <w:sz w:val="24"/>
          <w:szCs w:val="24"/>
        </w:rPr>
        <w:t xml:space="preserve"> </w:t>
      </w:r>
      <w:r w:rsidRPr="00A63869">
        <w:rPr>
          <w:rFonts w:ascii="Times New Roman" w:hAnsi="Times New Roman"/>
          <w:color w:val="0070C0"/>
          <w:sz w:val="24"/>
          <w:szCs w:val="24"/>
        </w:rPr>
        <w:t>1 Luciara</w:t>
      </w:r>
      <w:r>
        <w:rPr>
          <w:rFonts w:ascii="Times New Roman" w:hAnsi="Times New Roman"/>
          <w:sz w:val="24"/>
          <w:szCs w:val="24"/>
        </w:rPr>
        <w:t xml:space="preserve"> /</w:t>
      </w:r>
      <w:r w:rsidRPr="000E77AF">
        <w:rPr>
          <w:rFonts w:ascii="Times New Roman" w:hAnsi="Times New Roman"/>
          <w:sz w:val="24"/>
          <w:szCs w:val="24"/>
        </w:rPr>
        <w:t xml:space="preserve"> </w:t>
      </w:r>
      <w:r w:rsidRPr="001C544D">
        <w:rPr>
          <w:rFonts w:ascii="Times New Roman" w:hAnsi="Times New Roman"/>
          <w:color w:val="0070C0"/>
          <w:sz w:val="24"/>
          <w:szCs w:val="24"/>
        </w:rPr>
        <w:t>1 Nova Xavantina</w:t>
      </w:r>
      <w:r>
        <w:rPr>
          <w:rFonts w:ascii="Times New Roman" w:hAnsi="Times New Roman"/>
          <w:sz w:val="24"/>
          <w:szCs w:val="24"/>
        </w:rPr>
        <w:t xml:space="preserve"> /</w:t>
      </w:r>
      <w:r w:rsidRPr="000E77AF">
        <w:rPr>
          <w:rFonts w:ascii="Times New Roman" w:hAnsi="Times New Roman"/>
          <w:sz w:val="24"/>
          <w:szCs w:val="24"/>
        </w:rPr>
        <w:t xml:space="preserve"> </w:t>
      </w:r>
      <w:r w:rsidRPr="00676021">
        <w:rPr>
          <w:rFonts w:ascii="Times New Roman" w:hAnsi="Times New Roman"/>
          <w:color w:val="0070C0"/>
          <w:sz w:val="24"/>
          <w:szCs w:val="24"/>
        </w:rPr>
        <w:t>1 Pontes e Lacerda</w:t>
      </w:r>
      <w:r>
        <w:rPr>
          <w:rFonts w:ascii="Times New Roman" w:hAnsi="Times New Roman"/>
          <w:sz w:val="24"/>
          <w:szCs w:val="24"/>
        </w:rPr>
        <w:t xml:space="preserve"> /</w:t>
      </w:r>
      <w:r w:rsidRPr="000E77AF">
        <w:rPr>
          <w:rFonts w:ascii="Times New Roman" w:hAnsi="Times New Roman"/>
          <w:sz w:val="24"/>
          <w:szCs w:val="24"/>
        </w:rPr>
        <w:t xml:space="preserve"> </w:t>
      </w:r>
      <w:r w:rsidRPr="00627BF3">
        <w:rPr>
          <w:rFonts w:ascii="Times New Roman" w:hAnsi="Times New Roman"/>
          <w:color w:val="0070C0"/>
          <w:sz w:val="24"/>
          <w:szCs w:val="24"/>
        </w:rPr>
        <w:t>1 Sinop</w:t>
      </w:r>
      <w:r>
        <w:rPr>
          <w:rFonts w:ascii="Times New Roman" w:hAnsi="Times New Roman"/>
          <w:sz w:val="24"/>
          <w:szCs w:val="24"/>
        </w:rPr>
        <w:t xml:space="preserve"> /</w:t>
      </w:r>
      <w:r w:rsidRPr="000E77AF">
        <w:rPr>
          <w:rFonts w:ascii="Times New Roman" w:hAnsi="Times New Roman"/>
          <w:sz w:val="24"/>
          <w:szCs w:val="24"/>
        </w:rPr>
        <w:t xml:space="preserve"> </w:t>
      </w:r>
      <w:r w:rsidRPr="00724DB6">
        <w:rPr>
          <w:rFonts w:ascii="Times New Roman" w:hAnsi="Times New Roman"/>
          <w:color w:val="0070C0"/>
          <w:sz w:val="24"/>
          <w:szCs w:val="24"/>
        </w:rPr>
        <w:t>1 Tangará da Serra</w:t>
      </w:r>
      <w:r>
        <w:rPr>
          <w:rFonts w:ascii="Times New Roman" w:hAnsi="Times New Roman"/>
          <w:sz w:val="24"/>
          <w:szCs w:val="24"/>
        </w:rPr>
        <w:t>)</w:t>
      </w:r>
    </w:p>
    <w:p w:rsidR="00A9270C" w:rsidRDefault="00A9270C" w:rsidP="00A9270C">
      <w:pPr>
        <w:rPr>
          <w:rFonts w:ascii="Times New Roman" w:hAnsi="Times New Roman"/>
          <w:sz w:val="24"/>
          <w:szCs w:val="24"/>
        </w:rPr>
      </w:pPr>
      <w:r>
        <w:t>16 – Caminhonte (Locadas) (</w:t>
      </w:r>
      <w:r w:rsidRPr="006D4BB6">
        <w:rPr>
          <w:rFonts w:ascii="Times New Roman" w:hAnsi="Times New Roman"/>
          <w:color w:val="0070C0"/>
          <w:sz w:val="24"/>
          <w:szCs w:val="24"/>
        </w:rPr>
        <w:t>1 Barra do Bugres</w:t>
      </w:r>
      <w:r>
        <w:rPr>
          <w:rFonts w:ascii="Times New Roman" w:hAnsi="Times New Roman"/>
          <w:sz w:val="24"/>
          <w:szCs w:val="24"/>
        </w:rPr>
        <w:t xml:space="preserve"> / 1 Cáceres / 9 Cáceres-Sede </w:t>
      </w:r>
      <w:r w:rsidR="00676021">
        <w:rPr>
          <w:rFonts w:ascii="Times New Roman" w:hAnsi="Times New Roman"/>
          <w:sz w:val="24"/>
          <w:szCs w:val="24"/>
        </w:rPr>
        <w:t xml:space="preserve">/ </w:t>
      </w:r>
      <w:r w:rsidRPr="006D4BB6">
        <w:rPr>
          <w:rFonts w:ascii="Times New Roman" w:hAnsi="Times New Roman"/>
          <w:color w:val="0070C0"/>
          <w:sz w:val="24"/>
          <w:szCs w:val="24"/>
        </w:rPr>
        <w:t>1 Diamantino</w:t>
      </w:r>
      <w:r>
        <w:rPr>
          <w:rFonts w:ascii="Times New Roman" w:hAnsi="Times New Roman"/>
          <w:sz w:val="24"/>
          <w:szCs w:val="24"/>
        </w:rPr>
        <w:t xml:space="preserve"> / </w:t>
      </w:r>
      <w:r w:rsidRPr="0028022A">
        <w:rPr>
          <w:rFonts w:ascii="Times New Roman" w:hAnsi="Times New Roman"/>
          <w:color w:val="0070C0"/>
          <w:sz w:val="24"/>
          <w:szCs w:val="24"/>
        </w:rPr>
        <w:t>1 Nova Mutum</w:t>
      </w:r>
      <w:r>
        <w:rPr>
          <w:rFonts w:ascii="Times New Roman" w:hAnsi="Times New Roman"/>
          <w:sz w:val="24"/>
          <w:szCs w:val="24"/>
        </w:rPr>
        <w:t xml:space="preserve"> / </w:t>
      </w:r>
      <w:r w:rsidRPr="001C544D">
        <w:rPr>
          <w:rFonts w:ascii="Times New Roman" w:hAnsi="Times New Roman"/>
          <w:color w:val="0070C0"/>
          <w:sz w:val="24"/>
          <w:szCs w:val="24"/>
        </w:rPr>
        <w:t>1 Nova Xavantina</w:t>
      </w:r>
      <w:r w:rsidR="00763BE8" w:rsidRPr="001C544D">
        <w:rPr>
          <w:rFonts w:ascii="Times New Roman" w:hAnsi="Times New Roman"/>
          <w:color w:val="0070C0"/>
          <w:sz w:val="24"/>
          <w:szCs w:val="24"/>
        </w:rPr>
        <w:t xml:space="preserve"> (S10)</w:t>
      </w:r>
      <w:r>
        <w:rPr>
          <w:rFonts w:ascii="Times New Roman" w:hAnsi="Times New Roman"/>
          <w:sz w:val="24"/>
          <w:szCs w:val="24"/>
        </w:rPr>
        <w:t xml:space="preserve"> / </w:t>
      </w:r>
      <w:r w:rsidRPr="00627BF3">
        <w:rPr>
          <w:rFonts w:ascii="Times New Roman" w:hAnsi="Times New Roman"/>
          <w:color w:val="0070C0"/>
          <w:sz w:val="24"/>
          <w:szCs w:val="24"/>
        </w:rPr>
        <w:t>1 Sinop</w:t>
      </w:r>
      <w:r>
        <w:rPr>
          <w:rFonts w:ascii="Times New Roman" w:hAnsi="Times New Roman"/>
          <w:sz w:val="24"/>
          <w:szCs w:val="24"/>
        </w:rPr>
        <w:t xml:space="preserve"> / </w:t>
      </w:r>
      <w:r w:rsidRPr="00724DB6">
        <w:rPr>
          <w:rFonts w:ascii="Times New Roman" w:hAnsi="Times New Roman"/>
          <w:color w:val="0070C0"/>
          <w:sz w:val="24"/>
          <w:szCs w:val="24"/>
        </w:rPr>
        <w:t>1 Tangará da Serra</w:t>
      </w:r>
      <w:r>
        <w:rPr>
          <w:rFonts w:ascii="Times New Roman" w:hAnsi="Times New Roman"/>
          <w:sz w:val="24"/>
          <w:szCs w:val="24"/>
        </w:rPr>
        <w:t>)</w:t>
      </w:r>
    </w:p>
    <w:p w:rsidR="00627BF3" w:rsidRDefault="00627BF3" w:rsidP="00A9270C">
      <w:pPr>
        <w:rPr>
          <w:rFonts w:ascii="Times New Roman" w:hAnsi="Times New Roman"/>
          <w:sz w:val="24"/>
          <w:szCs w:val="24"/>
        </w:rPr>
      </w:pPr>
      <w:r>
        <w:rPr>
          <w:rFonts w:ascii="Times New Roman" w:hAnsi="Times New Roman"/>
          <w:sz w:val="24"/>
          <w:szCs w:val="24"/>
        </w:rPr>
        <w:t>01 – Van (</w:t>
      </w:r>
      <w:r w:rsidRPr="001C544D">
        <w:rPr>
          <w:rFonts w:ascii="Times New Roman" w:hAnsi="Times New Roman"/>
          <w:color w:val="0070C0"/>
          <w:sz w:val="24"/>
          <w:szCs w:val="24"/>
        </w:rPr>
        <w:t>1 Nova Xavantina</w:t>
      </w:r>
      <w:r>
        <w:rPr>
          <w:rFonts w:ascii="Times New Roman" w:hAnsi="Times New Roman"/>
          <w:sz w:val="24"/>
          <w:szCs w:val="24"/>
        </w:rPr>
        <w:t>)</w:t>
      </w:r>
    </w:p>
    <w:p w:rsidR="00A9270C" w:rsidRPr="00F010CA" w:rsidRDefault="00627BF3" w:rsidP="00A9270C">
      <w:pPr>
        <w:rPr>
          <w:rFonts w:ascii="Times New Roman" w:hAnsi="Times New Roman"/>
          <w:b/>
          <w:sz w:val="24"/>
          <w:szCs w:val="24"/>
        </w:rPr>
      </w:pPr>
      <w:r>
        <w:rPr>
          <w:rFonts w:ascii="Times New Roman" w:hAnsi="Times New Roman"/>
          <w:b/>
          <w:sz w:val="24"/>
          <w:szCs w:val="24"/>
        </w:rPr>
        <w:lastRenderedPageBreak/>
        <w:t>ÔNIBUS/MICRO-ÔNIBUS</w:t>
      </w:r>
      <w:r w:rsidR="00A9270C">
        <w:rPr>
          <w:rFonts w:ascii="Times New Roman" w:hAnsi="Times New Roman"/>
          <w:b/>
          <w:sz w:val="24"/>
          <w:szCs w:val="24"/>
        </w:rPr>
        <w:t xml:space="preserve"> (12)</w:t>
      </w:r>
    </w:p>
    <w:p w:rsidR="00A9270C" w:rsidRDefault="00A9270C" w:rsidP="00A9270C">
      <w:pPr>
        <w:rPr>
          <w:rFonts w:ascii="Times New Roman" w:hAnsi="Times New Roman"/>
          <w:sz w:val="24"/>
          <w:szCs w:val="24"/>
        </w:rPr>
      </w:pPr>
      <w:r>
        <w:t>11 – Ônibus (</w:t>
      </w:r>
      <w:r w:rsidRPr="00E15C15">
        <w:rPr>
          <w:color w:val="0070C0"/>
        </w:rPr>
        <w:t xml:space="preserve">2 </w:t>
      </w:r>
      <w:r w:rsidRPr="00E15C15">
        <w:rPr>
          <w:rFonts w:ascii="Times New Roman" w:hAnsi="Times New Roman"/>
          <w:color w:val="0070C0"/>
          <w:sz w:val="24"/>
          <w:szCs w:val="24"/>
        </w:rPr>
        <w:t>Alta Floresta</w:t>
      </w:r>
      <w:r>
        <w:rPr>
          <w:rFonts w:ascii="Times New Roman" w:hAnsi="Times New Roman"/>
          <w:sz w:val="24"/>
          <w:szCs w:val="24"/>
        </w:rPr>
        <w:t xml:space="preserve"> / </w:t>
      </w:r>
      <w:r w:rsidRPr="006D4BB6">
        <w:rPr>
          <w:rFonts w:ascii="Times New Roman" w:hAnsi="Times New Roman"/>
          <w:color w:val="0070C0"/>
          <w:sz w:val="24"/>
          <w:szCs w:val="24"/>
        </w:rPr>
        <w:t>1 Barra do Bugres</w:t>
      </w:r>
      <w:r>
        <w:rPr>
          <w:rFonts w:ascii="Times New Roman" w:hAnsi="Times New Roman"/>
          <w:sz w:val="24"/>
          <w:szCs w:val="24"/>
        </w:rPr>
        <w:t xml:space="preserve"> / 1 Cáceres / </w:t>
      </w:r>
      <w:r w:rsidRPr="006D4BB6">
        <w:rPr>
          <w:rFonts w:ascii="Times New Roman" w:hAnsi="Times New Roman"/>
          <w:color w:val="0070C0"/>
          <w:sz w:val="24"/>
          <w:szCs w:val="24"/>
        </w:rPr>
        <w:t>1 Colíder</w:t>
      </w:r>
      <w:r>
        <w:rPr>
          <w:rFonts w:ascii="Times New Roman" w:hAnsi="Times New Roman"/>
          <w:sz w:val="24"/>
          <w:szCs w:val="24"/>
        </w:rPr>
        <w:t xml:space="preserve"> / </w:t>
      </w:r>
      <w:r w:rsidRPr="0028022A">
        <w:rPr>
          <w:rFonts w:ascii="Times New Roman" w:hAnsi="Times New Roman"/>
          <w:color w:val="0070C0"/>
          <w:sz w:val="24"/>
          <w:szCs w:val="24"/>
        </w:rPr>
        <w:t>1 Nova Mutum</w:t>
      </w:r>
      <w:r>
        <w:rPr>
          <w:rFonts w:ascii="Times New Roman" w:hAnsi="Times New Roman"/>
          <w:sz w:val="24"/>
          <w:szCs w:val="24"/>
        </w:rPr>
        <w:t xml:space="preserve"> / </w:t>
      </w:r>
      <w:r w:rsidRPr="001C544D">
        <w:rPr>
          <w:rFonts w:ascii="Times New Roman" w:hAnsi="Times New Roman"/>
          <w:color w:val="0070C0"/>
          <w:sz w:val="24"/>
          <w:szCs w:val="24"/>
        </w:rPr>
        <w:t>1 Nova Xavantina</w:t>
      </w:r>
      <w:r>
        <w:rPr>
          <w:rFonts w:ascii="Times New Roman" w:hAnsi="Times New Roman"/>
          <w:sz w:val="24"/>
          <w:szCs w:val="24"/>
        </w:rPr>
        <w:t xml:space="preserve"> / </w:t>
      </w:r>
      <w:r w:rsidRPr="00676021">
        <w:rPr>
          <w:rFonts w:ascii="Times New Roman" w:hAnsi="Times New Roman"/>
          <w:color w:val="0070C0"/>
          <w:sz w:val="24"/>
          <w:szCs w:val="24"/>
        </w:rPr>
        <w:t>2 Pontes e Lacerda</w:t>
      </w:r>
      <w:r>
        <w:rPr>
          <w:rFonts w:ascii="Times New Roman" w:hAnsi="Times New Roman"/>
          <w:sz w:val="24"/>
          <w:szCs w:val="24"/>
        </w:rPr>
        <w:t xml:space="preserve"> / </w:t>
      </w:r>
      <w:r w:rsidRPr="00627BF3">
        <w:rPr>
          <w:rFonts w:ascii="Times New Roman" w:hAnsi="Times New Roman"/>
          <w:color w:val="0070C0"/>
          <w:sz w:val="24"/>
          <w:szCs w:val="24"/>
        </w:rPr>
        <w:t>1 Sinop</w:t>
      </w:r>
      <w:r>
        <w:rPr>
          <w:rFonts w:ascii="Times New Roman" w:hAnsi="Times New Roman"/>
          <w:sz w:val="24"/>
          <w:szCs w:val="24"/>
        </w:rPr>
        <w:t xml:space="preserve"> / </w:t>
      </w:r>
      <w:r w:rsidRPr="006C2912">
        <w:rPr>
          <w:rFonts w:ascii="Times New Roman" w:hAnsi="Times New Roman"/>
          <w:color w:val="0070C0"/>
          <w:sz w:val="24"/>
          <w:szCs w:val="24"/>
        </w:rPr>
        <w:t>1 Tangará da Serra</w:t>
      </w:r>
      <w:r>
        <w:rPr>
          <w:rFonts w:ascii="Times New Roman" w:hAnsi="Times New Roman"/>
          <w:sz w:val="24"/>
          <w:szCs w:val="24"/>
        </w:rPr>
        <w:t>)</w:t>
      </w:r>
    </w:p>
    <w:p w:rsidR="00627BF3" w:rsidRDefault="00627BF3" w:rsidP="00A9270C">
      <w:r>
        <w:rPr>
          <w:rFonts w:ascii="Times New Roman" w:hAnsi="Times New Roman"/>
          <w:sz w:val="24"/>
          <w:szCs w:val="24"/>
        </w:rPr>
        <w:t>01 – Micro-ônibus (</w:t>
      </w:r>
      <w:r w:rsidRPr="00627BF3">
        <w:rPr>
          <w:rFonts w:ascii="Times New Roman" w:hAnsi="Times New Roman"/>
          <w:color w:val="0070C0"/>
          <w:sz w:val="24"/>
          <w:szCs w:val="24"/>
        </w:rPr>
        <w:t>1 Sinop</w:t>
      </w:r>
      <w:r>
        <w:rPr>
          <w:rFonts w:ascii="Times New Roman" w:hAnsi="Times New Roman"/>
          <w:sz w:val="24"/>
          <w:szCs w:val="24"/>
        </w:rPr>
        <w:t>)</w:t>
      </w:r>
    </w:p>
    <w:p w:rsidR="006C2912" w:rsidRDefault="006C2912" w:rsidP="00A9270C">
      <w:pPr>
        <w:rPr>
          <w:rFonts w:ascii="Times New Roman" w:hAnsi="Times New Roman"/>
          <w:sz w:val="24"/>
          <w:szCs w:val="24"/>
        </w:rPr>
      </w:pPr>
    </w:p>
    <w:p w:rsidR="006C2912" w:rsidRDefault="006C2912" w:rsidP="00A9270C">
      <w:pPr>
        <w:rPr>
          <w:rFonts w:ascii="Times New Roman" w:hAnsi="Times New Roman"/>
          <w:sz w:val="24"/>
          <w:szCs w:val="24"/>
        </w:rPr>
      </w:pPr>
      <w:r>
        <w:rPr>
          <w:rFonts w:ascii="Times New Roman" w:hAnsi="Times New Roman"/>
          <w:sz w:val="24"/>
          <w:szCs w:val="24"/>
        </w:rPr>
        <w:t xml:space="preserve">4 Lavagens simples por carro no mês; 2 lavagens completas por carro no mês; 1 lavagem americana por carro no mês. </w:t>
      </w:r>
    </w:p>
    <w:p w:rsidR="006C2912" w:rsidRDefault="006C2912" w:rsidP="00A9270C">
      <w:pPr>
        <w:rPr>
          <w:rFonts w:ascii="Times New Roman" w:hAnsi="Times New Roman"/>
          <w:sz w:val="24"/>
          <w:szCs w:val="24"/>
        </w:rPr>
      </w:pPr>
      <w:r>
        <w:rPr>
          <w:rFonts w:ascii="Times New Roman" w:hAnsi="Times New Roman"/>
          <w:sz w:val="24"/>
          <w:szCs w:val="24"/>
        </w:rPr>
        <w:t xml:space="preserve">2 Lavagens simples por ônibus no mês; 1 lavagem completa por ônibus no mês; 1 lavagem americana por ônibus a cada 2 meses. </w:t>
      </w:r>
    </w:p>
    <w:p w:rsidR="00A9270C" w:rsidRPr="00F10721" w:rsidRDefault="00A9270C" w:rsidP="002B0D53">
      <w:pPr>
        <w:rPr>
          <w:rFonts w:ascii="Times New Roman" w:hAnsi="Times New Roman"/>
          <w:sz w:val="24"/>
          <w:szCs w:val="24"/>
        </w:rPr>
      </w:pPr>
    </w:p>
    <w:sectPr w:rsidR="00A9270C" w:rsidRPr="00F10721" w:rsidSect="001E54BF">
      <w:headerReference w:type="even" r:id="rId8"/>
      <w:headerReference w:type="default" r:id="rId9"/>
      <w:footerReference w:type="default" r:id="rId10"/>
      <w:headerReference w:type="first" r:id="rId11"/>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A4" w:rsidRDefault="00A74EA4" w:rsidP="0060791A">
      <w:pPr>
        <w:spacing w:after="0" w:line="240" w:lineRule="auto"/>
      </w:pPr>
      <w:r>
        <w:separator/>
      </w:r>
    </w:p>
  </w:endnote>
  <w:endnote w:type="continuationSeparator" w:id="0">
    <w:p w:rsidR="00A74EA4" w:rsidRDefault="00A74EA4"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BB" w:rsidRPr="005614D1" w:rsidRDefault="00ED50FE" w:rsidP="005614D1">
    <w:pPr>
      <w:pStyle w:val="Rodap"/>
      <w:ind w:left="-1701"/>
    </w:pPr>
    <w:r>
      <w:rPr>
        <w:noProof/>
        <w:lang w:eastAsia="pt-BR"/>
      </w:rPr>
      <w:drawing>
        <wp:inline distT="0" distB="0" distL="0" distR="0">
          <wp:extent cx="7724775" cy="171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775" cy="171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A4" w:rsidRDefault="00A74EA4" w:rsidP="0060791A">
      <w:pPr>
        <w:spacing w:after="0" w:line="240" w:lineRule="auto"/>
      </w:pPr>
      <w:r>
        <w:separator/>
      </w:r>
    </w:p>
  </w:footnote>
  <w:footnote w:type="continuationSeparator" w:id="0">
    <w:p w:rsidR="00A74EA4" w:rsidRDefault="00A74EA4"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BB" w:rsidRDefault="00F463B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BB" w:rsidRPr="001E54BF" w:rsidRDefault="00ED50FE" w:rsidP="001E54BF">
    <w:pPr>
      <w:pStyle w:val="Cabealho"/>
      <w:tabs>
        <w:tab w:val="clear" w:pos="4252"/>
        <w:tab w:val="clear" w:pos="8504"/>
      </w:tabs>
      <w:spacing w:line="360" w:lineRule="auto"/>
      <w:ind w:left="-1134" w:right="-426"/>
      <w:jc w:val="right"/>
      <w:rPr>
        <w:sz w:val="20"/>
      </w:rPr>
    </w:pPr>
    <w:r>
      <w:rPr>
        <w:noProof/>
        <w:sz w:val="20"/>
        <w:lang w:eastAsia="pt-BR"/>
      </w:rPr>
      <w:drawing>
        <wp:anchor distT="0" distB="0" distL="114300" distR="114300" simplePos="0" relativeHeight="251659264" behindDoc="0" locked="0" layoutInCell="1" allowOverlap="1">
          <wp:simplePos x="0" y="0"/>
          <wp:positionH relativeFrom="column">
            <wp:posOffset>-900430</wp:posOffset>
          </wp:positionH>
          <wp:positionV relativeFrom="paragraph">
            <wp:posOffset>140335</wp:posOffset>
          </wp:positionV>
          <wp:extent cx="2217420" cy="565150"/>
          <wp:effectExtent l="0" t="0" r="0" b="0"/>
          <wp:wrapTopAndBottom/>
          <wp:docPr id="2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3BB">
      <w:t xml:space="preserve">                    </w:t>
    </w:r>
    <w:r w:rsidR="00F463BB" w:rsidRPr="001E54BF">
      <w:rPr>
        <w:sz w:val="20"/>
      </w:rPr>
      <w:t>(65) 3613.</w:t>
    </w:r>
    <w:r w:rsidR="00F463BB">
      <w:rPr>
        <w:sz w:val="20"/>
      </w:rPr>
      <w:t>3636</w:t>
    </w:r>
    <w:r w:rsidR="00F463BB" w:rsidRPr="001E54BF">
      <w:rPr>
        <w:sz w:val="20"/>
      </w:rPr>
      <w:t xml:space="preserve"> / 3613.</w:t>
    </w:r>
    <w:r w:rsidR="00F463BB">
      <w:rPr>
        <w:sz w:val="20"/>
      </w:rPr>
      <w:t>3747</w:t>
    </w:r>
    <w:r w:rsidR="00F463BB" w:rsidRPr="001E54BF">
      <w:rPr>
        <w:sz w:val="20"/>
      </w:rPr>
      <w:t xml:space="preserve"> </w:t>
    </w:r>
  </w:p>
  <w:p w:rsidR="00F463BB" w:rsidRPr="001E54BF" w:rsidRDefault="00F463BB" w:rsidP="001E54BF">
    <w:pPr>
      <w:pStyle w:val="Cabealho"/>
      <w:tabs>
        <w:tab w:val="clear" w:pos="4252"/>
        <w:tab w:val="clear" w:pos="8504"/>
      </w:tabs>
      <w:spacing w:line="360" w:lineRule="auto"/>
      <w:ind w:left="-1134" w:right="-426"/>
      <w:jc w:val="right"/>
      <w:rPr>
        <w:sz w:val="20"/>
      </w:rPr>
    </w:pPr>
    <w:r w:rsidRPr="001E54BF">
      <w:rPr>
        <w:sz w:val="20"/>
      </w:rPr>
      <w:t xml:space="preserve">           Centro Político Administrativo - Complexo Paiaguás Bloco III</w:t>
    </w:r>
  </w:p>
  <w:p w:rsidR="00F463BB" w:rsidRPr="001E54BF" w:rsidRDefault="00F463BB" w:rsidP="001E54BF">
    <w:pPr>
      <w:pStyle w:val="Cabealho"/>
      <w:tabs>
        <w:tab w:val="clear" w:pos="4252"/>
        <w:tab w:val="clear" w:pos="8504"/>
      </w:tabs>
      <w:spacing w:line="480" w:lineRule="auto"/>
      <w:ind w:left="-1134" w:right="-426"/>
      <w:jc w:val="right"/>
      <w:rPr>
        <w:sz w:val="20"/>
      </w:rPr>
    </w:pPr>
    <w:r w:rsidRPr="001E54BF">
      <w:rPr>
        <w:sz w:val="20"/>
      </w:rPr>
      <w:t>78058-906</w:t>
    </w:r>
    <w:r>
      <w:rPr>
        <w:sz w:val="20"/>
      </w:rPr>
      <w:t xml:space="preserve"> </w:t>
    </w:r>
    <w:r w:rsidRPr="001E54BF">
      <w:rPr>
        <w:sz w:val="20"/>
      </w:rPr>
      <w:t>- CUIABÁ  -  MATO GROSSO</w:t>
    </w:r>
  </w:p>
  <w:p w:rsidR="00F463BB" w:rsidRDefault="00F463BB" w:rsidP="00425EA7">
    <w:pPr>
      <w:pStyle w:val="Cabealho"/>
      <w:tabs>
        <w:tab w:val="clear" w:pos="8504"/>
        <w:tab w:val="right" w:pos="9639"/>
      </w:tabs>
      <w:ind w:left="-1134" w:right="-1135"/>
    </w:pPr>
    <w:r w:rsidRPr="00712160">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30" o:spid="_x0000_s2069" type="#_x0000_t75" style="position:absolute;left:0;text-align:left;margin-left:122.3pt;margin-top:31.15pt;width:573.85pt;height:524.4pt;z-index:-251658240;mso-position-horizontal-relative:margin;mso-position-vertical-relative:margin" o:allowincell="f">
          <v:imagedata r:id="rId2" o:title="Untitled-2"/>
          <w10:wrap anchorx="margin" anchory="margin"/>
        </v:shape>
      </w:pict>
    </w:r>
    <w:r>
      <w:t xml:space="preserve">                                             </w:t>
    </w:r>
    <w:r w:rsidR="00ED50FE">
      <w:rPr>
        <w:noProof/>
        <w:lang w:eastAsia="pt-BR"/>
      </w:rPr>
      <w:drawing>
        <wp:inline distT="0" distB="0" distL="0" distR="0">
          <wp:extent cx="5400675" cy="285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285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BB" w:rsidRDefault="00F463B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E2EC74"/>
    <w:lvl w:ilvl="0">
      <w:start w:val="1"/>
      <w:numFmt w:val="decimal"/>
      <w:lvlText w:val="%1."/>
      <w:lvlJc w:val="left"/>
      <w:pPr>
        <w:tabs>
          <w:tab w:val="num" w:pos="1492"/>
        </w:tabs>
        <w:ind w:left="1492" w:hanging="360"/>
      </w:pPr>
    </w:lvl>
  </w:abstractNum>
  <w:abstractNum w:abstractNumId="1">
    <w:nsid w:val="FFFFFF7D"/>
    <w:multiLevelType w:val="singleLevel"/>
    <w:tmpl w:val="2D0CA62C"/>
    <w:lvl w:ilvl="0">
      <w:start w:val="1"/>
      <w:numFmt w:val="decimal"/>
      <w:lvlText w:val="%1."/>
      <w:lvlJc w:val="left"/>
      <w:pPr>
        <w:tabs>
          <w:tab w:val="num" w:pos="1209"/>
        </w:tabs>
        <w:ind w:left="1209" w:hanging="360"/>
      </w:pPr>
    </w:lvl>
  </w:abstractNum>
  <w:abstractNum w:abstractNumId="2">
    <w:nsid w:val="FFFFFF7E"/>
    <w:multiLevelType w:val="singleLevel"/>
    <w:tmpl w:val="3904D36C"/>
    <w:lvl w:ilvl="0">
      <w:start w:val="1"/>
      <w:numFmt w:val="decimal"/>
      <w:lvlText w:val="%1."/>
      <w:lvlJc w:val="left"/>
      <w:pPr>
        <w:tabs>
          <w:tab w:val="num" w:pos="926"/>
        </w:tabs>
        <w:ind w:left="926" w:hanging="360"/>
      </w:pPr>
    </w:lvl>
  </w:abstractNum>
  <w:abstractNum w:abstractNumId="3">
    <w:nsid w:val="FFFFFF7F"/>
    <w:multiLevelType w:val="singleLevel"/>
    <w:tmpl w:val="E02A3110"/>
    <w:lvl w:ilvl="0">
      <w:start w:val="1"/>
      <w:numFmt w:val="decimal"/>
      <w:lvlText w:val="%1."/>
      <w:lvlJc w:val="left"/>
      <w:pPr>
        <w:tabs>
          <w:tab w:val="num" w:pos="643"/>
        </w:tabs>
        <w:ind w:left="643" w:hanging="360"/>
      </w:pPr>
    </w:lvl>
  </w:abstractNum>
  <w:abstractNum w:abstractNumId="4">
    <w:nsid w:val="FFFFFF80"/>
    <w:multiLevelType w:val="singleLevel"/>
    <w:tmpl w:val="989065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FA93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70D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4E85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109D52"/>
    <w:lvl w:ilvl="0">
      <w:start w:val="1"/>
      <w:numFmt w:val="decimal"/>
      <w:lvlText w:val="%1."/>
      <w:lvlJc w:val="left"/>
      <w:pPr>
        <w:tabs>
          <w:tab w:val="num" w:pos="360"/>
        </w:tabs>
        <w:ind w:left="360" w:hanging="360"/>
      </w:pPr>
    </w:lvl>
  </w:abstractNum>
  <w:abstractNum w:abstractNumId="9">
    <w:nsid w:val="FFFFFF89"/>
    <w:multiLevelType w:val="singleLevel"/>
    <w:tmpl w:val="0A6E5870"/>
    <w:lvl w:ilvl="0">
      <w:start w:val="1"/>
      <w:numFmt w:val="bullet"/>
      <w:lvlText w:val=""/>
      <w:lvlJc w:val="left"/>
      <w:pPr>
        <w:tabs>
          <w:tab w:val="num" w:pos="360"/>
        </w:tabs>
        <w:ind w:left="360" w:hanging="360"/>
      </w:pPr>
      <w:rPr>
        <w:rFonts w:ascii="Symbol" w:hAnsi="Symbol" w:hint="default"/>
      </w:rPr>
    </w:lvl>
  </w:abstractNum>
  <w:abstractNum w:abstractNumId="10">
    <w:nsid w:val="0CA01296"/>
    <w:multiLevelType w:val="hybridMultilevel"/>
    <w:tmpl w:val="28327B88"/>
    <w:lvl w:ilvl="0" w:tplc="EC425098">
      <w:start w:val="1"/>
      <w:numFmt w:val="decimal"/>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1">
    <w:nsid w:val="0E1B4451"/>
    <w:multiLevelType w:val="hybridMultilevel"/>
    <w:tmpl w:val="56986BC0"/>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nsid w:val="36453CB0"/>
    <w:multiLevelType w:val="hybridMultilevel"/>
    <w:tmpl w:val="7CECCD00"/>
    <w:lvl w:ilvl="0" w:tplc="EC426058">
      <w:start w:val="1"/>
      <w:numFmt w:val="decimal"/>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3">
    <w:nsid w:val="4EC9364F"/>
    <w:multiLevelType w:val="multilevel"/>
    <w:tmpl w:val="D0AC00C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FCE4C0D"/>
    <w:multiLevelType w:val="hybridMultilevel"/>
    <w:tmpl w:val="CD7827BC"/>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5">
    <w:nsid w:val="527E6A80"/>
    <w:multiLevelType w:val="hybridMultilevel"/>
    <w:tmpl w:val="EE803068"/>
    <w:lvl w:ilvl="0" w:tplc="53FAF858">
      <w:start w:val="1"/>
      <w:numFmt w:val="decimal"/>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6">
    <w:nsid w:val="52833D4E"/>
    <w:multiLevelType w:val="multilevel"/>
    <w:tmpl w:val="5B92588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E843B43"/>
    <w:multiLevelType w:val="hybridMultilevel"/>
    <w:tmpl w:val="7736E96E"/>
    <w:lvl w:ilvl="0" w:tplc="B35C44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5B4695"/>
    <w:multiLevelType w:val="hybridMultilevel"/>
    <w:tmpl w:val="0896A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11B1CFF"/>
    <w:multiLevelType w:val="hybridMultilevel"/>
    <w:tmpl w:val="3BBE3D4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0">
    <w:nsid w:val="628540F7"/>
    <w:multiLevelType w:val="hybridMultilevel"/>
    <w:tmpl w:val="D1F66542"/>
    <w:lvl w:ilvl="0" w:tplc="B8727FE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nsid w:val="71E06DCD"/>
    <w:multiLevelType w:val="hybridMultilevel"/>
    <w:tmpl w:val="2EFE1234"/>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22">
    <w:nsid w:val="7E8221B6"/>
    <w:multiLevelType w:val="hybridMultilevel"/>
    <w:tmpl w:val="D25EFA0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20"/>
  </w:num>
  <w:num w:numId="4">
    <w:abstractNumId w:val="18"/>
  </w:num>
  <w:num w:numId="5">
    <w:abstractNumId w:val="11"/>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10"/>
  </w:num>
  <w:num w:numId="21">
    <w:abstractNumId w:val="2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3074">
      <o:colormenu v:ext="edit" fillcolor="none [2412]"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73"/>
    <w:rsid w:val="000009DC"/>
    <w:rsid w:val="000152DE"/>
    <w:rsid w:val="000459FB"/>
    <w:rsid w:val="00045DAC"/>
    <w:rsid w:val="00047A92"/>
    <w:rsid w:val="00053A34"/>
    <w:rsid w:val="00064DFC"/>
    <w:rsid w:val="000726FF"/>
    <w:rsid w:val="00073555"/>
    <w:rsid w:val="000822BA"/>
    <w:rsid w:val="00090058"/>
    <w:rsid w:val="000974E1"/>
    <w:rsid w:val="000A1D09"/>
    <w:rsid w:val="000A4126"/>
    <w:rsid w:val="000B0803"/>
    <w:rsid w:val="000B0F08"/>
    <w:rsid w:val="000B20E8"/>
    <w:rsid w:val="000B2CD7"/>
    <w:rsid w:val="000C7E82"/>
    <w:rsid w:val="000D7157"/>
    <w:rsid w:val="000E1139"/>
    <w:rsid w:val="000E47C2"/>
    <w:rsid w:val="000E77AF"/>
    <w:rsid w:val="000F18F2"/>
    <w:rsid w:val="000F20E8"/>
    <w:rsid w:val="000F2A7F"/>
    <w:rsid w:val="00102A0A"/>
    <w:rsid w:val="00107514"/>
    <w:rsid w:val="0010787F"/>
    <w:rsid w:val="00114174"/>
    <w:rsid w:val="00115789"/>
    <w:rsid w:val="00115B9C"/>
    <w:rsid w:val="001218C3"/>
    <w:rsid w:val="001236AE"/>
    <w:rsid w:val="0013660D"/>
    <w:rsid w:val="00140573"/>
    <w:rsid w:val="00142C72"/>
    <w:rsid w:val="00146E29"/>
    <w:rsid w:val="0015174C"/>
    <w:rsid w:val="0015758D"/>
    <w:rsid w:val="00164BCB"/>
    <w:rsid w:val="00165C95"/>
    <w:rsid w:val="0016654F"/>
    <w:rsid w:val="0018422E"/>
    <w:rsid w:val="00187585"/>
    <w:rsid w:val="001A0EA3"/>
    <w:rsid w:val="001B13B8"/>
    <w:rsid w:val="001B39A3"/>
    <w:rsid w:val="001C544D"/>
    <w:rsid w:val="001C781C"/>
    <w:rsid w:val="001D6A0A"/>
    <w:rsid w:val="001E1858"/>
    <w:rsid w:val="001E4016"/>
    <w:rsid w:val="001E54BF"/>
    <w:rsid w:val="001E6506"/>
    <w:rsid w:val="00206F0D"/>
    <w:rsid w:val="0020725A"/>
    <w:rsid w:val="002244A2"/>
    <w:rsid w:val="00226310"/>
    <w:rsid w:val="00233FC1"/>
    <w:rsid w:val="00234CB0"/>
    <w:rsid w:val="0023702B"/>
    <w:rsid w:val="00241375"/>
    <w:rsid w:val="00241811"/>
    <w:rsid w:val="00250E19"/>
    <w:rsid w:val="00251FE6"/>
    <w:rsid w:val="00256389"/>
    <w:rsid w:val="00265E96"/>
    <w:rsid w:val="0026654D"/>
    <w:rsid w:val="00267C1C"/>
    <w:rsid w:val="0027656A"/>
    <w:rsid w:val="0028022A"/>
    <w:rsid w:val="0029022E"/>
    <w:rsid w:val="002B0D53"/>
    <w:rsid w:val="002C31BD"/>
    <w:rsid w:val="002C6066"/>
    <w:rsid w:val="002E1579"/>
    <w:rsid w:val="002F7FC1"/>
    <w:rsid w:val="003110B4"/>
    <w:rsid w:val="00312D67"/>
    <w:rsid w:val="00312E03"/>
    <w:rsid w:val="00323CB1"/>
    <w:rsid w:val="00324CC7"/>
    <w:rsid w:val="00325459"/>
    <w:rsid w:val="00325DFB"/>
    <w:rsid w:val="003263B5"/>
    <w:rsid w:val="00357328"/>
    <w:rsid w:val="00373893"/>
    <w:rsid w:val="003834AD"/>
    <w:rsid w:val="00386B99"/>
    <w:rsid w:val="0039077A"/>
    <w:rsid w:val="00396981"/>
    <w:rsid w:val="003A3066"/>
    <w:rsid w:val="003A3603"/>
    <w:rsid w:val="003A4550"/>
    <w:rsid w:val="003A4AAB"/>
    <w:rsid w:val="003B3039"/>
    <w:rsid w:val="003B3E2B"/>
    <w:rsid w:val="003C7C7D"/>
    <w:rsid w:val="003D51B7"/>
    <w:rsid w:val="003D6BA6"/>
    <w:rsid w:val="003E05A9"/>
    <w:rsid w:val="003E1345"/>
    <w:rsid w:val="003F1165"/>
    <w:rsid w:val="003F2242"/>
    <w:rsid w:val="003F5001"/>
    <w:rsid w:val="003F53D7"/>
    <w:rsid w:val="0040089C"/>
    <w:rsid w:val="00402A6D"/>
    <w:rsid w:val="004045E3"/>
    <w:rsid w:val="00406307"/>
    <w:rsid w:val="00416B81"/>
    <w:rsid w:val="00425EA7"/>
    <w:rsid w:val="004311CB"/>
    <w:rsid w:val="00433124"/>
    <w:rsid w:val="00433762"/>
    <w:rsid w:val="00436DB9"/>
    <w:rsid w:val="00440DF4"/>
    <w:rsid w:val="00443802"/>
    <w:rsid w:val="00444687"/>
    <w:rsid w:val="00446F1A"/>
    <w:rsid w:val="0045057B"/>
    <w:rsid w:val="00451CDB"/>
    <w:rsid w:val="0045382D"/>
    <w:rsid w:val="0045450F"/>
    <w:rsid w:val="004557D5"/>
    <w:rsid w:val="0046462C"/>
    <w:rsid w:val="004648A0"/>
    <w:rsid w:val="004674F2"/>
    <w:rsid w:val="004727A6"/>
    <w:rsid w:val="00473A1E"/>
    <w:rsid w:val="00481073"/>
    <w:rsid w:val="00486AF1"/>
    <w:rsid w:val="004B1816"/>
    <w:rsid w:val="004B3E22"/>
    <w:rsid w:val="004B5ABD"/>
    <w:rsid w:val="004B7330"/>
    <w:rsid w:val="004C0B8F"/>
    <w:rsid w:val="004C3465"/>
    <w:rsid w:val="004D10A3"/>
    <w:rsid w:val="004D3E35"/>
    <w:rsid w:val="004D57E0"/>
    <w:rsid w:val="004D78C3"/>
    <w:rsid w:val="004F6361"/>
    <w:rsid w:val="005069F1"/>
    <w:rsid w:val="0051380F"/>
    <w:rsid w:val="00515B66"/>
    <w:rsid w:val="00520A95"/>
    <w:rsid w:val="00521000"/>
    <w:rsid w:val="00524A52"/>
    <w:rsid w:val="0053058A"/>
    <w:rsid w:val="005321BF"/>
    <w:rsid w:val="00535DC0"/>
    <w:rsid w:val="00550470"/>
    <w:rsid w:val="0055582F"/>
    <w:rsid w:val="005600AC"/>
    <w:rsid w:val="00560CA5"/>
    <w:rsid w:val="005614D1"/>
    <w:rsid w:val="00564D50"/>
    <w:rsid w:val="00564EF7"/>
    <w:rsid w:val="00575316"/>
    <w:rsid w:val="00580288"/>
    <w:rsid w:val="00580CCD"/>
    <w:rsid w:val="00583725"/>
    <w:rsid w:val="005908F8"/>
    <w:rsid w:val="005922EF"/>
    <w:rsid w:val="005A7970"/>
    <w:rsid w:val="005C02A2"/>
    <w:rsid w:val="005C530C"/>
    <w:rsid w:val="005E01BA"/>
    <w:rsid w:val="005E15B2"/>
    <w:rsid w:val="005E4929"/>
    <w:rsid w:val="005E7B28"/>
    <w:rsid w:val="00606328"/>
    <w:rsid w:val="0060791A"/>
    <w:rsid w:val="00614CDB"/>
    <w:rsid w:val="006249D9"/>
    <w:rsid w:val="00624CF6"/>
    <w:rsid w:val="00625F0D"/>
    <w:rsid w:val="00627BF3"/>
    <w:rsid w:val="006331D0"/>
    <w:rsid w:val="006351F2"/>
    <w:rsid w:val="0063571B"/>
    <w:rsid w:val="006370A3"/>
    <w:rsid w:val="00650508"/>
    <w:rsid w:val="00662D78"/>
    <w:rsid w:val="00663AC0"/>
    <w:rsid w:val="00666EA1"/>
    <w:rsid w:val="00676021"/>
    <w:rsid w:val="0067623E"/>
    <w:rsid w:val="00677F40"/>
    <w:rsid w:val="00686B65"/>
    <w:rsid w:val="00690152"/>
    <w:rsid w:val="00694A95"/>
    <w:rsid w:val="00697725"/>
    <w:rsid w:val="006A18D2"/>
    <w:rsid w:val="006A664B"/>
    <w:rsid w:val="006B4CA5"/>
    <w:rsid w:val="006C0B12"/>
    <w:rsid w:val="006C1A4D"/>
    <w:rsid w:val="006C2912"/>
    <w:rsid w:val="006C583E"/>
    <w:rsid w:val="006D4BB6"/>
    <w:rsid w:val="006D6B9C"/>
    <w:rsid w:val="006F3A19"/>
    <w:rsid w:val="006F484C"/>
    <w:rsid w:val="007029AD"/>
    <w:rsid w:val="00712160"/>
    <w:rsid w:val="00721036"/>
    <w:rsid w:val="00724DB6"/>
    <w:rsid w:val="00730B3E"/>
    <w:rsid w:val="007350AB"/>
    <w:rsid w:val="00737E64"/>
    <w:rsid w:val="007545F3"/>
    <w:rsid w:val="007612BA"/>
    <w:rsid w:val="00763BE8"/>
    <w:rsid w:val="00764F5B"/>
    <w:rsid w:val="0078567C"/>
    <w:rsid w:val="0079232B"/>
    <w:rsid w:val="00792911"/>
    <w:rsid w:val="00795068"/>
    <w:rsid w:val="007A0195"/>
    <w:rsid w:val="007A1378"/>
    <w:rsid w:val="007A4964"/>
    <w:rsid w:val="007B1F71"/>
    <w:rsid w:val="007D183B"/>
    <w:rsid w:val="007D602D"/>
    <w:rsid w:val="007E19C1"/>
    <w:rsid w:val="007F1F65"/>
    <w:rsid w:val="0081430B"/>
    <w:rsid w:val="00820BF7"/>
    <w:rsid w:val="00821076"/>
    <w:rsid w:val="008223BA"/>
    <w:rsid w:val="008239F6"/>
    <w:rsid w:val="008242BB"/>
    <w:rsid w:val="008278CD"/>
    <w:rsid w:val="008341F6"/>
    <w:rsid w:val="00847837"/>
    <w:rsid w:val="00857382"/>
    <w:rsid w:val="00864D0F"/>
    <w:rsid w:val="008658CF"/>
    <w:rsid w:val="00867708"/>
    <w:rsid w:val="008718E3"/>
    <w:rsid w:val="008965D9"/>
    <w:rsid w:val="00896C9A"/>
    <w:rsid w:val="008A5ED9"/>
    <w:rsid w:val="008C0211"/>
    <w:rsid w:val="008C0EBB"/>
    <w:rsid w:val="008C38A6"/>
    <w:rsid w:val="008C61E3"/>
    <w:rsid w:val="008C7BFF"/>
    <w:rsid w:val="008D2341"/>
    <w:rsid w:val="008D2A11"/>
    <w:rsid w:val="008D6D52"/>
    <w:rsid w:val="008D71A0"/>
    <w:rsid w:val="008E1BE5"/>
    <w:rsid w:val="00913574"/>
    <w:rsid w:val="00933598"/>
    <w:rsid w:val="009519D0"/>
    <w:rsid w:val="009608F9"/>
    <w:rsid w:val="0097119E"/>
    <w:rsid w:val="00972486"/>
    <w:rsid w:val="009975BF"/>
    <w:rsid w:val="00997E62"/>
    <w:rsid w:val="009A05FB"/>
    <w:rsid w:val="009A1468"/>
    <w:rsid w:val="009A54F2"/>
    <w:rsid w:val="009A58F5"/>
    <w:rsid w:val="009C7A47"/>
    <w:rsid w:val="009E25A2"/>
    <w:rsid w:val="009E45B7"/>
    <w:rsid w:val="009E504F"/>
    <w:rsid w:val="009E5AF6"/>
    <w:rsid w:val="009E6A47"/>
    <w:rsid w:val="009E6C56"/>
    <w:rsid w:val="00A0119E"/>
    <w:rsid w:val="00A03A41"/>
    <w:rsid w:val="00A0741A"/>
    <w:rsid w:val="00A17EA7"/>
    <w:rsid w:val="00A4480B"/>
    <w:rsid w:val="00A46885"/>
    <w:rsid w:val="00A504EE"/>
    <w:rsid w:val="00A56DF0"/>
    <w:rsid w:val="00A57BB5"/>
    <w:rsid w:val="00A6014A"/>
    <w:rsid w:val="00A61DF3"/>
    <w:rsid w:val="00A63869"/>
    <w:rsid w:val="00A74EA4"/>
    <w:rsid w:val="00A75C9B"/>
    <w:rsid w:val="00A82D13"/>
    <w:rsid w:val="00A83415"/>
    <w:rsid w:val="00A849B1"/>
    <w:rsid w:val="00A84D33"/>
    <w:rsid w:val="00A86148"/>
    <w:rsid w:val="00A90C82"/>
    <w:rsid w:val="00A91469"/>
    <w:rsid w:val="00A9270C"/>
    <w:rsid w:val="00A939DC"/>
    <w:rsid w:val="00A95157"/>
    <w:rsid w:val="00A96B63"/>
    <w:rsid w:val="00AA1068"/>
    <w:rsid w:val="00AB57A0"/>
    <w:rsid w:val="00AC40C9"/>
    <w:rsid w:val="00AC621F"/>
    <w:rsid w:val="00AC76D3"/>
    <w:rsid w:val="00AE2AF5"/>
    <w:rsid w:val="00AE2D49"/>
    <w:rsid w:val="00AF77CE"/>
    <w:rsid w:val="00B20072"/>
    <w:rsid w:val="00B240C2"/>
    <w:rsid w:val="00B420CD"/>
    <w:rsid w:val="00B46315"/>
    <w:rsid w:val="00B60D46"/>
    <w:rsid w:val="00B64A7A"/>
    <w:rsid w:val="00B72274"/>
    <w:rsid w:val="00B814CC"/>
    <w:rsid w:val="00B83C2B"/>
    <w:rsid w:val="00B9198C"/>
    <w:rsid w:val="00B92604"/>
    <w:rsid w:val="00B933C0"/>
    <w:rsid w:val="00BB07A1"/>
    <w:rsid w:val="00BB25D3"/>
    <w:rsid w:val="00BB39F3"/>
    <w:rsid w:val="00BD12EF"/>
    <w:rsid w:val="00BD16CD"/>
    <w:rsid w:val="00BD65EC"/>
    <w:rsid w:val="00BD728A"/>
    <w:rsid w:val="00BE427F"/>
    <w:rsid w:val="00BF29D9"/>
    <w:rsid w:val="00BF4507"/>
    <w:rsid w:val="00C01795"/>
    <w:rsid w:val="00C05156"/>
    <w:rsid w:val="00C161BF"/>
    <w:rsid w:val="00C17ED9"/>
    <w:rsid w:val="00C30A86"/>
    <w:rsid w:val="00C46741"/>
    <w:rsid w:val="00C514A1"/>
    <w:rsid w:val="00C51FAE"/>
    <w:rsid w:val="00C53A18"/>
    <w:rsid w:val="00C55D7D"/>
    <w:rsid w:val="00C6478E"/>
    <w:rsid w:val="00C664CA"/>
    <w:rsid w:val="00C67A48"/>
    <w:rsid w:val="00C70BB1"/>
    <w:rsid w:val="00C74BD2"/>
    <w:rsid w:val="00C753A4"/>
    <w:rsid w:val="00C776A6"/>
    <w:rsid w:val="00C77BEA"/>
    <w:rsid w:val="00C81B82"/>
    <w:rsid w:val="00C8739E"/>
    <w:rsid w:val="00C874E0"/>
    <w:rsid w:val="00C90E0D"/>
    <w:rsid w:val="00C93951"/>
    <w:rsid w:val="00C9451E"/>
    <w:rsid w:val="00CD58C8"/>
    <w:rsid w:val="00CF14D5"/>
    <w:rsid w:val="00D269FE"/>
    <w:rsid w:val="00D307BD"/>
    <w:rsid w:val="00D31FBF"/>
    <w:rsid w:val="00D44464"/>
    <w:rsid w:val="00D474B2"/>
    <w:rsid w:val="00D528CA"/>
    <w:rsid w:val="00D57907"/>
    <w:rsid w:val="00D60C65"/>
    <w:rsid w:val="00D64091"/>
    <w:rsid w:val="00D65BEA"/>
    <w:rsid w:val="00D74971"/>
    <w:rsid w:val="00D76F40"/>
    <w:rsid w:val="00D81408"/>
    <w:rsid w:val="00D82560"/>
    <w:rsid w:val="00D82AAD"/>
    <w:rsid w:val="00D832F6"/>
    <w:rsid w:val="00D869E4"/>
    <w:rsid w:val="00D86A74"/>
    <w:rsid w:val="00D875BB"/>
    <w:rsid w:val="00D96E1B"/>
    <w:rsid w:val="00D9774B"/>
    <w:rsid w:val="00DA3FB2"/>
    <w:rsid w:val="00DB5A14"/>
    <w:rsid w:val="00DB5C00"/>
    <w:rsid w:val="00DC28A5"/>
    <w:rsid w:val="00DD54CD"/>
    <w:rsid w:val="00DE07F4"/>
    <w:rsid w:val="00DE1640"/>
    <w:rsid w:val="00DF2DCD"/>
    <w:rsid w:val="00DF380D"/>
    <w:rsid w:val="00E02C05"/>
    <w:rsid w:val="00E047FF"/>
    <w:rsid w:val="00E05B0F"/>
    <w:rsid w:val="00E15C15"/>
    <w:rsid w:val="00E236D8"/>
    <w:rsid w:val="00E25701"/>
    <w:rsid w:val="00E33E9B"/>
    <w:rsid w:val="00E33F14"/>
    <w:rsid w:val="00E34FD2"/>
    <w:rsid w:val="00E44B3C"/>
    <w:rsid w:val="00E50947"/>
    <w:rsid w:val="00E551FC"/>
    <w:rsid w:val="00E578C9"/>
    <w:rsid w:val="00E641DE"/>
    <w:rsid w:val="00E83294"/>
    <w:rsid w:val="00E83AE1"/>
    <w:rsid w:val="00E841EF"/>
    <w:rsid w:val="00E87137"/>
    <w:rsid w:val="00E871CE"/>
    <w:rsid w:val="00E9150E"/>
    <w:rsid w:val="00EA1612"/>
    <w:rsid w:val="00EA1A3F"/>
    <w:rsid w:val="00EA3E03"/>
    <w:rsid w:val="00EB126E"/>
    <w:rsid w:val="00EB4A61"/>
    <w:rsid w:val="00EB5D8E"/>
    <w:rsid w:val="00ED029F"/>
    <w:rsid w:val="00ED50FE"/>
    <w:rsid w:val="00EE2D6C"/>
    <w:rsid w:val="00EE4AA2"/>
    <w:rsid w:val="00EE7CB0"/>
    <w:rsid w:val="00EE7DF2"/>
    <w:rsid w:val="00EF0D8B"/>
    <w:rsid w:val="00EF1A87"/>
    <w:rsid w:val="00EF2B28"/>
    <w:rsid w:val="00EF657D"/>
    <w:rsid w:val="00F03EB6"/>
    <w:rsid w:val="00F04E2E"/>
    <w:rsid w:val="00F05323"/>
    <w:rsid w:val="00F10721"/>
    <w:rsid w:val="00F10C16"/>
    <w:rsid w:val="00F13448"/>
    <w:rsid w:val="00F16CE7"/>
    <w:rsid w:val="00F30FBB"/>
    <w:rsid w:val="00F32531"/>
    <w:rsid w:val="00F3327F"/>
    <w:rsid w:val="00F33CBD"/>
    <w:rsid w:val="00F435D7"/>
    <w:rsid w:val="00F463BB"/>
    <w:rsid w:val="00F47B0C"/>
    <w:rsid w:val="00F61DA7"/>
    <w:rsid w:val="00F677FA"/>
    <w:rsid w:val="00F70787"/>
    <w:rsid w:val="00F76D3A"/>
    <w:rsid w:val="00F86E38"/>
    <w:rsid w:val="00F91B35"/>
    <w:rsid w:val="00FB5DF2"/>
    <w:rsid w:val="00FD04AD"/>
    <w:rsid w:val="00FD24A6"/>
    <w:rsid w:val="00FD6AD2"/>
    <w:rsid w:val="00FE6578"/>
    <w:rsid w:val="00FF6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uiPriority w:val="9"/>
    <w:qFormat/>
    <w:rsid w:val="002B0D53"/>
    <w:pPr>
      <w:keepNext/>
      <w:spacing w:before="240" w:after="60"/>
      <w:outlineLvl w:val="0"/>
    </w:pPr>
    <w:rPr>
      <w:rFonts w:ascii="Cambria" w:eastAsia="Times New Roman" w:hAnsi="Cambria"/>
      <w:b/>
      <w:bCs/>
      <w:kern w:val="32"/>
      <w:sz w:val="32"/>
      <w:szCs w:val="32"/>
      <w:lang w:val="x-none"/>
    </w:rPr>
  </w:style>
  <w:style w:type="paragraph" w:styleId="Ttulo3">
    <w:name w:val="heading 3"/>
    <w:basedOn w:val="Normal"/>
    <w:link w:val="Ttulo3Char"/>
    <w:uiPriority w:val="9"/>
    <w:qFormat/>
    <w:rsid w:val="0060791A"/>
    <w:pPr>
      <w:spacing w:before="100" w:beforeAutospacing="1" w:after="100" w:afterAutospacing="1" w:line="240" w:lineRule="auto"/>
      <w:outlineLvl w:val="2"/>
    </w:pPr>
    <w:rPr>
      <w:rFonts w:ascii="Times New Roman" w:eastAsia="Times New Roman" w:hAnsi="Times New Roman"/>
      <w:b/>
      <w:bCs/>
      <w:sz w:val="27"/>
      <w:szCs w:val="27"/>
      <w:lang w:val="x-none" w:eastAsia="pt-BR"/>
    </w:rPr>
  </w:style>
  <w:style w:type="paragraph" w:styleId="Ttulo7">
    <w:name w:val="heading 7"/>
    <w:basedOn w:val="Normal"/>
    <w:next w:val="Normal"/>
    <w:link w:val="Ttulo7Char"/>
    <w:uiPriority w:val="9"/>
    <w:qFormat/>
    <w:rsid w:val="00564D50"/>
    <w:pPr>
      <w:spacing w:before="240" w:after="60"/>
      <w:outlineLvl w:val="6"/>
    </w:pPr>
    <w:rPr>
      <w:rFonts w:eastAsia="Times New Roman"/>
      <w:sz w:val="24"/>
      <w:szCs w:val="24"/>
      <w:lang w:val="x-none"/>
    </w:rPr>
  </w:style>
  <w:style w:type="paragraph" w:styleId="Ttulo8">
    <w:name w:val="heading 8"/>
    <w:basedOn w:val="Normal"/>
    <w:next w:val="Normal"/>
    <w:link w:val="Ttulo8Char"/>
    <w:uiPriority w:val="9"/>
    <w:qFormat/>
    <w:rsid w:val="00564D50"/>
    <w:pPr>
      <w:spacing w:before="240" w:after="60"/>
      <w:outlineLvl w:val="7"/>
    </w:pPr>
    <w:rPr>
      <w:rFonts w:eastAsia="Times New Roman"/>
      <w:i/>
      <w:iCs/>
      <w:sz w:val="24"/>
      <w:szCs w:val="24"/>
      <w:lang w:val="x-non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079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0791A"/>
  </w:style>
  <w:style w:type="paragraph" w:styleId="Rodap">
    <w:name w:val="footer"/>
    <w:basedOn w:val="Normal"/>
    <w:link w:val="RodapChar"/>
    <w:uiPriority w:val="99"/>
    <w:unhideWhenUsed/>
    <w:rsid w:val="0060791A"/>
    <w:pPr>
      <w:tabs>
        <w:tab w:val="center" w:pos="4252"/>
        <w:tab w:val="right" w:pos="8504"/>
      </w:tabs>
      <w:spacing w:after="0" w:line="240" w:lineRule="auto"/>
    </w:pPr>
  </w:style>
  <w:style w:type="character" w:customStyle="1" w:styleId="RodapChar">
    <w:name w:val="Rodapé Char"/>
    <w:basedOn w:val="Fontepargpadro"/>
    <w:link w:val="Rodap"/>
    <w:uiPriority w:val="99"/>
    <w:rsid w:val="0060791A"/>
  </w:style>
  <w:style w:type="paragraph" w:styleId="Textodebalo">
    <w:name w:val="Balloon Text"/>
    <w:basedOn w:val="Normal"/>
    <w:link w:val="TextodebaloChar"/>
    <w:uiPriority w:val="99"/>
    <w:semiHidden/>
    <w:unhideWhenUsed/>
    <w:rsid w:val="0060791A"/>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60791A"/>
    <w:rPr>
      <w:rFonts w:ascii="Tahoma" w:hAnsi="Tahoma" w:cs="Tahoma"/>
      <w:sz w:val="16"/>
      <w:szCs w:val="16"/>
    </w:rPr>
  </w:style>
  <w:style w:type="character" w:customStyle="1" w:styleId="Ttulo3Char">
    <w:name w:val="Título 3 Char"/>
    <w:link w:val="Ttulo3"/>
    <w:uiPriority w:val="9"/>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paragraph" w:styleId="Corpodetexto">
    <w:name w:val="Body Text"/>
    <w:basedOn w:val="Normal"/>
    <w:link w:val="CorpodetextoChar"/>
    <w:rsid w:val="00821076"/>
    <w:pPr>
      <w:spacing w:after="120" w:line="360" w:lineRule="auto"/>
      <w:ind w:firstLine="567"/>
      <w:jc w:val="both"/>
    </w:pPr>
    <w:rPr>
      <w:rFonts w:ascii="Times New Roman" w:eastAsia="Times New Roman" w:hAnsi="Times New Roman"/>
      <w:sz w:val="24"/>
      <w:szCs w:val="20"/>
      <w:lang w:val="x-none" w:eastAsia="x-none"/>
    </w:rPr>
  </w:style>
  <w:style w:type="character" w:customStyle="1" w:styleId="CorpodetextoChar">
    <w:name w:val="Corpo de texto Char"/>
    <w:link w:val="Corpodetexto"/>
    <w:rsid w:val="00821076"/>
    <w:rPr>
      <w:rFonts w:ascii="Times New Roman" w:eastAsia="Times New Roman" w:hAnsi="Times New Roman"/>
      <w:sz w:val="24"/>
    </w:rPr>
  </w:style>
  <w:style w:type="character" w:customStyle="1" w:styleId="Ttulo7Char">
    <w:name w:val="Título 7 Char"/>
    <w:link w:val="Ttulo7"/>
    <w:uiPriority w:val="9"/>
    <w:semiHidden/>
    <w:rsid w:val="00564D50"/>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564D50"/>
    <w:rPr>
      <w:rFonts w:ascii="Calibri" w:eastAsia="Times New Roman" w:hAnsi="Calibri" w:cs="Times New Roman"/>
      <w:i/>
      <w:iCs/>
      <w:sz w:val="24"/>
      <w:szCs w:val="24"/>
      <w:lang w:eastAsia="en-US"/>
    </w:rPr>
  </w:style>
  <w:style w:type="paragraph" w:styleId="Recuodecorpodetexto2">
    <w:name w:val="Body Text Indent 2"/>
    <w:basedOn w:val="Normal"/>
    <w:link w:val="Recuodecorpodetexto2Char"/>
    <w:uiPriority w:val="99"/>
    <w:unhideWhenUsed/>
    <w:rsid w:val="005C530C"/>
    <w:pPr>
      <w:spacing w:after="120" w:line="480" w:lineRule="auto"/>
      <w:ind w:left="283"/>
    </w:pPr>
    <w:rPr>
      <w:lang w:val="x-none"/>
    </w:rPr>
  </w:style>
  <w:style w:type="character" w:customStyle="1" w:styleId="Recuodecorpodetexto2Char">
    <w:name w:val="Recuo de corpo de texto 2 Char"/>
    <w:link w:val="Recuodecorpodetexto2"/>
    <w:uiPriority w:val="99"/>
    <w:rsid w:val="005C530C"/>
    <w:rPr>
      <w:sz w:val="22"/>
      <w:szCs w:val="22"/>
      <w:lang w:eastAsia="en-US"/>
    </w:rPr>
  </w:style>
  <w:style w:type="character" w:styleId="nfase">
    <w:name w:val="Emphasis"/>
    <w:uiPriority w:val="20"/>
    <w:qFormat/>
    <w:rsid w:val="008A5ED9"/>
    <w:rPr>
      <w:i/>
      <w:iCs/>
    </w:rPr>
  </w:style>
  <w:style w:type="table" w:styleId="Tabelacomgrade">
    <w:name w:val="Table Grid"/>
    <w:basedOn w:val="Tabelanormal"/>
    <w:uiPriority w:val="59"/>
    <w:rsid w:val="00357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08F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unhideWhenUsed/>
    <w:rsid w:val="009608F9"/>
    <w:rPr>
      <w:color w:val="0000FF"/>
      <w:u w:val="single"/>
    </w:rPr>
  </w:style>
  <w:style w:type="character" w:customStyle="1" w:styleId="apple-converted-space">
    <w:name w:val="apple-converted-space"/>
    <w:basedOn w:val="Fontepargpadro"/>
    <w:rsid w:val="009608F9"/>
  </w:style>
  <w:style w:type="character" w:customStyle="1" w:styleId="Ttulo1Char">
    <w:name w:val="Título 1 Char"/>
    <w:link w:val="Ttulo1"/>
    <w:uiPriority w:val="9"/>
    <w:rsid w:val="002B0D53"/>
    <w:rPr>
      <w:rFonts w:ascii="Cambria" w:eastAsia="Times New Roman" w:hAnsi="Cambria" w:cs="Times New Roman"/>
      <w:b/>
      <w:bCs/>
      <w:kern w:val="32"/>
      <w:sz w:val="32"/>
      <w:szCs w:val="32"/>
      <w:lang w:eastAsia="en-US"/>
    </w:rPr>
  </w:style>
  <w:style w:type="paragraph" w:styleId="Corpodetexto2">
    <w:name w:val="Body Text 2"/>
    <w:basedOn w:val="Normal"/>
    <w:link w:val="Corpodetexto2Char"/>
    <w:uiPriority w:val="99"/>
    <w:unhideWhenUsed/>
    <w:rsid w:val="002B0D53"/>
    <w:pPr>
      <w:spacing w:after="120" w:line="480" w:lineRule="auto"/>
    </w:pPr>
    <w:rPr>
      <w:lang w:val="x-none"/>
    </w:rPr>
  </w:style>
  <w:style w:type="character" w:customStyle="1" w:styleId="Corpodetexto2Char">
    <w:name w:val="Corpo de texto 2 Char"/>
    <w:link w:val="Corpodetexto2"/>
    <w:uiPriority w:val="99"/>
    <w:rsid w:val="002B0D53"/>
    <w:rPr>
      <w:sz w:val="22"/>
      <w:szCs w:val="22"/>
      <w:lang w:eastAsia="en-US"/>
    </w:rPr>
  </w:style>
  <w:style w:type="paragraph" w:styleId="Textodenotaderodap">
    <w:name w:val="footnote text"/>
    <w:basedOn w:val="Normal"/>
    <w:link w:val="TextodenotaderodapChar"/>
    <w:uiPriority w:val="99"/>
    <w:unhideWhenUsed/>
    <w:rsid w:val="002B0D53"/>
    <w:pPr>
      <w:spacing w:after="0" w:line="240" w:lineRule="auto"/>
      <w:ind w:left="567"/>
      <w:jc w:val="both"/>
    </w:pPr>
    <w:rPr>
      <w:sz w:val="20"/>
      <w:szCs w:val="20"/>
      <w:lang w:val="x-none"/>
    </w:rPr>
  </w:style>
  <w:style w:type="character" w:customStyle="1" w:styleId="TextodenotaderodapChar">
    <w:name w:val="Texto de nota de rodapé Char"/>
    <w:link w:val="Textodenotaderodap"/>
    <w:uiPriority w:val="99"/>
    <w:rsid w:val="002B0D53"/>
    <w:rPr>
      <w:lang w:eastAsia="en-US"/>
    </w:rPr>
  </w:style>
  <w:style w:type="character" w:styleId="Refdenotaderodap">
    <w:name w:val="footnote reference"/>
    <w:uiPriority w:val="99"/>
    <w:unhideWhenUsed/>
    <w:rsid w:val="002B0D53"/>
    <w:rPr>
      <w:vertAlign w:val="superscript"/>
    </w:rPr>
  </w:style>
  <w:style w:type="paragraph" w:styleId="PargrafodaLista">
    <w:name w:val="List Paragraph"/>
    <w:basedOn w:val="Normal"/>
    <w:uiPriority w:val="34"/>
    <w:qFormat/>
    <w:rsid w:val="00F10721"/>
    <w:pPr>
      <w:ind w:left="708"/>
    </w:pPr>
  </w:style>
  <w:style w:type="paragraph" w:customStyle="1" w:styleId="Corpodetexto21">
    <w:name w:val="Corpo de texto 21"/>
    <w:basedOn w:val="Normal"/>
    <w:rsid w:val="004D57E0"/>
    <w:pPr>
      <w:suppressAutoHyphens/>
      <w:spacing w:after="0" w:line="240" w:lineRule="auto"/>
      <w:jc w:val="both"/>
    </w:pPr>
    <w:rPr>
      <w:rFonts w:ascii="Times New Roman" w:eastAsia="Times New Roman" w:hAnsi="Times New Roman"/>
      <w:b/>
      <w:bCs/>
      <w:sz w:val="24"/>
      <w:szCs w:val="24"/>
      <w:lang w:eastAsia="ar-SA"/>
    </w:rPr>
  </w:style>
  <w:style w:type="paragraph" w:customStyle="1" w:styleId="Default">
    <w:name w:val="Default"/>
    <w:rsid w:val="00F76D3A"/>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uiPriority w:val="9"/>
    <w:qFormat/>
    <w:rsid w:val="002B0D53"/>
    <w:pPr>
      <w:keepNext/>
      <w:spacing w:before="240" w:after="60"/>
      <w:outlineLvl w:val="0"/>
    </w:pPr>
    <w:rPr>
      <w:rFonts w:ascii="Cambria" w:eastAsia="Times New Roman" w:hAnsi="Cambria"/>
      <w:b/>
      <w:bCs/>
      <w:kern w:val="32"/>
      <w:sz w:val="32"/>
      <w:szCs w:val="32"/>
      <w:lang w:val="x-none"/>
    </w:rPr>
  </w:style>
  <w:style w:type="paragraph" w:styleId="Ttulo3">
    <w:name w:val="heading 3"/>
    <w:basedOn w:val="Normal"/>
    <w:link w:val="Ttulo3Char"/>
    <w:uiPriority w:val="9"/>
    <w:qFormat/>
    <w:rsid w:val="0060791A"/>
    <w:pPr>
      <w:spacing w:before="100" w:beforeAutospacing="1" w:after="100" w:afterAutospacing="1" w:line="240" w:lineRule="auto"/>
      <w:outlineLvl w:val="2"/>
    </w:pPr>
    <w:rPr>
      <w:rFonts w:ascii="Times New Roman" w:eastAsia="Times New Roman" w:hAnsi="Times New Roman"/>
      <w:b/>
      <w:bCs/>
      <w:sz w:val="27"/>
      <w:szCs w:val="27"/>
      <w:lang w:val="x-none" w:eastAsia="pt-BR"/>
    </w:rPr>
  </w:style>
  <w:style w:type="paragraph" w:styleId="Ttulo7">
    <w:name w:val="heading 7"/>
    <w:basedOn w:val="Normal"/>
    <w:next w:val="Normal"/>
    <w:link w:val="Ttulo7Char"/>
    <w:uiPriority w:val="9"/>
    <w:qFormat/>
    <w:rsid w:val="00564D50"/>
    <w:pPr>
      <w:spacing w:before="240" w:after="60"/>
      <w:outlineLvl w:val="6"/>
    </w:pPr>
    <w:rPr>
      <w:rFonts w:eastAsia="Times New Roman"/>
      <w:sz w:val="24"/>
      <w:szCs w:val="24"/>
      <w:lang w:val="x-none"/>
    </w:rPr>
  </w:style>
  <w:style w:type="paragraph" w:styleId="Ttulo8">
    <w:name w:val="heading 8"/>
    <w:basedOn w:val="Normal"/>
    <w:next w:val="Normal"/>
    <w:link w:val="Ttulo8Char"/>
    <w:uiPriority w:val="9"/>
    <w:qFormat/>
    <w:rsid w:val="00564D50"/>
    <w:pPr>
      <w:spacing w:before="240" w:after="60"/>
      <w:outlineLvl w:val="7"/>
    </w:pPr>
    <w:rPr>
      <w:rFonts w:eastAsia="Times New Roman"/>
      <w:i/>
      <w:iCs/>
      <w:sz w:val="24"/>
      <w:szCs w:val="24"/>
      <w:lang w:val="x-non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079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0791A"/>
  </w:style>
  <w:style w:type="paragraph" w:styleId="Rodap">
    <w:name w:val="footer"/>
    <w:basedOn w:val="Normal"/>
    <w:link w:val="RodapChar"/>
    <w:uiPriority w:val="99"/>
    <w:unhideWhenUsed/>
    <w:rsid w:val="0060791A"/>
    <w:pPr>
      <w:tabs>
        <w:tab w:val="center" w:pos="4252"/>
        <w:tab w:val="right" w:pos="8504"/>
      </w:tabs>
      <w:spacing w:after="0" w:line="240" w:lineRule="auto"/>
    </w:pPr>
  </w:style>
  <w:style w:type="character" w:customStyle="1" w:styleId="RodapChar">
    <w:name w:val="Rodapé Char"/>
    <w:basedOn w:val="Fontepargpadro"/>
    <w:link w:val="Rodap"/>
    <w:uiPriority w:val="99"/>
    <w:rsid w:val="0060791A"/>
  </w:style>
  <w:style w:type="paragraph" w:styleId="Textodebalo">
    <w:name w:val="Balloon Text"/>
    <w:basedOn w:val="Normal"/>
    <w:link w:val="TextodebaloChar"/>
    <w:uiPriority w:val="99"/>
    <w:semiHidden/>
    <w:unhideWhenUsed/>
    <w:rsid w:val="0060791A"/>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60791A"/>
    <w:rPr>
      <w:rFonts w:ascii="Tahoma" w:hAnsi="Tahoma" w:cs="Tahoma"/>
      <w:sz w:val="16"/>
      <w:szCs w:val="16"/>
    </w:rPr>
  </w:style>
  <w:style w:type="character" w:customStyle="1" w:styleId="Ttulo3Char">
    <w:name w:val="Título 3 Char"/>
    <w:link w:val="Ttulo3"/>
    <w:uiPriority w:val="9"/>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paragraph" w:styleId="Corpodetexto">
    <w:name w:val="Body Text"/>
    <w:basedOn w:val="Normal"/>
    <w:link w:val="CorpodetextoChar"/>
    <w:rsid w:val="00821076"/>
    <w:pPr>
      <w:spacing w:after="120" w:line="360" w:lineRule="auto"/>
      <w:ind w:firstLine="567"/>
      <w:jc w:val="both"/>
    </w:pPr>
    <w:rPr>
      <w:rFonts w:ascii="Times New Roman" w:eastAsia="Times New Roman" w:hAnsi="Times New Roman"/>
      <w:sz w:val="24"/>
      <w:szCs w:val="20"/>
      <w:lang w:val="x-none" w:eastAsia="x-none"/>
    </w:rPr>
  </w:style>
  <w:style w:type="character" w:customStyle="1" w:styleId="CorpodetextoChar">
    <w:name w:val="Corpo de texto Char"/>
    <w:link w:val="Corpodetexto"/>
    <w:rsid w:val="00821076"/>
    <w:rPr>
      <w:rFonts w:ascii="Times New Roman" w:eastAsia="Times New Roman" w:hAnsi="Times New Roman"/>
      <w:sz w:val="24"/>
    </w:rPr>
  </w:style>
  <w:style w:type="character" w:customStyle="1" w:styleId="Ttulo7Char">
    <w:name w:val="Título 7 Char"/>
    <w:link w:val="Ttulo7"/>
    <w:uiPriority w:val="9"/>
    <w:semiHidden/>
    <w:rsid w:val="00564D50"/>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564D50"/>
    <w:rPr>
      <w:rFonts w:ascii="Calibri" w:eastAsia="Times New Roman" w:hAnsi="Calibri" w:cs="Times New Roman"/>
      <w:i/>
      <w:iCs/>
      <w:sz w:val="24"/>
      <w:szCs w:val="24"/>
      <w:lang w:eastAsia="en-US"/>
    </w:rPr>
  </w:style>
  <w:style w:type="paragraph" w:styleId="Recuodecorpodetexto2">
    <w:name w:val="Body Text Indent 2"/>
    <w:basedOn w:val="Normal"/>
    <w:link w:val="Recuodecorpodetexto2Char"/>
    <w:uiPriority w:val="99"/>
    <w:unhideWhenUsed/>
    <w:rsid w:val="005C530C"/>
    <w:pPr>
      <w:spacing w:after="120" w:line="480" w:lineRule="auto"/>
      <w:ind w:left="283"/>
    </w:pPr>
    <w:rPr>
      <w:lang w:val="x-none"/>
    </w:rPr>
  </w:style>
  <w:style w:type="character" w:customStyle="1" w:styleId="Recuodecorpodetexto2Char">
    <w:name w:val="Recuo de corpo de texto 2 Char"/>
    <w:link w:val="Recuodecorpodetexto2"/>
    <w:uiPriority w:val="99"/>
    <w:rsid w:val="005C530C"/>
    <w:rPr>
      <w:sz w:val="22"/>
      <w:szCs w:val="22"/>
      <w:lang w:eastAsia="en-US"/>
    </w:rPr>
  </w:style>
  <w:style w:type="character" w:styleId="nfase">
    <w:name w:val="Emphasis"/>
    <w:uiPriority w:val="20"/>
    <w:qFormat/>
    <w:rsid w:val="008A5ED9"/>
    <w:rPr>
      <w:i/>
      <w:iCs/>
    </w:rPr>
  </w:style>
  <w:style w:type="table" w:styleId="Tabelacomgrade">
    <w:name w:val="Table Grid"/>
    <w:basedOn w:val="Tabelanormal"/>
    <w:uiPriority w:val="59"/>
    <w:rsid w:val="00357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08F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semiHidden/>
    <w:unhideWhenUsed/>
    <w:rsid w:val="009608F9"/>
    <w:rPr>
      <w:color w:val="0000FF"/>
      <w:u w:val="single"/>
    </w:rPr>
  </w:style>
  <w:style w:type="character" w:customStyle="1" w:styleId="apple-converted-space">
    <w:name w:val="apple-converted-space"/>
    <w:basedOn w:val="Fontepargpadro"/>
    <w:rsid w:val="009608F9"/>
  </w:style>
  <w:style w:type="character" w:customStyle="1" w:styleId="Ttulo1Char">
    <w:name w:val="Título 1 Char"/>
    <w:link w:val="Ttulo1"/>
    <w:uiPriority w:val="9"/>
    <w:rsid w:val="002B0D53"/>
    <w:rPr>
      <w:rFonts w:ascii="Cambria" w:eastAsia="Times New Roman" w:hAnsi="Cambria" w:cs="Times New Roman"/>
      <w:b/>
      <w:bCs/>
      <w:kern w:val="32"/>
      <w:sz w:val="32"/>
      <w:szCs w:val="32"/>
      <w:lang w:eastAsia="en-US"/>
    </w:rPr>
  </w:style>
  <w:style w:type="paragraph" w:styleId="Corpodetexto2">
    <w:name w:val="Body Text 2"/>
    <w:basedOn w:val="Normal"/>
    <w:link w:val="Corpodetexto2Char"/>
    <w:uiPriority w:val="99"/>
    <w:unhideWhenUsed/>
    <w:rsid w:val="002B0D53"/>
    <w:pPr>
      <w:spacing w:after="120" w:line="480" w:lineRule="auto"/>
    </w:pPr>
    <w:rPr>
      <w:lang w:val="x-none"/>
    </w:rPr>
  </w:style>
  <w:style w:type="character" w:customStyle="1" w:styleId="Corpodetexto2Char">
    <w:name w:val="Corpo de texto 2 Char"/>
    <w:link w:val="Corpodetexto2"/>
    <w:uiPriority w:val="99"/>
    <w:rsid w:val="002B0D53"/>
    <w:rPr>
      <w:sz w:val="22"/>
      <w:szCs w:val="22"/>
      <w:lang w:eastAsia="en-US"/>
    </w:rPr>
  </w:style>
  <w:style w:type="paragraph" w:styleId="Textodenotaderodap">
    <w:name w:val="footnote text"/>
    <w:basedOn w:val="Normal"/>
    <w:link w:val="TextodenotaderodapChar"/>
    <w:uiPriority w:val="99"/>
    <w:unhideWhenUsed/>
    <w:rsid w:val="002B0D53"/>
    <w:pPr>
      <w:spacing w:after="0" w:line="240" w:lineRule="auto"/>
      <w:ind w:left="567"/>
      <w:jc w:val="both"/>
    </w:pPr>
    <w:rPr>
      <w:sz w:val="20"/>
      <w:szCs w:val="20"/>
      <w:lang w:val="x-none"/>
    </w:rPr>
  </w:style>
  <w:style w:type="character" w:customStyle="1" w:styleId="TextodenotaderodapChar">
    <w:name w:val="Texto de nota de rodapé Char"/>
    <w:link w:val="Textodenotaderodap"/>
    <w:uiPriority w:val="99"/>
    <w:rsid w:val="002B0D53"/>
    <w:rPr>
      <w:lang w:eastAsia="en-US"/>
    </w:rPr>
  </w:style>
  <w:style w:type="character" w:styleId="Refdenotaderodap">
    <w:name w:val="footnote reference"/>
    <w:uiPriority w:val="99"/>
    <w:unhideWhenUsed/>
    <w:rsid w:val="002B0D53"/>
    <w:rPr>
      <w:vertAlign w:val="superscript"/>
    </w:rPr>
  </w:style>
  <w:style w:type="paragraph" w:styleId="PargrafodaLista">
    <w:name w:val="List Paragraph"/>
    <w:basedOn w:val="Normal"/>
    <w:uiPriority w:val="34"/>
    <w:qFormat/>
    <w:rsid w:val="00F10721"/>
    <w:pPr>
      <w:ind w:left="708"/>
    </w:pPr>
  </w:style>
  <w:style w:type="paragraph" w:customStyle="1" w:styleId="Corpodetexto21">
    <w:name w:val="Corpo de texto 21"/>
    <w:basedOn w:val="Normal"/>
    <w:rsid w:val="004D57E0"/>
    <w:pPr>
      <w:suppressAutoHyphens/>
      <w:spacing w:after="0" w:line="240" w:lineRule="auto"/>
      <w:jc w:val="both"/>
    </w:pPr>
    <w:rPr>
      <w:rFonts w:ascii="Times New Roman" w:eastAsia="Times New Roman" w:hAnsi="Times New Roman"/>
      <w:b/>
      <w:bCs/>
      <w:sz w:val="24"/>
      <w:szCs w:val="24"/>
      <w:lang w:eastAsia="ar-SA"/>
    </w:rPr>
  </w:style>
  <w:style w:type="paragraph" w:customStyle="1" w:styleId="Default">
    <w:name w:val="Default"/>
    <w:rsid w:val="00F76D3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373">
      <w:bodyDiv w:val="1"/>
      <w:marLeft w:val="0"/>
      <w:marRight w:val="0"/>
      <w:marTop w:val="0"/>
      <w:marBottom w:val="0"/>
      <w:divBdr>
        <w:top w:val="none" w:sz="0" w:space="0" w:color="auto"/>
        <w:left w:val="none" w:sz="0" w:space="0" w:color="auto"/>
        <w:bottom w:val="none" w:sz="0" w:space="0" w:color="auto"/>
        <w:right w:val="none" w:sz="0" w:space="0" w:color="auto"/>
      </w:divBdr>
    </w:div>
    <w:div w:id="1231039859">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20491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10186</Words>
  <Characters>55009</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Hewlett-Packard Company</Company>
  <LinksUpToDate>false</LinksUpToDate>
  <CharactersWithSpaces>65065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subject/>
  <dc:creator>02398396762</dc:creator>
  <cp:keywords/>
  <cp:lastModifiedBy>dcvnb2</cp:lastModifiedBy>
  <cp:revision>2</cp:revision>
  <cp:lastPrinted>2017-03-29T17:24:00Z</cp:lastPrinted>
  <dcterms:created xsi:type="dcterms:W3CDTF">2017-06-14T04:27:00Z</dcterms:created>
  <dcterms:modified xsi:type="dcterms:W3CDTF">2017-06-14T04:27:00Z</dcterms:modified>
</cp:coreProperties>
</file>