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</w:pPr>
      <w:r w:rsidRPr="00E96BA1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  <w:t>ANEXO II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</w:pPr>
      <w:r w:rsidRPr="00E96BA1">
        <w:rPr>
          <w:rFonts w:ascii="Calibri" w:eastAsia="Calibri" w:hAnsi="Calibri" w:cs="Calibri"/>
          <w:b/>
          <w:color w:val="000000"/>
          <w:sz w:val="24"/>
          <w:szCs w:val="24"/>
          <w:highlight w:val="white"/>
          <w:lang w:val="pt-BR"/>
        </w:rPr>
        <w:t>TERMO DE RESPONSABILIDADE PELO USO DA SENHA NO SISTEMA BIOMÉTRICO DE CONTROLE DE FREQUÊNCIA - WEBPONTO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highlight w:val="white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highlight w:val="white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Pelo presente termo, eu, ___________________________________________, </w:t>
      </w:r>
      <w:r w:rsidRPr="00E96BA1">
        <w:rPr>
          <w:rFonts w:ascii="Calibri" w:eastAsia="Calibri" w:hAnsi="Calibri" w:cs="Calibri"/>
          <w:highlight w:val="white"/>
          <w:lang w:val="pt-BR"/>
        </w:rPr>
        <w:t>m</w:t>
      </w: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atrícula funcional N.º _____________, cargo__________________________________________, inscrito no CPF sob o n.º______________________________ e portador de identidade n.º________________________, emitido por_________________________________ na data de__________________________, identifico-me junto a </w:t>
      </w:r>
      <w:r w:rsidRPr="00E96BA1">
        <w:rPr>
          <w:rFonts w:ascii="Calibri" w:eastAsia="Calibri" w:hAnsi="Calibri" w:cs="Calibri"/>
          <w:b/>
          <w:color w:val="000000"/>
          <w:highlight w:val="white"/>
          <w:lang w:val="pt-BR"/>
        </w:rPr>
        <w:t xml:space="preserve">Secretaria de Estado de Planejamento e Gestão - SEPLAG/MT </w:t>
      </w: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para utilização de senha com a finalidade única de registro do ponto por meio eletrônico no sistema </w:t>
      </w:r>
      <w:proofErr w:type="spellStart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WEBPonto</w:t>
      </w:r>
      <w:proofErr w:type="spellEnd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, haja vista que nenhuma das minhas impressões digitais possui condições físicas de leitura pelo sistema mencionado. Declaro ter conhecimento das responsabilidades advindas do recebimento </w:t>
      </w:r>
      <w:r w:rsidRPr="00E96BA1">
        <w:rPr>
          <w:rFonts w:ascii="Calibri" w:eastAsia="Calibri" w:hAnsi="Calibri" w:cs="Calibri"/>
          <w:highlight w:val="white"/>
          <w:lang w:val="pt-BR"/>
        </w:rPr>
        <w:t>desta</w:t>
      </w: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 senha de acesso. Declaro-me ciente, também, que o </w:t>
      </w:r>
      <w:proofErr w:type="spellStart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WEBPonto</w:t>
      </w:r>
      <w:proofErr w:type="spellEnd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 é monitorado e permite identificar e rastrear o uso e o mau uso do mesmo, em caráter de segurança e sigilo do sistema. Afirmo estar plenamente consciente de que a minha senha é personalíssima e intransferível, o que acarreta minha responsabilidade pessoal por todo e qualquer prejuízo decorrente de sua cessão proposital a terceiros, ainda que em caráter emergencial ou por necessidade de serviço. Declaro estar ciente que poderei responder civil, criminal e administrativamente pelo empréstimo e uso indevido da senha, conforme previsto no art. 299 do Código Penal Brasileiro.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 xml:space="preserve">______________________________________, ______de ______________________ </w:t>
      </w:r>
      <w:proofErr w:type="spellStart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de</w:t>
      </w:r>
      <w:proofErr w:type="spellEnd"/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__________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__________________________________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b/>
          <w:color w:val="000000"/>
          <w:highlight w:val="white"/>
          <w:lang w:val="pt-BR"/>
        </w:rPr>
        <w:t>Assinatura do servidor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Unidade: _______________________________________________________________________________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Telefone (institucional): ___________________________________________________________________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E-mail (funcional): _______________________________________________________________________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Chefia imediata: _____________________________________________________ matrícula:____________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  <w:r w:rsidRPr="00E96BA1">
        <w:rPr>
          <w:rFonts w:ascii="Calibri" w:eastAsia="Calibri" w:hAnsi="Calibri" w:cs="Calibri"/>
          <w:color w:val="000000"/>
          <w:highlight w:val="white"/>
          <w:lang w:val="pt-BR"/>
        </w:rPr>
        <w:t>Período: ____/____/____   à  ____/____/____  ou ___________________________________________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lang w:val="pt-BR"/>
        </w:rPr>
      </w:pP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  <w:r w:rsidRPr="00E96BA1">
        <w:rPr>
          <w:rFonts w:ascii="Calibri" w:eastAsia="Calibri" w:hAnsi="Calibri" w:cs="Calibri"/>
          <w:b/>
          <w:color w:val="000000"/>
          <w:highlight w:val="white"/>
          <w:lang w:val="pt-BR"/>
        </w:rPr>
        <w:t>______________________________</w:t>
      </w:r>
    </w:p>
    <w:p w:rsidR="006D4F77" w:rsidRPr="00E96BA1" w:rsidRDefault="00C21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  <w:r w:rsidRPr="00E96BA1">
        <w:rPr>
          <w:rFonts w:ascii="Calibri" w:eastAsia="Calibri" w:hAnsi="Calibri" w:cs="Calibri"/>
          <w:b/>
          <w:color w:val="000000"/>
          <w:highlight w:val="white"/>
          <w:lang w:val="pt-BR"/>
        </w:rPr>
        <w:t>Assinatura da chefia imediata</w:t>
      </w:r>
    </w:p>
    <w:p w:rsidR="006D4F77" w:rsidRPr="00E96BA1" w:rsidRDefault="006D4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  <w:lang w:val="pt-BR"/>
        </w:rPr>
      </w:pPr>
    </w:p>
    <w:p w:rsidR="006D4F77" w:rsidRPr="00E96BA1" w:rsidRDefault="00C211AF">
      <w:pPr>
        <w:spacing w:line="240" w:lineRule="auto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lang w:val="pt-BR"/>
        </w:rPr>
        <w:t>Ratificado por:</w:t>
      </w:r>
      <w:r w:rsidRPr="00E96BA1">
        <w:rPr>
          <w:rFonts w:ascii="Calibri" w:eastAsia="Calibri" w:hAnsi="Calibri" w:cs="Calibri"/>
          <w:color w:val="000000"/>
          <w:lang w:val="pt-BR"/>
        </w:rPr>
        <w:tab/>
      </w:r>
      <w:r w:rsidRPr="00E96BA1">
        <w:rPr>
          <w:rFonts w:ascii="Calibri" w:eastAsia="Calibri" w:hAnsi="Calibri" w:cs="Calibri"/>
          <w:color w:val="000000"/>
          <w:lang w:val="pt-BR"/>
        </w:rPr>
        <w:tab/>
      </w:r>
      <w:r w:rsidRPr="00E96BA1">
        <w:rPr>
          <w:rFonts w:ascii="Calibri" w:eastAsia="Calibri" w:hAnsi="Calibri" w:cs="Calibri"/>
          <w:color w:val="000000"/>
          <w:lang w:val="pt-BR"/>
        </w:rPr>
        <w:tab/>
      </w:r>
      <w:r w:rsidRPr="00E96BA1">
        <w:rPr>
          <w:rFonts w:ascii="Calibri" w:eastAsia="Calibri" w:hAnsi="Calibri" w:cs="Calibri"/>
          <w:color w:val="000000"/>
          <w:lang w:val="pt-BR"/>
        </w:rPr>
        <w:tab/>
      </w:r>
      <w:r w:rsidRPr="00E96BA1">
        <w:rPr>
          <w:rFonts w:ascii="Calibri" w:eastAsia="Calibri" w:hAnsi="Calibri" w:cs="Calibri"/>
          <w:color w:val="000000"/>
          <w:lang w:val="pt-BR"/>
        </w:rPr>
        <w:tab/>
      </w:r>
    </w:p>
    <w:p w:rsidR="006D4F77" w:rsidRPr="00E96BA1" w:rsidRDefault="006D4F77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</w:p>
    <w:p w:rsidR="006D4F77" w:rsidRPr="00E96BA1" w:rsidRDefault="006D4F77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</w:p>
    <w:p w:rsidR="006D4F77" w:rsidRPr="00E96BA1" w:rsidRDefault="00C211AF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  <w:r w:rsidRPr="00E96BA1">
        <w:rPr>
          <w:rFonts w:ascii="Calibri" w:eastAsia="Calibri" w:hAnsi="Calibri" w:cs="Calibri"/>
          <w:b/>
          <w:color w:val="000000"/>
          <w:lang w:val="pt-BR"/>
        </w:rPr>
        <w:t>_____________________________________________________</w:t>
      </w:r>
    </w:p>
    <w:p w:rsidR="006D4F77" w:rsidRPr="00E96BA1" w:rsidRDefault="00C211AF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  <w:r w:rsidRPr="00E96BA1">
        <w:rPr>
          <w:rFonts w:ascii="Calibri" w:eastAsia="Calibri" w:hAnsi="Calibri" w:cs="Calibri"/>
          <w:b/>
          <w:color w:val="000000"/>
          <w:lang w:val="pt-BR"/>
        </w:rPr>
        <w:t xml:space="preserve">Administrador do Sistema </w:t>
      </w:r>
      <w:proofErr w:type="spellStart"/>
      <w:r w:rsidRPr="00E96BA1">
        <w:rPr>
          <w:rFonts w:ascii="Calibri" w:eastAsia="Calibri" w:hAnsi="Calibri" w:cs="Calibri"/>
          <w:b/>
          <w:color w:val="000000"/>
          <w:lang w:val="pt-BR"/>
        </w:rPr>
        <w:t>WEBPonto</w:t>
      </w:r>
      <w:proofErr w:type="spellEnd"/>
      <w:r w:rsidRPr="00E96BA1">
        <w:rPr>
          <w:rFonts w:ascii="Calibri" w:eastAsia="Calibri" w:hAnsi="Calibri" w:cs="Calibri"/>
          <w:b/>
          <w:color w:val="000000"/>
          <w:lang w:val="pt-BR"/>
        </w:rPr>
        <w:t xml:space="preserve"> no órgão ou entidade</w:t>
      </w:r>
    </w:p>
    <w:p w:rsidR="006D4F77" w:rsidRPr="00E96BA1" w:rsidRDefault="00C211AF">
      <w:pPr>
        <w:spacing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  <w:r w:rsidRPr="00E96BA1">
        <w:rPr>
          <w:rFonts w:ascii="Calibri" w:eastAsia="Calibri" w:hAnsi="Calibri" w:cs="Calibri"/>
          <w:color w:val="000000"/>
          <w:lang w:val="pt-BR"/>
        </w:rPr>
        <w:t>Assinatura e identificação funcional</w:t>
      </w:r>
    </w:p>
    <w:p w:rsidR="006D4F77" w:rsidRPr="00E96BA1" w:rsidRDefault="006D4F77">
      <w:pPr>
        <w:spacing w:line="240" w:lineRule="auto"/>
        <w:jc w:val="center"/>
        <w:rPr>
          <w:rFonts w:ascii="Calibri" w:eastAsia="Calibri" w:hAnsi="Calibri" w:cs="Calibri"/>
          <w:color w:val="000000"/>
          <w:lang w:val="pt-BR"/>
        </w:rPr>
      </w:pPr>
      <w:bookmarkStart w:id="0" w:name="_GoBack"/>
      <w:bookmarkEnd w:id="0"/>
    </w:p>
    <w:sectPr w:rsidR="006D4F77" w:rsidRPr="00E96BA1">
      <w:headerReference w:type="default" r:id="rId7"/>
      <w:footerReference w:type="default" r:id="rId8"/>
      <w:pgSz w:w="11906" w:h="16838"/>
      <w:pgMar w:top="2567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95" w:rsidRDefault="00C211AF">
      <w:pPr>
        <w:spacing w:line="240" w:lineRule="auto"/>
      </w:pPr>
      <w:r>
        <w:separator/>
      </w:r>
    </w:p>
  </w:endnote>
  <w:endnote w:type="continuationSeparator" w:id="0">
    <w:p w:rsidR="00E51995" w:rsidRDefault="00C2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Neue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77" w:rsidRPr="00010336" w:rsidRDefault="00C211AF">
    <w:pPr>
      <w:pBdr>
        <w:top w:val="single" w:sz="4" w:space="1" w:color="000000"/>
      </w:pBdr>
      <w:tabs>
        <w:tab w:val="center" w:pos="4252"/>
        <w:tab w:val="right" w:pos="8504"/>
      </w:tabs>
      <w:spacing w:line="240" w:lineRule="auto"/>
      <w:rPr>
        <w:sz w:val="16"/>
        <w:szCs w:val="16"/>
        <w:lang w:val="pt-BR"/>
      </w:rPr>
    </w:pPr>
    <w:r w:rsidRPr="00010336">
      <w:rPr>
        <w:sz w:val="16"/>
        <w:szCs w:val="16"/>
        <w:lang w:val="pt-BR"/>
      </w:rPr>
      <w:t xml:space="preserve">Centro Político Administrativo, Bloco III, Rua C, s/nº, </w:t>
    </w:r>
  </w:p>
  <w:p w:rsidR="006D4F77" w:rsidRDefault="00C211AF">
    <w:pPr>
      <w:tabs>
        <w:tab w:val="center" w:pos="4252"/>
        <w:tab w:val="right" w:pos="8504"/>
      </w:tabs>
      <w:spacing w:line="240" w:lineRule="auto"/>
      <w:rPr>
        <w:sz w:val="16"/>
        <w:szCs w:val="16"/>
      </w:rPr>
    </w:pPr>
    <w:r>
      <w:rPr>
        <w:sz w:val="16"/>
        <w:szCs w:val="16"/>
      </w:rPr>
      <w:t>78049-005 – Cuiabá – Mato Grosso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95" w:rsidRDefault="00C211AF">
      <w:pPr>
        <w:spacing w:line="240" w:lineRule="auto"/>
      </w:pPr>
      <w:r>
        <w:separator/>
      </w:r>
    </w:p>
  </w:footnote>
  <w:footnote w:type="continuationSeparator" w:id="0">
    <w:p w:rsidR="00E51995" w:rsidRDefault="00C21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77" w:rsidRDefault="00C211AF">
    <w:pPr>
      <w:tabs>
        <w:tab w:val="left" w:pos="3544"/>
      </w:tabs>
      <w:spacing w:line="240" w:lineRule="auto"/>
      <w:jc w:val="center"/>
      <w:rPr>
        <w:rFonts w:ascii="Uni Neue Book" w:eastAsia="Uni Neue Book" w:hAnsi="Uni Neue Book" w:cs="Uni Neue Book"/>
        <w:color w:val="FF0000"/>
        <w:highlight w:val="yellow"/>
      </w:rPr>
    </w:pPr>
    <w:r>
      <w:rPr>
        <w:noProof/>
      </w:rPr>
      <w:drawing>
        <wp:inline distT="0" distB="0" distL="0" distR="0">
          <wp:extent cx="3767336" cy="10850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77"/>
    <w:rsid w:val="00010336"/>
    <w:rsid w:val="006D4F77"/>
    <w:rsid w:val="00C211AF"/>
    <w:rsid w:val="00E51995"/>
    <w:rsid w:val="00E96BA1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D7CA-1A16-4F8A-AF2F-FE5A6B2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80"/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E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66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057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21A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21A8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unhideWhenUsed/>
    <w:qFormat/>
    <w:rsid w:val="0094584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E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2E036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emlista1">
    <w:name w:val="Sem lista1"/>
    <w:next w:val="Semlista"/>
    <w:uiPriority w:val="99"/>
    <w:semiHidden/>
    <w:unhideWhenUsed/>
    <w:rsid w:val="002E0365"/>
  </w:style>
  <w:style w:type="character" w:customStyle="1" w:styleId="CabealhoChar">
    <w:name w:val="Cabeçalho Char"/>
    <w:basedOn w:val="Fontepargpadro"/>
    <w:link w:val="Cabealho"/>
    <w:rsid w:val="002E0365"/>
    <w:rPr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2E0365"/>
    <w:rPr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ahoma" w:eastAsia="Calibri" w:hAnsi="Tahoma" w:cs="Times New Roman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365"/>
    <w:rPr>
      <w:rFonts w:ascii="Tahoma" w:eastAsia="Calibri" w:hAnsi="Tahoma" w:cs="Times New Roman"/>
      <w:sz w:val="16"/>
      <w:szCs w:val="16"/>
      <w:lang w:eastAsia="en-US"/>
    </w:rPr>
  </w:style>
  <w:style w:type="paragraph" w:styleId="SemEspaamento">
    <w:name w:val="No Spacing"/>
    <w:uiPriority w:val="1"/>
    <w:qFormat/>
    <w:rsid w:val="002E036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2E036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E0365"/>
  </w:style>
  <w:style w:type="character" w:styleId="Hyperlink">
    <w:name w:val="Hyperlink"/>
    <w:uiPriority w:val="99"/>
    <w:unhideWhenUsed/>
    <w:rsid w:val="002E036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0365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2E0365"/>
    <w:rPr>
      <w:vertAlign w:val="superscript"/>
    </w:rPr>
  </w:style>
  <w:style w:type="paragraph" w:customStyle="1" w:styleId="tptexto">
    <w:name w:val="tptext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2E0365"/>
    <w:rPr>
      <w:i/>
      <w:iCs/>
    </w:rPr>
  </w:style>
  <w:style w:type="table" w:styleId="Tabelacomgrade">
    <w:name w:val="Table Grid"/>
    <w:basedOn w:val="Tabelanormal"/>
    <w:uiPriority w:val="59"/>
    <w:rsid w:val="002E036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E036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E0365"/>
    <w:pPr>
      <w:spacing w:after="120" w:line="480" w:lineRule="auto"/>
    </w:pPr>
    <w:rPr>
      <w:rFonts w:ascii="Calibri" w:eastAsia="Calibri" w:hAnsi="Calibri" w:cs="Times New Roman"/>
      <w:lang w:val="pt-BR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E0365"/>
    <w:rPr>
      <w:rFonts w:ascii="Calibri" w:eastAsia="Calibri" w:hAnsi="Calibri" w:cs="Times New Roman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0365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pt-BR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0365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E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0365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info">
    <w:name w:val="inf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nippet">
    <w:name w:val="snippet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6F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6F7F"/>
    <w:rPr>
      <w:lang w:val="en-US" w:eastAsia="zh-CN"/>
    </w:rPr>
  </w:style>
  <w:style w:type="paragraph" w:customStyle="1" w:styleId="tablepocp">
    <w:name w:val="tablepocp"/>
    <w:basedOn w:val="Normal"/>
    <w:rsid w:val="009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905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057A6"/>
    <w:rPr>
      <w:lang w:val="en-US" w:eastAsia="zh-CN"/>
    </w:rPr>
  </w:style>
  <w:style w:type="character" w:customStyle="1" w:styleId="TtuloChar">
    <w:name w:val="Título Char"/>
    <w:basedOn w:val="Fontepargpadro"/>
    <w:link w:val="Ttulo"/>
    <w:rsid w:val="00905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C668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customStyle="1" w:styleId="padro">
    <w:name w:val="padro"/>
    <w:basedOn w:val="Normal"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uPoJQEGytcCqmlljC7GRuJoIg==">AMUW2mV+1n2f6DdQ5FWCa+HYoL7AF/Z1AK/RqlNP6iMz+L3p6DXDqukpYZQ1PdKB62v9BCEUG8xcU0uSByzKgaVC2E/nIhgGXqFLH1B2grOz7DU7HtMWKv25y0c35eca5U5ztio1L2MLuI5tYk8DdIFjlGWChBXADUtka2Hc3rC75ft8p5dIiD4=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Jomair Robson Silva</cp:lastModifiedBy>
  <cp:revision>3</cp:revision>
  <dcterms:created xsi:type="dcterms:W3CDTF">2020-07-07T16:51:00Z</dcterms:created>
  <dcterms:modified xsi:type="dcterms:W3CDTF">2020-07-07T16:54:00Z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