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D965" w14:textId="5326E5AB" w:rsidR="00C82987" w:rsidRDefault="00000000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ANEXO I</w:t>
      </w:r>
      <w:r w:rsidR="00080025">
        <w:rPr>
          <w:rFonts w:ascii="Arial" w:eastAsia="Arial" w:hAnsi="Arial" w:cs="Arial"/>
          <w:b/>
          <w:sz w:val="28"/>
          <w:szCs w:val="28"/>
        </w:rPr>
        <w:t>I</w:t>
      </w:r>
    </w:p>
    <w:p w14:paraId="5007E6F6" w14:textId="77777777" w:rsidR="00C82987" w:rsidRDefault="00C82987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5A343B2A" w14:textId="2A40BDF4" w:rsidR="00C82987" w:rsidRDefault="00AD05CF">
      <w:pPr>
        <w:ind w:left="0" w:right="-710" w:hanging="2"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</w:rPr>
        <w:t>AUTO-AVALIAÇÃO</w:t>
      </w:r>
      <w:proofErr w:type="gramEnd"/>
      <w:r>
        <w:rPr>
          <w:rFonts w:ascii="Arial" w:eastAsia="Arial" w:hAnsi="Arial" w:cs="Arial"/>
          <w:b/>
        </w:rPr>
        <w:t xml:space="preserve"> DO DESEMPENHO DOCENTE </w:t>
      </w:r>
    </w:p>
    <w:p w14:paraId="20CEA542" w14:textId="77777777" w:rsidR="00C82987" w:rsidRDefault="00C82987">
      <w:pPr>
        <w:ind w:left="0" w:right="-710" w:hanging="2"/>
        <w:jc w:val="center"/>
        <w:rPr>
          <w:rFonts w:ascii="Arial" w:eastAsia="Arial" w:hAnsi="Arial" w:cs="Arial"/>
        </w:rPr>
      </w:pPr>
    </w:p>
    <w:p w14:paraId="32A69724" w14:textId="77777777" w:rsidR="00C82987" w:rsidRDefault="00000000">
      <w:pPr>
        <w:ind w:left="0" w:right="-71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Nome do docente:  _________________________     Matrícula: _______________</w:t>
      </w:r>
    </w:p>
    <w:p w14:paraId="3C010277" w14:textId="77777777" w:rsidR="00C82987" w:rsidRDefault="00000000">
      <w:pPr>
        <w:ind w:left="0" w:right="-710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Regime de Trabalho: ____________________________________________________</w:t>
      </w:r>
    </w:p>
    <w:p w14:paraId="0DC86686" w14:textId="77777777" w:rsidR="00C82987" w:rsidRDefault="00000000">
      <w:pPr>
        <w:ind w:left="0" w:right="-710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Unidade Administrativa: __________________ Lotação: _______________________ </w:t>
      </w:r>
    </w:p>
    <w:p w14:paraId="5C11ED9B" w14:textId="77777777" w:rsidR="00C82987" w:rsidRDefault="00000000">
      <w:pPr>
        <w:ind w:left="0" w:right="-71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Função/Titulação: ____________________ Cargo (em caso de gestão): _________________</w:t>
      </w:r>
    </w:p>
    <w:p w14:paraId="36D545BA" w14:textId="77777777" w:rsidR="00C82987" w:rsidRDefault="00C82987">
      <w:pPr>
        <w:ind w:left="0" w:hanging="2"/>
        <w:jc w:val="center"/>
        <w:rPr>
          <w:rFonts w:ascii="Arial" w:eastAsia="Arial" w:hAnsi="Arial" w:cs="Arial"/>
        </w:rPr>
      </w:pPr>
    </w:p>
    <w:p w14:paraId="2EE0B20F" w14:textId="77777777" w:rsidR="00C82987" w:rsidRDefault="0000000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1. DIMENSÃO SOCIAL, ÉTICA, ATITUDES E RELAÇÕES INTERPESSOAIS </w:t>
      </w:r>
    </w:p>
    <w:tbl>
      <w:tblPr>
        <w:tblStyle w:val="Style19"/>
        <w:tblW w:w="9212" w:type="dxa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1"/>
        <w:gridCol w:w="1879"/>
        <w:gridCol w:w="1664"/>
        <w:gridCol w:w="2578"/>
      </w:tblGrid>
      <w:tr w:rsidR="00C82987" w14:paraId="2AA783C5" w14:textId="77777777">
        <w:trPr>
          <w:trHeight w:val="236"/>
        </w:trPr>
        <w:tc>
          <w:tcPr>
            <w:tcW w:w="3091" w:type="dxa"/>
            <w:tcBorders>
              <w:bottom w:val="single" w:sz="4" w:space="0" w:color="000000"/>
            </w:tcBorders>
            <w:shd w:val="clear" w:color="auto" w:fill="E0E0E0"/>
          </w:tcPr>
          <w:p w14:paraId="7D1BB9D8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1.1 - Relacionamento com a comunidade acadêmica</w:t>
            </w:r>
          </w:p>
        </w:tc>
        <w:tc>
          <w:tcPr>
            <w:tcW w:w="1879" w:type="dxa"/>
            <w:tcBorders>
              <w:bottom w:val="single" w:sz="4" w:space="0" w:color="000000"/>
            </w:tcBorders>
            <w:shd w:val="clear" w:color="auto" w:fill="E0E0E0"/>
          </w:tcPr>
          <w:p w14:paraId="2BB58FDA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Insatisfatório</w:t>
            </w:r>
          </w:p>
        </w:tc>
        <w:tc>
          <w:tcPr>
            <w:tcW w:w="1664" w:type="dxa"/>
            <w:tcBorders>
              <w:bottom w:val="single" w:sz="4" w:space="0" w:color="000000"/>
            </w:tcBorders>
            <w:shd w:val="clear" w:color="auto" w:fill="E0E0E0"/>
          </w:tcPr>
          <w:p w14:paraId="6F5C65C0" w14:textId="77777777" w:rsidR="00C82987" w:rsidRDefault="00000000">
            <w:pPr>
              <w:keepNext/>
              <w:spacing w:line="240" w:lineRule="auto"/>
              <w:ind w:left="1" w:hanging="3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Bom</w:t>
            </w:r>
          </w:p>
        </w:tc>
        <w:tc>
          <w:tcPr>
            <w:tcW w:w="2578" w:type="dxa"/>
            <w:tcBorders>
              <w:bottom w:val="single" w:sz="4" w:space="0" w:color="000000"/>
            </w:tcBorders>
            <w:shd w:val="clear" w:color="auto" w:fill="E0E0E0"/>
          </w:tcPr>
          <w:p w14:paraId="46B8627F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Ótimo</w:t>
            </w:r>
          </w:p>
        </w:tc>
      </w:tr>
      <w:tr w:rsidR="00C82987" w14:paraId="6F32EB9C" w14:textId="77777777">
        <w:trPr>
          <w:trHeight w:val="693"/>
        </w:trPr>
        <w:tc>
          <w:tcPr>
            <w:tcW w:w="3091" w:type="dxa"/>
            <w:tcBorders>
              <w:top w:val="single" w:sz="4" w:space="0" w:color="000000"/>
            </w:tcBorders>
          </w:tcPr>
          <w:p w14:paraId="7776EA0A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Relacionamento professor/gestor</w:t>
            </w:r>
          </w:p>
        </w:tc>
        <w:tc>
          <w:tcPr>
            <w:tcW w:w="1879" w:type="dxa"/>
            <w:tcBorders>
              <w:top w:val="single" w:sz="4" w:space="0" w:color="000000"/>
            </w:tcBorders>
          </w:tcPr>
          <w:p w14:paraId="27FD7AC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Houver três ou mais reclamações escritas quanto a este tópico</w:t>
            </w:r>
          </w:p>
        </w:tc>
        <w:tc>
          <w:tcPr>
            <w:tcW w:w="1664" w:type="dxa"/>
            <w:tcBorders>
              <w:top w:val="single" w:sz="4" w:space="0" w:color="000000"/>
            </w:tcBorders>
          </w:tcPr>
          <w:p w14:paraId="425C8CA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Há  eventualmente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reclamação escrita nesse tópico</w:t>
            </w:r>
          </w:p>
        </w:tc>
        <w:tc>
          <w:tcPr>
            <w:tcW w:w="2578" w:type="dxa"/>
            <w:tcBorders>
              <w:top w:val="single" w:sz="4" w:space="0" w:color="000000"/>
            </w:tcBorders>
          </w:tcPr>
          <w:p w14:paraId="738C7A0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 há reclamação escrita quanto a esse relacionamento</w:t>
            </w:r>
          </w:p>
        </w:tc>
      </w:tr>
      <w:tr w:rsidR="00C82987" w14:paraId="115EB58E" w14:textId="77777777">
        <w:trPr>
          <w:trHeight w:val="697"/>
        </w:trPr>
        <w:tc>
          <w:tcPr>
            <w:tcW w:w="3091" w:type="dxa"/>
          </w:tcPr>
          <w:p w14:paraId="0F85A401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Relacionamento professor/professor</w:t>
            </w:r>
          </w:p>
        </w:tc>
        <w:tc>
          <w:tcPr>
            <w:tcW w:w="1879" w:type="dxa"/>
          </w:tcPr>
          <w:p w14:paraId="14F1763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Houver três ou mais reclamações escritas quanto a este tópico</w:t>
            </w:r>
          </w:p>
        </w:tc>
        <w:tc>
          <w:tcPr>
            <w:tcW w:w="1664" w:type="dxa"/>
          </w:tcPr>
          <w:p w14:paraId="0E51944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Há  eventualmente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reclamação escrita nesse tópico</w:t>
            </w:r>
          </w:p>
        </w:tc>
        <w:tc>
          <w:tcPr>
            <w:tcW w:w="2578" w:type="dxa"/>
          </w:tcPr>
          <w:p w14:paraId="6AB2D96F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Não há reclamação escrita quanto a esse relacionamento</w:t>
            </w:r>
          </w:p>
          <w:p w14:paraId="6A4C6F82" w14:textId="77777777" w:rsidR="00C82987" w:rsidRDefault="00C82987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3157ADE9" w14:textId="77777777">
        <w:tc>
          <w:tcPr>
            <w:tcW w:w="3091" w:type="dxa"/>
          </w:tcPr>
          <w:p w14:paraId="7967CE91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Relacionamento professor/aluno</w:t>
            </w:r>
          </w:p>
        </w:tc>
        <w:tc>
          <w:tcPr>
            <w:tcW w:w="1879" w:type="dxa"/>
          </w:tcPr>
          <w:p w14:paraId="1E6C838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Houver três ou mais reclamações escritas quanto a este tópico</w:t>
            </w:r>
          </w:p>
        </w:tc>
        <w:tc>
          <w:tcPr>
            <w:tcW w:w="1664" w:type="dxa"/>
          </w:tcPr>
          <w:p w14:paraId="43FF3081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Há  eventualmente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reclamação escrita nesse tópico</w:t>
            </w:r>
          </w:p>
        </w:tc>
        <w:tc>
          <w:tcPr>
            <w:tcW w:w="2578" w:type="dxa"/>
          </w:tcPr>
          <w:p w14:paraId="2FF4A9DE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Não há reclamação escrita quanto a esse relacionamento</w:t>
            </w:r>
          </w:p>
          <w:p w14:paraId="58257DCB" w14:textId="77777777" w:rsidR="00C82987" w:rsidRDefault="00C82987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241A63B7" w14:textId="77777777">
        <w:tc>
          <w:tcPr>
            <w:tcW w:w="3091" w:type="dxa"/>
          </w:tcPr>
          <w:p w14:paraId="0BB7A35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Relacionamento professor/funcionário</w:t>
            </w:r>
          </w:p>
        </w:tc>
        <w:tc>
          <w:tcPr>
            <w:tcW w:w="1879" w:type="dxa"/>
          </w:tcPr>
          <w:p w14:paraId="1F01A5A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Houver três ou mais reclamações escritas quanto a este tópico</w:t>
            </w:r>
          </w:p>
        </w:tc>
        <w:tc>
          <w:tcPr>
            <w:tcW w:w="1664" w:type="dxa"/>
          </w:tcPr>
          <w:p w14:paraId="1D3C02B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Há eventualmente reclamação escrita nesse tópico</w:t>
            </w:r>
          </w:p>
        </w:tc>
        <w:tc>
          <w:tcPr>
            <w:tcW w:w="2578" w:type="dxa"/>
          </w:tcPr>
          <w:p w14:paraId="22409ED7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Não há reclamação escrita quanto a esse relacionamento</w:t>
            </w:r>
          </w:p>
        </w:tc>
      </w:tr>
      <w:tr w:rsidR="00C82987" w14:paraId="0CB7950D" w14:textId="77777777">
        <w:tc>
          <w:tcPr>
            <w:tcW w:w="3091" w:type="dxa"/>
            <w:shd w:val="clear" w:color="auto" w:fill="E0E0E0"/>
            <w:vAlign w:val="center"/>
          </w:tcPr>
          <w:p w14:paraId="23703382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1.2 – Relacionamento do docente no ambiente de trabalho</w:t>
            </w:r>
          </w:p>
        </w:tc>
        <w:tc>
          <w:tcPr>
            <w:tcW w:w="1879" w:type="dxa"/>
            <w:shd w:val="clear" w:color="auto" w:fill="E0E0E0"/>
            <w:vAlign w:val="center"/>
          </w:tcPr>
          <w:p w14:paraId="2274B568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Insatisfatório</w:t>
            </w:r>
          </w:p>
        </w:tc>
        <w:tc>
          <w:tcPr>
            <w:tcW w:w="1664" w:type="dxa"/>
            <w:shd w:val="clear" w:color="auto" w:fill="E0E0E0"/>
            <w:vAlign w:val="center"/>
          </w:tcPr>
          <w:p w14:paraId="72600C94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Bom</w:t>
            </w:r>
          </w:p>
        </w:tc>
        <w:tc>
          <w:tcPr>
            <w:tcW w:w="2578" w:type="dxa"/>
            <w:shd w:val="clear" w:color="auto" w:fill="E0E0E0"/>
            <w:vAlign w:val="center"/>
          </w:tcPr>
          <w:p w14:paraId="69CF73A3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Ótimo</w:t>
            </w:r>
          </w:p>
          <w:p w14:paraId="56942761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3EEC4F9A" w14:textId="77777777">
        <w:tc>
          <w:tcPr>
            <w:tcW w:w="3091" w:type="dxa"/>
          </w:tcPr>
          <w:p w14:paraId="79DDBAE8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Clima de trabalho propiciado pelo docente</w:t>
            </w:r>
          </w:p>
        </w:tc>
        <w:tc>
          <w:tcPr>
            <w:tcW w:w="1879" w:type="dxa"/>
          </w:tcPr>
          <w:p w14:paraId="4A585669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 respeitoso e não possui objetivos acadêmicos institucionais</w:t>
            </w:r>
          </w:p>
        </w:tc>
        <w:tc>
          <w:tcPr>
            <w:tcW w:w="1664" w:type="dxa"/>
          </w:tcPr>
          <w:p w14:paraId="39F7C500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Respeitoso e eventualmente possui objetivos acadêmicos institucionais</w:t>
            </w:r>
          </w:p>
        </w:tc>
        <w:tc>
          <w:tcPr>
            <w:tcW w:w="2578" w:type="dxa"/>
          </w:tcPr>
          <w:p w14:paraId="714D561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Respeitoso e possui objetivos acadêmicos institucionais</w:t>
            </w:r>
          </w:p>
        </w:tc>
      </w:tr>
      <w:tr w:rsidR="00C82987" w14:paraId="521113FA" w14:textId="77777777">
        <w:tc>
          <w:tcPr>
            <w:tcW w:w="3091" w:type="dxa"/>
          </w:tcPr>
          <w:p w14:paraId="0AB6970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Atitude do docente diante das críticas</w:t>
            </w:r>
          </w:p>
        </w:tc>
        <w:tc>
          <w:tcPr>
            <w:tcW w:w="1879" w:type="dxa"/>
          </w:tcPr>
          <w:p w14:paraId="19CD618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 é receptivo às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criticas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664" w:type="dxa"/>
          </w:tcPr>
          <w:p w14:paraId="772269E7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Ouve as críticas, mas não repensa as suas ações.</w:t>
            </w:r>
          </w:p>
        </w:tc>
        <w:tc>
          <w:tcPr>
            <w:tcW w:w="2578" w:type="dxa"/>
          </w:tcPr>
          <w:p w14:paraId="7E45AD2A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Aceita as críticas e repensa as suas ações.</w:t>
            </w:r>
          </w:p>
        </w:tc>
      </w:tr>
      <w:tr w:rsidR="00C82987" w14:paraId="578189FB" w14:textId="77777777">
        <w:tc>
          <w:tcPr>
            <w:tcW w:w="3091" w:type="dxa"/>
          </w:tcPr>
          <w:p w14:paraId="74383110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 realização de atividades coletivas </w:t>
            </w:r>
          </w:p>
        </w:tc>
        <w:tc>
          <w:tcPr>
            <w:tcW w:w="1879" w:type="dxa"/>
          </w:tcPr>
          <w:p w14:paraId="2ABF2B73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 se integra às atividades.</w:t>
            </w:r>
          </w:p>
        </w:tc>
        <w:tc>
          <w:tcPr>
            <w:tcW w:w="1664" w:type="dxa"/>
          </w:tcPr>
          <w:p w14:paraId="02F29F57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Integra-se e envolve-se parcialmente</w:t>
            </w:r>
          </w:p>
        </w:tc>
        <w:tc>
          <w:tcPr>
            <w:tcW w:w="2578" w:type="dxa"/>
          </w:tcPr>
          <w:p w14:paraId="30D787CD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Integra-se e envolve-se totalmente</w:t>
            </w:r>
          </w:p>
        </w:tc>
      </w:tr>
      <w:tr w:rsidR="00C82987" w14:paraId="4814307D" w14:textId="77777777">
        <w:tc>
          <w:tcPr>
            <w:tcW w:w="3091" w:type="dxa"/>
          </w:tcPr>
          <w:p w14:paraId="1F97501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Quanto à conduta ética profissional, o professor</w:t>
            </w:r>
          </w:p>
        </w:tc>
        <w:tc>
          <w:tcPr>
            <w:tcW w:w="1879" w:type="dxa"/>
          </w:tcPr>
          <w:p w14:paraId="0AE8E13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 apresenta conduta ética</w:t>
            </w:r>
          </w:p>
        </w:tc>
        <w:tc>
          <w:tcPr>
            <w:tcW w:w="1664" w:type="dxa"/>
          </w:tcPr>
          <w:p w14:paraId="2313F649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Eventualmente não se porta com conduta ética.</w:t>
            </w:r>
          </w:p>
        </w:tc>
        <w:tc>
          <w:tcPr>
            <w:tcW w:w="2578" w:type="dxa"/>
          </w:tcPr>
          <w:p w14:paraId="4FDC0E0F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Porta-se com dignidade, decoro, zelo, eficácia, honestidade e princípios morais.</w:t>
            </w:r>
          </w:p>
        </w:tc>
      </w:tr>
    </w:tbl>
    <w:p w14:paraId="4994F97C" w14:textId="77777777" w:rsidR="00C82987" w:rsidRDefault="00C82987">
      <w:pPr>
        <w:ind w:left="0" w:hanging="2"/>
        <w:jc w:val="center"/>
        <w:rPr>
          <w:rFonts w:ascii="Arial" w:eastAsia="Arial" w:hAnsi="Arial" w:cs="Arial"/>
        </w:rPr>
      </w:pPr>
    </w:p>
    <w:p w14:paraId="7333EE39" w14:textId="77777777" w:rsidR="00C82987" w:rsidRDefault="00C82987">
      <w:pPr>
        <w:ind w:left="0" w:hanging="2"/>
        <w:jc w:val="center"/>
        <w:rPr>
          <w:rFonts w:ascii="Arial" w:eastAsia="Arial" w:hAnsi="Arial" w:cs="Arial"/>
        </w:rPr>
      </w:pPr>
    </w:p>
    <w:p w14:paraId="2A46FB4B" w14:textId="77777777" w:rsidR="00C82987" w:rsidRDefault="00C82987">
      <w:pPr>
        <w:ind w:left="0" w:hanging="2"/>
        <w:jc w:val="center"/>
        <w:rPr>
          <w:rFonts w:ascii="Arial" w:eastAsia="Arial" w:hAnsi="Arial" w:cs="Arial"/>
        </w:rPr>
      </w:pPr>
    </w:p>
    <w:p w14:paraId="00232605" w14:textId="77777777" w:rsidR="00C82987" w:rsidRDefault="0000000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 ATENDIMENTO AS NORMAS DISCIPLINARES DA INSTITUIÇÃO</w:t>
      </w:r>
    </w:p>
    <w:p w14:paraId="5F764304" w14:textId="77777777" w:rsidR="00C82987" w:rsidRDefault="00C8298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Style20"/>
        <w:tblW w:w="9561" w:type="dxa"/>
        <w:tblInd w:w="-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29"/>
        <w:gridCol w:w="2142"/>
        <w:gridCol w:w="1761"/>
        <w:gridCol w:w="2029"/>
      </w:tblGrid>
      <w:tr w:rsidR="00C82987" w14:paraId="7C2FA537" w14:textId="77777777">
        <w:tc>
          <w:tcPr>
            <w:tcW w:w="3629" w:type="dxa"/>
            <w:tcBorders>
              <w:bottom w:val="single" w:sz="4" w:space="0" w:color="000000"/>
            </w:tcBorders>
            <w:shd w:val="clear" w:color="auto" w:fill="E0E0E0"/>
          </w:tcPr>
          <w:p w14:paraId="56F5C8F2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2.1 Cumprimento e atendimento</w:t>
            </w:r>
          </w:p>
        </w:tc>
        <w:tc>
          <w:tcPr>
            <w:tcW w:w="2142" w:type="dxa"/>
            <w:tcBorders>
              <w:bottom w:val="single" w:sz="4" w:space="0" w:color="000000"/>
            </w:tcBorders>
            <w:shd w:val="clear" w:color="auto" w:fill="E0E0E0"/>
          </w:tcPr>
          <w:p w14:paraId="2E2AC1A2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Insatisfatório</w:t>
            </w:r>
          </w:p>
        </w:tc>
        <w:tc>
          <w:tcPr>
            <w:tcW w:w="1761" w:type="dxa"/>
            <w:tcBorders>
              <w:bottom w:val="single" w:sz="4" w:space="0" w:color="000000"/>
            </w:tcBorders>
            <w:shd w:val="clear" w:color="auto" w:fill="E0E0E0"/>
          </w:tcPr>
          <w:p w14:paraId="395335E6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Bom</w:t>
            </w:r>
          </w:p>
        </w:tc>
        <w:tc>
          <w:tcPr>
            <w:tcW w:w="2029" w:type="dxa"/>
            <w:tcBorders>
              <w:bottom w:val="single" w:sz="4" w:space="0" w:color="000000"/>
            </w:tcBorders>
            <w:shd w:val="clear" w:color="auto" w:fill="E0E0E0"/>
          </w:tcPr>
          <w:p w14:paraId="48478E6C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Ótimo</w:t>
            </w:r>
          </w:p>
        </w:tc>
      </w:tr>
      <w:tr w:rsidR="00C82987" w14:paraId="70EF9BEC" w14:textId="77777777">
        <w:tc>
          <w:tcPr>
            <w:tcW w:w="3629" w:type="dxa"/>
            <w:tcBorders>
              <w:top w:val="single" w:sz="4" w:space="0" w:color="000000"/>
            </w:tcBorders>
          </w:tcPr>
          <w:p w14:paraId="4AE222F8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 de início e término das atividades</w:t>
            </w:r>
          </w:p>
        </w:tc>
        <w:tc>
          <w:tcPr>
            <w:tcW w:w="2142" w:type="dxa"/>
            <w:tcBorders>
              <w:top w:val="single" w:sz="4" w:space="0" w:color="000000"/>
            </w:tcBorders>
          </w:tcPr>
          <w:p w14:paraId="606464D3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 Constantemente descumpre os horários.</w:t>
            </w:r>
          </w:p>
        </w:tc>
        <w:tc>
          <w:tcPr>
            <w:tcW w:w="1761" w:type="dxa"/>
            <w:tcBorders>
              <w:top w:val="single" w:sz="4" w:space="0" w:color="000000"/>
            </w:tcBorders>
          </w:tcPr>
          <w:p w14:paraId="067CDF9A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Eventualmente não é pontual.</w:t>
            </w:r>
          </w:p>
        </w:tc>
        <w:tc>
          <w:tcPr>
            <w:tcW w:w="2029" w:type="dxa"/>
            <w:tcBorders>
              <w:top w:val="single" w:sz="4" w:space="0" w:color="000000"/>
            </w:tcBorders>
          </w:tcPr>
          <w:p w14:paraId="7F9ACE77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É rigoroso e pontual.</w:t>
            </w:r>
          </w:p>
        </w:tc>
      </w:tr>
      <w:tr w:rsidR="00C82987" w14:paraId="1A316557" w14:textId="77777777">
        <w:tc>
          <w:tcPr>
            <w:tcW w:w="3629" w:type="dxa"/>
          </w:tcPr>
          <w:p w14:paraId="333D8DC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Carga horária do Regime de Trabalho (20h, 30h e TIDE)</w:t>
            </w:r>
          </w:p>
        </w:tc>
        <w:tc>
          <w:tcPr>
            <w:tcW w:w="2142" w:type="dxa"/>
          </w:tcPr>
          <w:p w14:paraId="5B747AB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 cumpre.</w:t>
            </w:r>
          </w:p>
        </w:tc>
        <w:tc>
          <w:tcPr>
            <w:tcW w:w="1761" w:type="dxa"/>
          </w:tcPr>
          <w:p w14:paraId="1E9552A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Eventualmente não cumpre</w:t>
            </w:r>
          </w:p>
        </w:tc>
        <w:tc>
          <w:tcPr>
            <w:tcW w:w="2029" w:type="dxa"/>
          </w:tcPr>
          <w:p w14:paraId="619131D3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Cumpre rigorosamente</w:t>
            </w:r>
          </w:p>
        </w:tc>
      </w:tr>
      <w:tr w:rsidR="00C82987" w14:paraId="13F7B9D3" w14:textId="77777777">
        <w:tc>
          <w:tcPr>
            <w:tcW w:w="3629" w:type="dxa"/>
          </w:tcPr>
          <w:p w14:paraId="74096D7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Créditos definidos na matriz curricular (Aula Teórica: PCC: Aula Prática: Aula de Campo, conforme normatização acadêmica)</w:t>
            </w:r>
          </w:p>
        </w:tc>
        <w:tc>
          <w:tcPr>
            <w:tcW w:w="2142" w:type="dxa"/>
          </w:tcPr>
          <w:p w14:paraId="28B9EE5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 cumpre.</w:t>
            </w:r>
          </w:p>
        </w:tc>
        <w:tc>
          <w:tcPr>
            <w:tcW w:w="1761" w:type="dxa"/>
          </w:tcPr>
          <w:p w14:paraId="7FF92D6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Cumpre parcialmente os créditos.</w:t>
            </w:r>
          </w:p>
        </w:tc>
        <w:tc>
          <w:tcPr>
            <w:tcW w:w="2029" w:type="dxa"/>
          </w:tcPr>
          <w:p w14:paraId="154F082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Cumpre todos os créditos estabelecidos para a disciplina.</w:t>
            </w:r>
          </w:p>
        </w:tc>
      </w:tr>
      <w:tr w:rsidR="00C82987" w14:paraId="6FCA08DC" w14:textId="77777777">
        <w:tc>
          <w:tcPr>
            <w:tcW w:w="3629" w:type="dxa"/>
          </w:tcPr>
          <w:p w14:paraId="21A09358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Decisões e resoluções dos colegiados</w:t>
            </w:r>
          </w:p>
        </w:tc>
        <w:tc>
          <w:tcPr>
            <w:tcW w:w="2142" w:type="dxa"/>
          </w:tcPr>
          <w:p w14:paraId="2841599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 acata</w:t>
            </w:r>
          </w:p>
        </w:tc>
        <w:tc>
          <w:tcPr>
            <w:tcW w:w="1761" w:type="dxa"/>
          </w:tcPr>
          <w:p w14:paraId="6E166EF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Acata parcialmente</w:t>
            </w:r>
          </w:p>
        </w:tc>
        <w:tc>
          <w:tcPr>
            <w:tcW w:w="2029" w:type="dxa"/>
          </w:tcPr>
          <w:p w14:paraId="6DABB84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Acata totalmente</w:t>
            </w:r>
          </w:p>
        </w:tc>
      </w:tr>
      <w:tr w:rsidR="00C82987" w14:paraId="112D83C3" w14:textId="77777777">
        <w:tc>
          <w:tcPr>
            <w:tcW w:w="3629" w:type="dxa"/>
          </w:tcPr>
          <w:p w14:paraId="34C2C440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Entrega dos diários</w:t>
            </w:r>
          </w:p>
        </w:tc>
        <w:tc>
          <w:tcPr>
            <w:tcW w:w="2142" w:type="dxa"/>
          </w:tcPr>
          <w:p w14:paraId="2EEFAD7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Freqüentemente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entrega muito além do prazo estabelecido.</w:t>
            </w:r>
          </w:p>
        </w:tc>
        <w:tc>
          <w:tcPr>
            <w:tcW w:w="1761" w:type="dxa"/>
          </w:tcPr>
          <w:p w14:paraId="3BDF268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Eventualmente entrega fora do prazo</w:t>
            </w:r>
          </w:p>
        </w:tc>
        <w:tc>
          <w:tcPr>
            <w:tcW w:w="2029" w:type="dxa"/>
          </w:tcPr>
          <w:p w14:paraId="7AD67AAF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Entrega no prazo estabelecido pelo departamento</w:t>
            </w:r>
          </w:p>
        </w:tc>
      </w:tr>
      <w:tr w:rsidR="00C82987" w14:paraId="7CB0893E" w14:textId="77777777">
        <w:tc>
          <w:tcPr>
            <w:tcW w:w="3629" w:type="dxa"/>
          </w:tcPr>
          <w:p w14:paraId="1A2490CE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Entrega do plano de ensino</w:t>
            </w:r>
          </w:p>
        </w:tc>
        <w:tc>
          <w:tcPr>
            <w:tcW w:w="2142" w:type="dxa"/>
          </w:tcPr>
          <w:p w14:paraId="07D3F4D3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Freqüentemente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entrega muito além do prazo estabelecido.</w:t>
            </w:r>
          </w:p>
        </w:tc>
        <w:tc>
          <w:tcPr>
            <w:tcW w:w="1761" w:type="dxa"/>
          </w:tcPr>
          <w:p w14:paraId="6963E8CA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Eventualmente entrega após o prazo estabelecido pelo departamento</w:t>
            </w:r>
          </w:p>
        </w:tc>
        <w:tc>
          <w:tcPr>
            <w:tcW w:w="2029" w:type="dxa"/>
          </w:tcPr>
          <w:p w14:paraId="38E678AE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Entrega no prazo estabelecido pelo departamento</w:t>
            </w:r>
          </w:p>
        </w:tc>
      </w:tr>
      <w:tr w:rsidR="00C82987" w14:paraId="0749F136" w14:textId="77777777">
        <w:tc>
          <w:tcPr>
            <w:tcW w:w="3629" w:type="dxa"/>
          </w:tcPr>
          <w:p w14:paraId="1B8E0E28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 normas acadêmicas</w:t>
            </w:r>
          </w:p>
        </w:tc>
        <w:tc>
          <w:tcPr>
            <w:tcW w:w="2142" w:type="dxa"/>
          </w:tcPr>
          <w:p w14:paraId="33C1C71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Raramente cumpre</w:t>
            </w:r>
          </w:p>
        </w:tc>
        <w:tc>
          <w:tcPr>
            <w:tcW w:w="1761" w:type="dxa"/>
          </w:tcPr>
          <w:p w14:paraId="2C0047F4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Eventualmente não cumpre</w:t>
            </w:r>
          </w:p>
        </w:tc>
        <w:tc>
          <w:tcPr>
            <w:tcW w:w="2029" w:type="dxa"/>
          </w:tcPr>
          <w:p w14:paraId="21D519C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Cumpre rigorosamente</w:t>
            </w:r>
          </w:p>
        </w:tc>
      </w:tr>
      <w:tr w:rsidR="00C82987" w14:paraId="1E02781C" w14:textId="77777777">
        <w:tc>
          <w:tcPr>
            <w:tcW w:w="3629" w:type="dxa"/>
          </w:tcPr>
          <w:p w14:paraId="3AB74DE7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 reuniões (administrativas e pedagógicas) e atividades do departamento</w:t>
            </w:r>
          </w:p>
        </w:tc>
        <w:tc>
          <w:tcPr>
            <w:tcW w:w="2142" w:type="dxa"/>
          </w:tcPr>
          <w:p w14:paraId="253473F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Raramente comparece</w:t>
            </w:r>
          </w:p>
        </w:tc>
        <w:tc>
          <w:tcPr>
            <w:tcW w:w="1761" w:type="dxa"/>
          </w:tcPr>
          <w:p w14:paraId="68522E9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Eventualmente não comparece</w:t>
            </w:r>
          </w:p>
        </w:tc>
        <w:tc>
          <w:tcPr>
            <w:tcW w:w="2029" w:type="dxa"/>
          </w:tcPr>
          <w:p w14:paraId="33D2187E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Comparece e participa ativamente</w:t>
            </w:r>
          </w:p>
        </w:tc>
      </w:tr>
      <w:tr w:rsidR="00C82987" w14:paraId="5C35F7BD" w14:textId="77777777">
        <w:tc>
          <w:tcPr>
            <w:tcW w:w="3629" w:type="dxa"/>
            <w:shd w:val="clear" w:color="auto" w:fill="E0E0E0"/>
          </w:tcPr>
          <w:p w14:paraId="5FC697F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2.2 – Assiduidade</w:t>
            </w:r>
          </w:p>
        </w:tc>
        <w:tc>
          <w:tcPr>
            <w:tcW w:w="2142" w:type="dxa"/>
            <w:shd w:val="clear" w:color="auto" w:fill="E0E0E0"/>
          </w:tcPr>
          <w:p w14:paraId="60C00D9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Insatisfatório</w:t>
            </w:r>
          </w:p>
        </w:tc>
        <w:tc>
          <w:tcPr>
            <w:tcW w:w="1761" w:type="dxa"/>
            <w:shd w:val="clear" w:color="auto" w:fill="E0E0E0"/>
          </w:tcPr>
          <w:p w14:paraId="42D5F1D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Bom</w:t>
            </w:r>
          </w:p>
        </w:tc>
        <w:tc>
          <w:tcPr>
            <w:tcW w:w="2029" w:type="dxa"/>
            <w:shd w:val="clear" w:color="auto" w:fill="E0E0E0"/>
          </w:tcPr>
          <w:p w14:paraId="24AB5704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Ótimo</w:t>
            </w:r>
          </w:p>
        </w:tc>
      </w:tr>
      <w:tr w:rsidR="00C82987" w14:paraId="0FA3999A" w14:textId="77777777">
        <w:tc>
          <w:tcPr>
            <w:tcW w:w="3629" w:type="dxa"/>
          </w:tcPr>
          <w:p w14:paraId="1D6DEBD9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Faltas no período avaliado</w:t>
            </w:r>
          </w:p>
        </w:tc>
        <w:tc>
          <w:tcPr>
            <w:tcW w:w="2142" w:type="dxa"/>
          </w:tcPr>
          <w:p w14:paraId="1CFDA3A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Mais de dez faltas não justificadas</w:t>
            </w:r>
          </w:p>
        </w:tc>
        <w:tc>
          <w:tcPr>
            <w:tcW w:w="1761" w:type="dxa"/>
          </w:tcPr>
          <w:p w14:paraId="497CCE08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Até 10 faltas não justificadas</w:t>
            </w:r>
          </w:p>
        </w:tc>
        <w:tc>
          <w:tcPr>
            <w:tcW w:w="2029" w:type="dxa"/>
          </w:tcPr>
          <w:p w14:paraId="53F8ECD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 possui faltas</w:t>
            </w:r>
          </w:p>
        </w:tc>
      </w:tr>
      <w:tr w:rsidR="00C82987" w14:paraId="008E7192" w14:textId="77777777">
        <w:tc>
          <w:tcPr>
            <w:tcW w:w="3629" w:type="dxa"/>
          </w:tcPr>
          <w:p w14:paraId="12486F1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Reposição de aulas</w:t>
            </w:r>
          </w:p>
        </w:tc>
        <w:tc>
          <w:tcPr>
            <w:tcW w:w="2142" w:type="dxa"/>
          </w:tcPr>
          <w:p w14:paraId="7FDA2CB3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Falta e Não repõe aulas</w:t>
            </w:r>
          </w:p>
        </w:tc>
        <w:tc>
          <w:tcPr>
            <w:tcW w:w="1761" w:type="dxa"/>
          </w:tcPr>
          <w:p w14:paraId="6FF1D871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Falta e repões parte das aulas</w:t>
            </w:r>
          </w:p>
        </w:tc>
        <w:tc>
          <w:tcPr>
            <w:tcW w:w="2029" w:type="dxa"/>
          </w:tcPr>
          <w:p w14:paraId="2C096C5A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Falta e repõe todas as aulas</w:t>
            </w:r>
          </w:p>
        </w:tc>
      </w:tr>
      <w:tr w:rsidR="00C82987" w14:paraId="4BF36671" w14:textId="77777777">
        <w:tc>
          <w:tcPr>
            <w:tcW w:w="3629" w:type="dxa"/>
            <w:shd w:val="clear" w:color="auto" w:fill="E0E0E0"/>
          </w:tcPr>
          <w:p w14:paraId="73A79C58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2.3 – Pontualidade na entrega e divulgação das notas</w:t>
            </w:r>
          </w:p>
        </w:tc>
        <w:tc>
          <w:tcPr>
            <w:tcW w:w="2142" w:type="dxa"/>
            <w:shd w:val="clear" w:color="auto" w:fill="E0E0E0"/>
          </w:tcPr>
          <w:p w14:paraId="0025BF8E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Insatisfatório</w:t>
            </w:r>
          </w:p>
        </w:tc>
        <w:tc>
          <w:tcPr>
            <w:tcW w:w="1761" w:type="dxa"/>
            <w:shd w:val="clear" w:color="auto" w:fill="E0E0E0"/>
          </w:tcPr>
          <w:p w14:paraId="433252A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Bom</w:t>
            </w:r>
          </w:p>
        </w:tc>
        <w:tc>
          <w:tcPr>
            <w:tcW w:w="2029" w:type="dxa"/>
            <w:shd w:val="clear" w:color="auto" w:fill="E0E0E0"/>
          </w:tcPr>
          <w:p w14:paraId="7C9A7124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Ótimo</w:t>
            </w:r>
          </w:p>
        </w:tc>
      </w:tr>
      <w:tr w:rsidR="00C82987" w14:paraId="421D2DF6" w14:textId="77777777">
        <w:tc>
          <w:tcPr>
            <w:tcW w:w="3629" w:type="dxa"/>
          </w:tcPr>
          <w:p w14:paraId="53ADDA5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Entrega e divulgação de notas de avaliações</w:t>
            </w:r>
          </w:p>
        </w:tc>
        <w:tc>
          <w:tcPr>
            <w:tcW w:w="2142" w:type="dxa"/>
          </w:tcPr>
          <w:p w14:paraId="4F9DF48D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 retorna as avaliações em tempo hábil para correções e retomada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conteúdos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ou retém o instrumento de avaliação informando apenas a nota</w:t>
            </w:r>
          </w:p>
        </w:tc>
        <w:tc>
          <w:tcPr>
            <w:tcW w:w="1761" w:type="dxa"/>
          </w:tcPr>
          <w:p w14:paraId="79BBA0D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Eventualmente retorna para os alunos sem tempo hábil para proceder correções e retomar conteúdos, quando necessário</w:t>
            </w:r>
          </w:p>
        </w:tc>
        <w:tc>
          <w:tcPr>
            <w:tcW w:w="2029" w:type="dxa"/>
          </w:tcPr>
          <w:p w14:paraId="2E16F76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Retorna para os alunos com tempo hábil para proceder correções e retomar conteúdos, quando necessário</w:t>
            </w:r>
          </w:p>
        </w:tc>
      </w:tr>
    </w:tbl>
    <w:p w14:paraId="74791B84" w14:textId="77777777" w:rsidR="00C82987" w:rsidRDefault="00C82987">
      <w:pPr>
        <w:ind w:left="0" w:hanging="2"/>
        <w:jc w:val="center"/>
        <w:rPr>
          <w:rFonts w:ascii="Arial" w:eastAsia="Arial" w:hAnsi="Arial" w:cs="Arial"/>
        </w:rPr>
      </w:pPr>
    </w:p>
    <w:p w14:paraId="65219F65" w14:textId="77777777" w:rsidR="00C82987" w:rsidRDefault="0000000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3. CAPACIDADE DE INICIATIVA</w:t>
      </w:r>
    </w:p>
    <w:p w14:paraId="55ECDD0D" w14:textId="77777777" w:rsidR="00C82987" w:rsidRDefault="00C82987">
      <w:pPr>
        <w:rPr>
          <w:rFonts w:ascii="Arial" w:eastAsia="Arial" w:hAnsi="Arial" w:cs="Arial"/>
          <w:sz w:val="10"/>
          <w:szCs w:val="10"/>
        </w:rPr>
      </w:pPr>
    </w:p>
    <w:tbl>
      <w:tblPr>
        <w:tblStyle w:val="Style21"/>
        <w:tblW w:w="9596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3"/>
        <w:gridCol w:w="2308"/>
        <w:gridCol w:w="2475"/>
        <w:gridCol w:w="2590"/>
      </w:tblGrid>
      <w:tr w:rsidR="00C82987" w14:paraId="584A88F0" w14:textId="77777777">
        <w:tc>
          <w:tcPr>
            <w:tcW w:w="2223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14:paraId="7AE9231F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Variável – Capacidade de Iniciativa</w:t>
            </w:r>
          </w:p>
        </w:tc>
        <w:tc>
          <w:tcPr>
            <w:tcW w:w="2308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14:paraId="5CF54F93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Insatisfatório</w:t>
            </w:r>
          </w:p>
        </w:tc>
        <w:tc>
          <w:tcPr>
            <w:tcW w:w="2475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14:paraId="49FAA939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Bom</w:t>
            </w:r>
          </w:p>
        </w:tc>
        <w:tc>
          <w:tcPr>
            <w:tcW w:w="2590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14:paraId="303ABBFC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Ótimo</w:t>
            </w:r>
          </w:p>
        </w:tc>
      </w:tr>
      <w:tr w:rsidR="00C82987" w14:paraId="65629AF5" w14:textId="77777777">
        <w:tc>
          <w:tcPr>
            <w:tcW w:w="2223" w:type="dxa"/>
            <w:tcBorders>
              <w:top w:val="single" w:sz="4" w:space="0" w:color="000000"/>
            </w:tcBorders>
          </w:tcPr>
          <w:p w14:paraId="3E74499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Interesse em buscar soluções frente a situações problemáticas</w:t>
            </w:r>
          </w:p>
        </w:tc>
        <w:tc>
          <w:tcPr>
            <w:tcW w:w="2308" w:type="dxa"/>
            <w:tcBorders>
              <w:top w:val="single" w:sz="4" w:space="0" w:color="000000"/>
            </w:tcBorders>
          </w:tcPr>
          <w:p w14:paraId="0E37D6A3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 comunica os problemas existentes, não cria soluções e não busca resolvê-los.</w:t>
            </w:r>
          </w:p>
        </w:tc>
        <w:tc>
          <w:tcPr>
            <w:tcW w:w="2475" w:type="dxa"/>
            <w:tcBorders>
              <w:top w:val="single" w:sz="4" w:space="0" w:color="000000"/>
            </w:tcBorders>
          </w:tcPr>
          <w:p w14:paraId="0F31E83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Comunica os problemas à chefia imediata (departamento, colegiados, órgãos superiores) e aguarda solução.</w:t>
            </w:r>
          </w:p>
        </w:tc>
        <w:tc>
          <w:tcPr>
            <w:tcW w:w="2590" w:type="dxa"/>
            <w:tcBorders>
              <w:top w:val="single" w:sz="4" w:space="0" w:color="000000"/>
            </w:tcBorders>
          </w:tcPr>
          <w:p w14:paraId="08A60D8D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 docente procura resolver e/ou comunica os problemas existentes à chefia imediata (departamento, colegiados, órgãos superiores) e aponta sugestões para resolvê-los.</w:t>
            </w:r>
          </w:p>
        </w:tc>
      </w:tr>
      <w:tr w:rsidR="00C82987" w14:paraId="00EC2A25" w14:textId="77777777">
        <w:tc>
          <w:tcPr>
            <w:tcW w:w="2223" w:type="dxa"/>
          </w:tcPr>
          <w:p w14:paraId="12DFA6D0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Proposições de atividades inovadoras no ensino, pesquisa, extensão e gestão.</w:t>
            </w:r>
          </w:p>
        </w:tc>
        <w:tc>
          <w:tcPr>
            <w:tcW w:w="2308" w:type="dxa"/>
          </w:tcPr>
          <w:p w14:paraId="290F2C11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 docente nunca propõe nem desenvolve ações inovadoras.</w:t>
            </w:r>
          </w:p>
        </w:tc>
        <w:tc>
          <w:tcPr>
            <w:tcW w:w="2475" w:type="dxa"/>
          </w:tcPr>
          <w:p w14:paraId="461A4BF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 docente apenas propõe ações inovadoras, mas não as desenvolve.</w:t>
            </w:r>
          </w:p>
        </w:tc>
        <w:tc>
          <w:tcPr>
            <w:tcW w:w="2590" w:type="dxa"/>
          </w:tcPr>
          <w:p w14:paraId="79E1EB2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 docente sempre apresenta e desenvolve ações inovadoras que colaboram para a melhoria das atividades docentes.</w:t>
            </w:r>
          </w:p>
          <w:p w14:paraId="6B06DA28" w14:textId="77777777" w:rsidR="00C82987" w:rsidRDefault="00C82987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F19796C" w14:textId="77777777" w:rsidR="00C82987" w:rsidRDefault="00C82987">
      <w:pPr>
        <w:jc w:val="center"/>
        <w:rPr>
          <w:rFonts w:ascii="Arial" w:eastAsia="Arial" w:hAnsi="Arial" w:cs="Arial"/>
          <w:sz w:val="10"/>
          <w:szCs w:val="10"/>
        </w:rPr>
      </w:pPr>
    </w:p>
    <w:p w14:paraId="0F5415FB" w14:textId="77777777" w:rsidR="00C82987" w:rsidRDefault="0000000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4. DESENVOLVIMENTO DO ENSINO E DA APRENDIZAGEM</w:t>
      </w:r>
    </w:p>
    <w:p w14:paraId="27DBF2DC" w14:textId="77777777" w:rsidR="00C82987" w:rsidRDefault="00C82987">
      <w:pPr>
        <w:jc w:val="center"/>
        <w:rPr>
          <w:rFonts w:ascii="Arial" w:eastAsia="Arial" w:hAnsi="Arial" w:cs="Arial"/>
          <w:sz w:val="10"/>
          <w:szCs w:val="10"/>
        </w:rPr>
      </w:pPr>
    </w:p>
    <w:tbl>
      <w:tblPr>
        <w:tblStyle w:val="Style22"/>
        <w:tblW w:w="9610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2343"/>
        <w:gridCol w:w="2482"/>
        <w:gridCol w:w="2590"/>
      </w:tblGrid>
      <w:tr w:rsidR="00C82987" w14:paraId="79B5046D" w14:textId="77777777">
        <w:tc>
          <w:tcPr>
            <w:tcW w:w="2195" w:type="dxa"/>
          </w:tcPr>
          <w:p w14:paraId="3C00AFFF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Planejamento das aulas de acordo com o Projeto de curso</w:t>
            </w:r>
          </w:p>
        </w:tc>
        <w:tc>
          <w:tcPr>
            <w:tcW w:w="2343" w:type="dxa"/>
          </w:tcPr>
          <w:p w14:paraId="016CADD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 conhece nem procura conhecer o projeto do curso.</w:t>
            </w:r>
          </w:p>
        </w:tc>
        <w:tc>
          <w:tcPr>
            <w:tcW w:w="2482" w:type="dxa"/>
          </w:tcPr>
          <w:p w14:paraId="4154FF2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Procura conhecer o projeto do curso, mas não leva em consideração os princípios teóricos e metodológicos no planejamento das aulas.</w:t>
            </w:r>
          </w:p>
        </w:tc>
        <w:tc>
          <w:tcPr>
            <w:tcW w:w="2590" w:type="dxa"/>
          </w:tcPr>
          <w:p w14:paraId="74CD0E93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Conhece o projeto pedagógico do curso, a ementa e planeja suas aulas de acordo com os princípios teóricos e metodológicos do PPP.</w:t>
            </w:r>
          </w:p>
        </w:tc>
      </w:tr>
      <w:tr w:rsidR="00C82987" w14:paraId="09DB4854" w14:textId="77777777">
        <w:tc>
          <w:tcPr>
            <w:tcW w:w="2195" w:type="dxa"/>
          </w:tcPr>
          <w:p w14:paraId="3077C083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Plano de ensino</w:t>
            </w:r>
          </w:p>
        </w:tc>
        <w:tc>
          <w:tcPr>
            <w:tcW w:w="2343" w:type="dxa"/>
          </w:tcPr>
          <w:p w14:paraId="7D211F41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 encaminha o planejamento ao departamento nem discute com os alunos.</w:t>
            </w:r>
          </w:p>
        </w:tc>
        <w:tc>
          <w:tcPr>
            <w:tcW w:w="2482" w:type="dxa"/>
          </w:tcPr>
          <w:p w14:paraId="7AB8ED4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Apenas encaminha ao departamento e não discute com os alunos.</w:t>
            </w:r>
          </w:p>
        </w:tc>
        <w:tc>
          <w:tcPr>
            <w:tcW w:w="2590" w:type="dxa"/>
          </w:tcPr>
          <w:p w14:paraId="2372E581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Encaminha ao departamento o planejamento do semestre e discute com os alunos no início do período letivo.</w:t>
            </w:r>
          </w:p>
        </w:tc>
      </w:tr>
      <w:tr w:rsidR="00C82987" w14:paraId="1B7233D7" w14:textId="77777777">
        <w:tc>
          <w:tcPr>
            <w:tcW w:w="2195" w:type="dxa"/>
          </w:tcPr>
          <w:p w14:paraId="3C72766A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Relação Ementa/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Conteú-do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</w:tcPr>
          <w:p w14:paraId="0E35875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 desenvolve os conteúdos em conformidade com a ementa.</w:t>
            </w:r>
          </w:p>
        </w:tc>
        <w:tc>
          <w:tcPr>
            <w:tcW w:w="2482" w:type="dxa"/>
          </w:tcPr>
          <w:p w14:paraId="3694FAD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Desenvolve os conteúdos da ementa</w:t>
            </w:r>
          </w:p>
        </w:tc>
        <w:tc>
          <w:tcPr>
            <w:tcW w:w="2590" w:type="dxa"/>
          </w:tcPr>
          <w:p w14:paraId="0C686187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Desenvolve os conteúdos da disciplina de acordo com a ementa e propõe inovações.</w:t>
            </w:r>
          </w:p>
        </w:tc>
      </w:tr>
      <w:tr w:rsidR="00C82987" w14:paraId="5BC0EDBF" w14:textId="77777777">
        <w:tc>
          <w:tcPr>
            <w:tcW w:w="2195" w:type="dxa"/>
          </w:tcPr>
          <w:p w14:paraId="073B70A3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Sobre o cumprimento da ementa</w:t>
            </w:r>
          </w:p>
        </w:tc>
        <w:tc>
          <w:tcPr>
            <w:tcW w:w="2343" w:type="dxa"/>
          </w:tcPr>
          <w:p w14:paraId="0E5CD32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 cumpre a ementa</w:t>
            </w:r>
          </w:p>
        </w:tc>
        <w:tc>
          <w:tcPr>
            <w:tcW w:w="2482" w:type="dxa"/>
          </w:tcPr>
          <w:p w14:paraId="1A1DC3B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Cumpre parcialmente</w:t>
            </w:r>
          </w:p>
        </w:tc>
        <w:tc>
          <w:tcPr>
            <w:tcW w:w="2590" w:type="dxa"/>
          </w:tcPr>
          <w:p w14:paraId="02E9BB3E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Cumpre a ementa</w:t>
            </w:r>
          </w:p>
        </w:tc>
      </w:tr>
      <w:tr w:rsidR="00C82987" w14:paraId="5B890930" w14:textId="77777777">
        <w:tc>
          <w:tcPr>
            <w:tcW w:w="2195" w:type="dxa"/>
          </w:tcPr>
          <w:p w14:paraId="136DA96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Domínio de conteúdo</w:t>
            </w:r>
          </w:p>
        </w:tc>
        <w:tc>
          <w:tcPr>
            <w:tcW w:w="2343" w:type="dxa"/>
          </w:tcPr>
          <w:p w14:paraId="7107DBC8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 domina o conteúdo e há muitas reclamações dos discentes</w:t>
            </w:r>
          </w:p>
        </w:tc>
        <w:tc>
          <w:tcPr>
            <w:tcW w:w="2482" w:type="dxa"/>
          </w:tcPr>
          <w:p w14:paraId="558776E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Domina parcialmente o conteúdo.</w:t>
            </w:r>
          </w:p>
        </w:tc>
        <w:tc>
          <w:tcPr>
            <w:tcW w:w="2590" w:type="dxa"/>
          </w:tcPr>
          <w:p w14:paraId="48EA31E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Domina o conteúdo</w:t>
            </w:r>
          </w:p>
        </w:tc>
      </w:tr>
      <w:tr w:rsidR="00C82987" w14:paraId="12394DFD" w14:textId="77777777">
        <w:tc>
          <w:tcPr>
            <w:tcW w:w="2195" w:type="dxa"/>
          </w:tcPr>
          <w:p w14:paraId="33325EF7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Metodologia utilizada</w:t>
            </w:r>
          </w:p>
        </w:tc>
        <w:tc>
          <w:tcPr>
            <w:tcW w:w="2343" w:type="dxa"/>
          </w:tcPr>
          <w:p w14:paraId="2E71EC1E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Não diversifica a metodologia e não atinge os objetivos da disciplina</w:t>
            </w:r>
          </w:p>
        </w:tc>
        <w:tc>
          <w:tcPr>
            <w:tcW w:w="2482" w:type="dxa"/>
          </w:tcPr>
          <w:p w14:paraId="637C1230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Utilização limitada de recursos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metodológicos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mas atinge os objetivos.</w:t>
            </w:r>
          </w:p>
        </w:tc>
        <w:tc>
          <w:tcPr>
            <w:tcW w:w="2590" w:type="dxa"/>
          </w:tcPr>
          <w:p w14:paraId="29D2ACB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Utilização de metodologias diversificadas (técnicas e recursos didáticos, ilustração de fatos ou estudos de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caso, etc.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e atinge os objetivos.</w:t>
            </w:r>
          </w:p>
        </w:tc>
      </w:tr>
      <w:tr w:rsidR="00C82987" w14:paraId="78EF3C85" w14:textId="77777777">
        <w:tc>
          <w:tcPr>
            <w:tcW w:w="2195" w:type="dxa"/>
          </w:tcPr>
          <w:p w14:paraId="3B71A46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Processo de avaliação da aprendizagem dos alunos</w:t>
            </w:r>
          </w:p>
        </w:tc>
        <w:tc>
          <w:tcPr>
            <w:tcW w:w="2343" w:type="dxa"/>
          </w:tcPr>
          <w:p w14:paraId="11BCAD7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Não define os critérios e instrumentos de avaliação. Aplica avaliação aleatoriamente.</w:t>
            </w:r>
          </w:p>
        </w:tc>
        <w:tc>
          <w:tcPr>
            <w:tcW w:w="2482" w:type="dxa"/>
          </w:tcPr>
          <w:p w14:paraId="0E571129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Estabelece e aplica os critérios e instrumentos de avaliação sem discussão.</w:t>
            </w:r>
          </w:p>
        </w:tc>
        <w:tc>
          <w:tcPr>
            <w:tcW w:w="2590" w:type="dxa"/>
          </w:tcPr>
          <w:p w14:paraId="3D3A1974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Define critérios e instrumentos de avaliação, apresentando e discutindo com os alunos.</w:t>
            </w:r>
          </w:p>
        </w:tc>
      </w:tr>
    </w:tbl>
    <w:p w14:paraId="0CF1C22A" w14:textId="77777777" w:rsidR="00C82987" w:rsidRDefault="00C82987">
      <w:pPr>
        <w:rPr>
          <w:rFonts w:ascii="Arial" w:eastAsia="Arial" w:hAnsi="Arial" w:cs="Arial"/>
          <w:sz w:val="10"/>
          <w:szCs w:val="10"/>
        </w:rPr>
      </w:pPr>
    </w:p>
    <w:tbl>
      <w:tblPr>
        <w:tblStyle w:val="Style23"/>
        <w:tblW w:w="9610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2343"/>
        <w:gridCol w:w="2482"/>
        <w:gridCol w:w="2590"/>
      </w:tblGrid>
      <w:tr w:rsidR="00C82987" w14:paraId="48E4CDF6" w14:textId="77777777">
        <w:tc>
          <w:tcPr>
            <w:tcW w:w="2195" w:type="dxa"/>
          </w:tcPr>
          <w:p w14:paraId="31B284E0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Bibliografia</w:t>
            </w:r>
          </w:p>
        </w:tc>
        <w:tc>
          <w:tcPr>
            <w:tcW w:w="2343" w:type="dxa"/>
          </w:tcPr>
          <w:p w14:paraId="28A0410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Apresenta eventualmente bibliografia.</w:t>
            </w:r>
          </w:p>
        </w:tc>
        <w:tc>
          <w:tcPr>
            <w:tcW w:w="2482" w:type="dxa"/>
          </w:tcPr>
          <w:p w14:paraId="26EB26C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 docente apresenta bibliografia básica e complementar.</w:t>
            </w:r>
          </w:p>
        </w:tc>
        <w:tc>
          <w:tcPr>
            <w:tcW w:w="2590" w:type="dxa"/>
          </w:tcPr>
          <w:p w14:paraId="263B381F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 docente apresenta a bibliografia básica e a complementar utilizando literatura clássica e atual.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Comenta sobre elas e faz indicações.</w:t>
            </w:r>
          </w:p>
        </w:tc>
      </w:tr>
      <w:tr w:rsidR="00C82987" w14:paraId="34240D4E" w14:textId="77777777">
        <w:tc>
          <w:tcPr>
            <w:tcW w:w="2195" w:type="dxa"/>
          </w:tcPr>
          <w:p w14:paraId="0CBE21E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Correlação entre teoria e prática</w:t>
            </w:r>
          </w:p>
        </w:tc>
        <w:tc>
          <w:tcPr>
            <w:tcW w:w="2343" w:type="dxa"/>
          </w:tcPr>
          <w:p w14:paraId="75272BA0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 docente não desenvolve a disciplina de modo a possibilitar esta correlação.</w:t>
            </w:r>
          </w:p>
        </w:tc>
        <w:tc>
          <w:tcPr>
            <w:tcW w:w="2482" w:type="dxa"/>
          </w:tcPr>
          <w:p w14:paraId="7AC1865E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 docente eventualmente desenvolve a disciplina de modo que possibilite a correlação entre teoria e prática.</w:t>
            </w:r>
          </w:p>
        </w:tc>
        <w:tc>
          <w:tcPr>
            <w:tcW w:w="2590" w:type="dxa"/>
          </w:tcPr>
          <w:p w14:paraId="6D4CBE0E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 docente desenvolve a disciplina de modo a possibilitar esta correlação.</w:t>
            </w:r>
          </w:p>
        </w:tc>
      </w:tr>
      <w:tr w:rsidR="00C82987" w14:paraId="3B2A544F" w14:textId="77777777">
        <w:tc>
          <w:tcPr>
            <w:tcW w:w="2195" w:type="dxa"/>
          </w:tcPr>
          <w:p w14:paraId="661F4AAA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Atualização didático-pedagógico</w:t>
            </w:r>
          </w:p>
        </w:tc>
        <w:tc>
          <w:tcPr>
            <w:tcW w:w="2343" w:type="dxa"/>
          </w:tcPr>
          <w:p w14:paraId="59805A1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) O docente não participa de cursos de aperfeiçoamento ou grupos de discussões referentes ao processo de ensino 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aprendizagem .</w:t>
            </w:r>
            <w:proofErr w:type="gramEnd"/>
          </w:p>
        </w:tc>
        <w:tc>
          <w:tcPr>
            <w:tcW w:w="2482" w:type="dxa"/>
          </w:tcPr>
          <w:p w14:paraId="2C0CE14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 docente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eventualmente  participa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de cursos de aperfeiçoamento ou grupos de discussões relacionados ao processo de ensino e aprendizagem</w:t>
            </w:r>
          </w:p>
        </w:tc>
        <w:tc>
          <w:tcPr>
            <w:tcW w:w="2590" w:type="dxa"/>
          </w:tcPr>
          <w:p w14:paraId="052B07C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 docente participa de cursos de aperfeiçoamento ou grupos de discussões referentes ao processo de ensino e aprendizagem</w:t>
            </w:r>
          </w:p>
          <w:p w14:paraId="5ED56256" w14:textId="77777777" w:rsidR="00C82987" w:rsidRDefault="00C82987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1F13716" w14:textId="77777777" w:rsidR="00C82987" w:rsidRDefault="00C8298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7DDB1F67" w14:textId="77777777" w:rsidR="00C82987" w:rsidRDefault="00000000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 ATUAÇÃO TÉCNICO-CIENTÍFICA (no interstício – últimos três anos)</w:t>
      </w:r>
    </w:p>
    <w:p w14:paraId="5A50BF82" w14:textId="77777777" w:rsidR="00C82987" w:rsidRDefault="00C82987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Style24"/>
        <w:tblW w:w="960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540"/>
        <w:gridCol w:w="853"/>
        <w:gridCol w:w="993"/>
        <w:gridCol w:w="1559"/>
        <w:gridCol w:w="1560"/>
        <w:gridCol w:w="104"/>
        <w:gridCol w:w="23"/>
        <w:gridCol w:w="13"/>
        <w:gridCol w:w="6"/>
        <w:gridCol w:w="951"/>
      </w:tblGrid>
      <w:tr w:rsidR="00C82987" w14:paraId="2FA5E17B" w14:textId="77777777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66CFB943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4A0333C7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77E63D78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MÁXIMO</w:t>
            </w: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D11F2D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</w:p>
        </w:tc>
      </w:tr>
      <w:tr w:rsidR="00C82987" w14:paraId="17DB7D0F" w14:textId="77777777">
        <w:tc>
          <w:tcPr>
            <w:tcW w:w="354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BFBFBF"/>
          </w:tcPr>
          <w:p w14:paraId="09C80740" w14:textId="77777777" w:rsidR="00C82987" w:rsidRDefault="00000000">
            <w:pPr>
              <w:tabs>
                <w:tab w:val="center" w:pos="2837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5.1 PRODUÇÃO ACADÊMICA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BFBFBF"/>
          </w:tcPr>
          <w:p w14:paraId="59CAD460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BFBFBF"/>
          </w:tcPr>
          <w:p w14:paraId="55425492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BFBFBF"/>
          </w:tcPr>
          <w:p w14:paraId="6CB33BE1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14:paraId="330D1496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202C075F" w14:textId="77777777">
        <w:trPr>
          <w:cantSplit/>
          <w:trHeight w:val="359"/>
        </w:trPr>
        <w:tc>
          <w:tcPr>
            <w:tcW w:w="3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975A0" w14:textId="77777777" w:rsidR="00C82987" w:rsidRDefault="00000000">
            <w:pPr>
              <w:ind w:left="0" w:right="23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Trabalhos completos e resumos expandidos em eventos.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025869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069374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53A4C7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E545C0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C053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01CA0D24" w14:textId="77777777">
        <w:trPr>
          <w:cantSplit/>
        </w:trPr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238B79" w14:textId="77777777" w:rsidR="00C82987" w:rsidRDefault="00C82987">
            <w:pPr>
              <w:widowControl w:val="0"/>
              <w:spacing w:line="276" w:lineRule="auto"/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AA7121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Nac.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C2E678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10373A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23774C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8689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587ADEC8" w14:textId="77777777">
        <w:trPr>
          <w:cantSplit/>
          <w:trHeight w:val="341"/>
        </w:trPr>
        <w:tc>
          <w:tcPr>
            <w:tcW w:w="3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66C99D" w14:textId="77777777" w:rsidR="00C82987" w:rsidRDefault="00000000">
            <w:pPr>
              <w:ind w:left="0" w:right="23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Trabalhos resumidos em eventos.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5153F7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0F29F5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C9862D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2D5507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9795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1E21A890" w14:textId="77777777">
        <w:trPr>
          <w:cantSplit/>
        </w:trPr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C18C93" w14:textId="77777777" w:rsidR="00C82987" w:rsidRDefault="00C82987">
            <w:pPr>
              <w:widowControl w:val="0"/>
              <w:spacing w:line="276" w:lineRule="auto"/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3ACF27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Nac.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29C66F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E842A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111234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31A6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6512FC70" w14:textId="77777777">
        <w:trPr>
          <w:cantSplit/>
          <w:trHeight w:val="577"/>
        </w:trPr>
        <w:tc>
          <w:tcPr>
            <w:tcW w:w="354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0C4C6E70" w14:textId="77777777" w:rsidR="00C82987" w:rsidRDefault="00000000">
            <w:pPr>
              <w:ind w:left="0" w:right="23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Artigos publicados ou aceitos para publicação em periódicos com corpo editorial e indexados (anexar o comprovante de indexação da revista).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357528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DC81C1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6ABDA1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F98E59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C366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17314FA7" w14:textId="77777777">
        <w:trPr>
          <w:cantSplit/>
        </w:trPr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246B5378" w14:textId="77777777" w:rsidR="00C82987" w:rsidRDefault="00C82987">
            <w:pPr>
              <w:widowControl w:val="0"/>
              <w:spacing w:line="276" w:lineRule="auto"/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446DE2F5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Nac.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46A8ABF7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4FDA1033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7BAC5CD3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E7204DD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11535CAE" w14:textId="77777777">
        <w:trPr>
          <w:trHeight w:val="318"/>
        </w:trPr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C98A70" w14:textId="77777777" w:rsidR="00C82987" w:rsidRDefault="00000000">
            <w:pPr>
              <w:ind w:left="0" w:right="23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Livros publicados ou aceitos para publicação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D0E38D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64B2D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6EC49B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3E2F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4E04DB9F" w14:textId="77777777">
        <w:trPr>
          <w:trHeight w:val="318"/>
        </w:trPr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173D40" w14:textId="77777777" w:rsidR="00C82987" w:rsidRDefault="00000000">
            <w:pPr>
              <w:ind w:left="0" w:right="23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Organização de livro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95A961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8F9BA4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52E5A1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1F7E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28CB139A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A3B1B" w14:textId="77777777" w:rsidR="00C82987" w:rsidRDefault="00000000">
            <w:pPr>
              <w:ind w:left="0" w:right="23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Capítulo de livro publicado ou aceito para publicação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4B35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40645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72FC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195F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0FF37326" w14:textId="77777777">
        <w:trPr>
          <w:trHeight w:val="318"/>
        </w:trPr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BBB65E" w14:textId="77777777" w:rsidR="00C82987" w:rsidRDefault="00000000">
            <w:pPr>
              <w:ind w:left="0" w:right="23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Patentes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FE932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21415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B93933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455FB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48F77BA7" w14:textId="77777777">
        <w:trPr>
          <w:trHeight w:val="721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995411D" w14:textId="77777777" w:rsidR="00C82987" w:rsidRDefault="00000000">
            <w:pPr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5.2 ORIENTAÇÕES CONCLUÍDAS OU EM ANDAMENTO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3DEFB3E0" w14:textId="77777777" w:rsidR="00C82987" w:rsidRDefault="00000000">
            <w:pPr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Orientador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2FD47703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Co-orientador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4E67161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7984E10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743ADFF4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4F8637" w14:textId="77777777" w:rsidR="00C82987" w:rsidRDefault="00000000">
            <w:pPr>
              <w:ind w:left="0" w:right="23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Tese de doutorado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DCCFEF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21E980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07C000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7413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765B8B2A" w14:textId="77777777">
        <w:trPr>
          <w:trHeight w:val="318"/>
        </w:trPr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AE98CB" w14:textId="77777777" w:rsidR="00C82987" w:rsidRDefault="00000000">
            <w:pPr>
              <w:ind w:left="0" w:right="23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Dissertação de mestrado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284EAD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5F4620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11F617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C099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0DF76964" w14:textId="77777777">
        <w:trPr>
          <w:trHeight w:val="318"/>
        </w:trPr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F6C571" w14:textId="77777777" w:rsidR="00C82987" w:rsidRDefault="00000000">
            <w:pPr>
              <w:ind w:left="0" w:right="23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Iniciação Científica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14B35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AEEAD8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746252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B563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3EA41D12" w14:textId="77777777">
        <w:trPr>
          <w:trHeight w:val="318"/>
        </w:trPr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2CD4F" w14:textId="77777777" w:rsidR="00C82987" w:rsidRDefault="00000000">
            <w:pPr>
              <w:ind w:left="0" w:right="237" w:hanging="2"/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Graduação (TCC) e Monografia de Pós-graduação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Lato sensu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DB4172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6A5B8D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46FF59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ECBF9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3B8D67BC" w14:textId="77777777">
        <w:trPr>
          <w:cantSplit/>
          <w:trHeight w:val="318"/>
        </w:trPr>
        <w:tc>
          <w:tcPr>
            <w:tcW w:w="9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8FC2111" w14:textId="77777777" w:rsidR="00C82987" w:rsidRDefault="00000000">
            <w:pPr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5.3 PARTICIPAÇÃO DIVERSAS</w:t>
            </w:r>
          </w:p>
        </w:tc>
      </w:tr>
      <w:tr w:rsidR="00C82987" w14:paraId="48443D5E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79FA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Participação em comissões de Avaliação de Trabalhos em eventos (Internacional)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14E21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0775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C137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06D0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6528F1FE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16E3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Participação em comissões de Avaliação de Trabalhos em eventos (nacional)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F735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5FBA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5A9B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C5D8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62D29B1F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8874B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Participação em Bancas de Teste Seletivo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B4947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6D42E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A2B4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C3DB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0C12572E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EA0D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Participação em Bancas de Concurso Público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0BCE1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ADA81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6DBE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7D48F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2374A674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426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Participação em Corpo Editorial (Por Revista)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0FDB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255E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54B4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30CB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3BE14FBC" w14:textId="77777777">
        <w:trPr>
          <w:cantSplit/>
          <w:trHeight w:val="318"/>
        </w:trPr>
        <w:tc>
          <w:tcPr>
            <w:tcW w:w="9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D22674A" w14:textId="77777777" w:rsidR="00C82987" w:rsidRDefault="00000000">
            <w:pPr>
              <w:ind w:left="0"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5.4 ATIVIDADES DESENVOLVIDAS JUNTO ÀS COMUNIDADES INTERNA E EXTERNA</w:t>
            </w:r>
          </w:p>
        </w:tc>
      </w:tr>
      <w:tr w:rsidR="00C82987" w14:paraId="45803499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AE9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Palestras/Oficinas Ministradas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F79F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56DC5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04B2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EA3E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7839F4AC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B6E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Mini-cursos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/Cursos Ministrados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EC1E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29F1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E3BD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6D54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28D119E5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5D6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Organização de Eventos Científicos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EAA6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CA27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3114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DB04C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61C50029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B2833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Coordenação de Eventos Científicos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2DB5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31EE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1B48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B45E4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7B361883" w14:textId="77777777">
        <w:trPr>
          <w:cantSplit/>
          <w:trHeight w:val="318"/>
        </w:trPr>
        <w:tc>
          <w:tcPr>
            <w:tcW w:w="9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DA417E8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5.5 DESENVOLVIMENTO E PARTICIPAÇÃO EM PROJETOS</w:t>
            </w:r>
          </w:p>
        </w:tc>
      </w:tr>
      <w:tr w:rsidR="00C82987" w14:paraId="2933E45C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55BE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Coordenação de projetos de pesquisa/extensão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1597A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2760A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1381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 projeto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2CB5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0CC4E091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77A3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Coordenação de núcleo de pesquisa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6765E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7B8EF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78EB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 núcleo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D63E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12A3FFD4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7DE8F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Líder de grupos de pesquisa cadastrados no CNPq.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20385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CAA1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336A3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 grupo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F53D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01EB3106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1340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Membro de equipe de projetos de pesquisa/extensão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150AD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A8D5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BEC1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 projeto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7E7F9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279D4CF7" w14:textId="77777777">
        <w:trPr>
          <w:cantSplit/>
          <w:trHeight w:val="318"/>
        </w:trPr>
        <w:tc>
          <w:tcPr>
            <w:tcW w:w="9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6C46682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5.6 PARTICIPAÇÃO EM GESTÃO ACADÊMICA</w:t>
            </w:r>
          </w:p>
        </w:tc>
      </w:tr>
      <w:tr w:rsidR="00C82987" w14:paraId="6C40337D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E7200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Ocupante de Cargo de Gestão (por mês)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854C6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038C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A06FA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Mensal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54B3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0EE59AE8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21CA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Substituição de ocupantes de cargos de gestão por período determinado não inferior a 10 dias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4B6E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76FB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419F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 mês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1A59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6202E690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7034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Outras atividades relacionadas ao desenvolvimento administrativo - especificar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3E07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62CC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CDD4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0DD1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45D4CC24" w14:textId="77777777">
        <w:trPr>
          <w:cantSplit/>
          <w:trHeight w:val="318"/>
        </w:trPr>
        <w:tc>
          <w:tcPr>
            <w:tcW w:w="9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45401C6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5.7 PARTICIPAÇÃO EM ATIVIDADES DIDÁTICO-PEDAGÓGICAS</w:t>
            </w:r>
          </w:p>
        </w:tc>
      </w:tr>
      <w:tr w:rsidR="00C82987" w14:paraId="0FBB8ED7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584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Membro de Órgãos Colegiados (por semestre)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01F92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F436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0A318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Semestral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A3A4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62FBDA36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93CA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Membro de Comissões (por comissão)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9835F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CF4C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4CC8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Comissão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7B02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5B77EDF1" w14:textId="77777777">
        <w:trPr>
          <w:cantSplit/>
          <w:trHeight w:val="318"/>
        </w:trPr>
        <w:tc>
          <w:tcPr>
            <w:tcW w:w="96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2EF2554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5.8 OUTRAS ATIVIDADES DOCENTES</w:t>
            </w:r>
          </w:p>
        </w:tc>
      </w:tr>
      <w:tr w:rsidR="00C82987" w14:paraId="1633C0E2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01C15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Participação em Bancas de Mestrado ou Doutorado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09D3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C655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8D42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09C5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4947D118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4A4F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Participação em Bancas de Monografia/TCC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E98FB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FBEAE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0FD2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D9BB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4E9C8CDF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D70CA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Participação em Visitas Técnicas designado pela Instituição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E4E0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4A01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E008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5A4F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37A6DEFE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30BC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Membro de Comissão em Órgão Público representando a UNEMAT (por semestre)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8174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FADD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9AD8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30E7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76C137DC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7E48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Participação em diretoria de associações científicas e representação de categoria.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58FD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4AAAA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23E9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 semestre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67B4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4BF26686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DA18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Consultoria “ad hoc”, participação em comissões de avaliação de curso, pareceres em projetos, relatórios técnicos, entre outros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CF91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C977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A142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 parecer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68AB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2987" w14:paraId="586FA4A5" w14:textId="77777777">
        <w:trPr>
          <w:trHeight w:val="31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0CEE" w14:textId="77777777" w:rsidR="00C82987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Outras atividades relacionadas ao desenvolvimento acadêmico (estudos dirigidos, grupos de estudos, ciclo de palestras)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CFAB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B985B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0AE9C" w14:textId="77777777" w:rsidR="00C82987" w:rsidRDefault="00000000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Por semestre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3817" w14:textId="77777777" w:rsidR="00C82987" w:rsidRDefault="00C82987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E0C230F" w14:textId="77777777" w:rsidR="00C82987" w:rsidRDefault="00C82987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42A9DD7A" w14:textId="77777777" w:rsidR="00C82987" w:rsidRDefault="00C82987">
      <w:pPr>
        <w:ind w:left="0" w:hanging="2"/>
      </w:pPr>
    </w:p>
    <w:sectPr w:rsidR="00C82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D0A6" w14:textId="77777777" w:rsidR="005D3278" w:rsidRDefault="005D3278">
      <w:pPr>
        <w:spacing w:line="240" w:lineRule="auto"/>
        <w:ind w:left="0" w:hanging="2"/>
      </w:pPr>
      <w:r>
        <w:separator/>
      </w:r>
    </w:p>
  </w:endnote>
  <w:endnote w:type="continuationSeparator" w:id="0">
    <w:p w14:paraId="5B52D656" w14:textId="77777777" w:rsidR="005D3278" w:rsidRDefault="005D327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BBE0" w14:textId="77777777" w:rsidR="00C82987" w:rsidRDefault="00000000">
    <w:pPr>
      <w:pBdr>
        <w:top w:val="single" w:sz="18" w:space="1" w:color="000000"/>
      </w:pBdr>
      <w:tabs>
        <w:tab w:val="center" w:pos="4252"/>
        <w:tab w:val="right" w:pos="8504"/>
      </w:tabs>
      <w:spacing w:line="240" w:lineRule="auto"/>
      <w:ind w:left="0" w:hanging="2"/>
      <w:jc w:val="lef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 xml:space="preserve">Resolução nº 007/2010 – </w:t>
    </w:r>
    <w:r>
      <w:rPr>
        <w:rFonts w:ascii="Arial" w:eastAsia="Arial" w:hAnsi="Arial" w:cs="Arial"/>
        <w:b/>
        <w:i/>
        <w:color w:val="000000"/>
        <w:sz w:val="18"/>
        <w:szCs w:val="18"/>
      </w:rPr>
      <w:t xml:space="preserve">AD REFERENDUM DO </w:t>
    </w:r>
    <w:r>
      <w:rPr>
        <w:rFonts w:ascii="Arial" w:eastAsia="Arial" w:hAnsi="Arial" w:cs="Arial"/>
        <w:b/>
        <w:color w:val="000000"/>
        <w:sz w:val="18"/>
        <w:szCs w:val="18"/>
      </w:rPr>
      <w:t>CONSUNI</w:t>
    </w:r>
    <w:r>
      <w:rPr>
        <w:rFonts w:ascii="Arial" w:eastAsia="Arial" w:hAnsi="Arial" w:cs="Arial"/>
        <w:color w:val="000000"/>
        <w:sz w:val="18"/>
        <w:szCs w:val="18"/>
      </w:rPr>
      <w:t xml:space="preserve">                                             </w:t>
    </w:r>
  </w:p>
  <w:p w14:paraId="79B132E0" w14:textId="77777777" w:rsidR="00C82987" w:rsidRDefault="00C82987">
    <w:pPr>
      <w:tabs>
        <w:tab w:val="center" w:pos="4252"/>
        <w:tab w:val="right" w:pos="8504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93122" w14:textId="77777777" w:rsidR="005D3278" w:rsidRDefault="005D3278">
      <w:pPr>
        <w:spacing w:line="240" w:lineRule="auto"/>
        <w:ind w:left="0" w:hanging="2"/>
      </w:pPr>
      <w:r>
        <w:separator/>
      </w:r>
    </w:p>
  </w:footnote>
  <w:footnote w:type="continuationSeparator" w:id="0">
    <w:p w14:paraId="05C442F7" w14:textId="77777777" w:rsidR="005D3278" w:rsidRDefault="005D327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E25C" w14:textId="77777777" w:rsidR="00C82987" w:rsidRDefault="00000000">
    <w:pP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ESTADO DE MATO GROSSO</w:t>
    </w:r>
    <w:r>
      <w:rPr>
        <w:noProof/>
      </w:rPr>
      <w:drawing>
        <wp:anchor distT="0" distB="0" distL="114300" distR="114300" simplePos="0" relativeHeight="251657216" behindDoc="0" locked="0" layoutInCell="1" allowOverlap="1" wp14:anchorId="70F65C17" wp14:editId="3637D3C5">
          <wp:simplePos x="0" y="0"/>
          <wp:positionH relativeFrom="column">
            <wp:posOffset>-29845</wp:posOffset>
          </wp:positionH>
          <wp:positionV relativeFrom="paragraph">
            <wp:posOffset>67310</wp:posOffset>
          </wp:positionV>
          <wp:extent cx="685800" cy="62420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624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6C3F852" wp14:editId="771A2DC3">
          <wp:simplePos x="0" y="0"/>
          <wp:positionH relativeFrom="column">
            <wp:posOffset>4686300</wp:posOffset>
          </wp:positionH>
          <wp:positionV relativeFrom="paragraph">
            <wp:posOffset>0</wp:posOffset>
          </wp:positionV>
          <wp:extent cx="800100" cy="6858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2BDB75" w14:textId="77777777" w:rsidR="00C82987" w:rsidRDefault="00000000">
    <w:pP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SECRETARIA DE ESTADO DE CIÊNCIA E TECNOLOGIA</w:t>
    </w:r>
  </w:p>
  <w:p w14:paraId="1A8EF0E5" w14:textId="77777777" w:rsidR="00C82987" w:rsidRDefault="00000000">
    <w:pP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UNIVERSIDADE DO ESTADO DE MATO GROSSO</w:t>
    </w:r>
  </w:p>
  <w:p w14:paraId="78BC4F6A" w14:textId="77777777" w:rsidR="00C82987" w:rsidRDefault="00000000">
    <w:pP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8000"/>
        <w:sz w:val="18"/>
        <w:szCs w:val="18"/>
      </w:rPr>
    </w:pPr>
    <w:r>
      <w:rPr>
        <w:rFonts w:ascii="Arial" w:eastAsia="Arial" w:hAnsi="Arial" w:cs="Arial"/>
        <w:b/>
        <w:color w:val="008000"/>
        <w:sz w:val="18"/>
        <w:szCs w:val="18"/>
      </w:rPr>
      <w:t>REITORIA</w:t>
    </w:r>
  </w:p>
  <w:p w14:paraId="6B3F879F" w14:textId="77777777" w:rsidR="00C82987" w:rsidRDefault="00C82987">
    <w:pPr>
      <w:pBdr>
        <w:bottom w:val="single" w:sz="18" w:space="1" w:color="000000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</w:rPr>
    </w:pPr>
  </w:p>
  <w:p w14:paraId="7F42D12C" w14:textId="77777777" w:rsidR="00C82987" w:rsidRDefault="00C82987">
    <w:pPr>
      <w:tabs>
        <w:tab w:val="center" w:pos="4252"/>
        <w:tab w:val="right" w:pos="8504"/>
      </w:tabs>
      <w:spacing w:line="240" w:lineRule="auto"/>
      <w:ind w:left="0" w:hanging="2"/>
      <w:rPr>
        <w:rFonts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87"/>
    <w:rsid w:val="00020F56"/>
    <w:rsid w:val="00080025"/>
    <w:rsid w:val="005D3278"/>
    <w:rsid w:val="007D2F05"/>
    <w:rsid w:val="00AD05CF"/>
    <w:rsid w:val="00C805AB"/>
    <w:rsid w:val="00C82987"/>
    <w:rsid w:val="00F64154"/>
    <w:rsid w:val="0C312D63"/>
    <w:rsid w:val="33A12E06"/>
    <w:rsid w:val="3DD3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B597"/>
  <w15:docId w15:val="{19CD5871-45CC-4A55-8F5F-D771160E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jc w:val="both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next w:val="Normal"/>
    <w:pPr>
      <w:keepNext/>
      <w:jc w:val="right"/>
    </w:pPr>
    <w:rPr>
      <w:rFonts w:ascii="Arial" w:hAnsi="Arial" w:cs="Arial"/>
      <w:sz w:val="28"/>
    </w:r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rPr>
      <w:rFonts w:ascii="Arial" w:eastAsia="Times New Roman" w:hAnsi="Arial" w:cs="Arial"/>
      <w:w w:val="100"/>
      <w:position w:val="-1"/>
      <w:sz w:val="28"/>
      <w:szCs w:val="20"/>
      <w:vertAlign w:val="baseline"/>
      <w:cs w:val="0"/>
      <w:lang w:eastAsia="pt-BR"/>
    </w:r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0"/>
      <w:vertAlign w:val="baseline"/>
      <w:cs w:val="0"/>
      <w:lang w:eastAsia="pt-BR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Times New Roman" w:eastAsia="Times New Roman" w:hAnsi="Times New Roman" w:cs="Times New Roman"/>
      <w:w w:val="100"/>
      <w:position w:val="-1"/>
      <w:sz w:val="24"/>
      <w:szCs w:val="20"/>
      <w:vertAlign w:val="baseline"/>
      <w:cs w:val="0"/>
      <w:lang w:eastAsia="pt-BR"/>
    </w:rPr>
  </w:style>
  <w:style w:type="table" w:customStyle="1" w:styleId="Style19">
    <w:name w:val="_Style 19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20">
    <w:name w:val="_Style 20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21">
    <w:name w:val="_Style 21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22">
    <w:name w:val="_Style 22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23">
    <w:name w:val="_Style 23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24">
    <w:name w:val="_Style 24"/>
    <w:basedOn w:val="TableNormal1"/>
    <w:qFormat/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iouk0n91Ak/bP6BVQ9FTKVBZnQ==">CgMxLjA4AHIhMVFianV3bEltZ2k3RktmZGtaUmdvdk45MmhWSUw4dUp1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1715</Words>
  <Characters>9264</Characters>
  <Application>Microsoft Office Word</Application>
  <DocSecurity>0</DocSecurity>
  <Lines>77</Lines>
  <Paragraphs>21</Paragraphs>
  <ScaleCrop>false</ScaleCrop>
  <Company/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Severino Filho</dc:creator>
  <cp:lastModifiedBy>TATIANI PIRES</cp:lastModifiedBy>
  <cp:revision>2</cp:revision>
  <dcterms:created xsi:type="dcterms:W3CDTF">2026-06-15T15:37:00Z</dcterms:created>
  <dcterms:modified xsi:type="dcterms:W3CDTF">2026-06-15T15:37:00Z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E0E098CDE2454C1FB477B424DCB0363B_12</vt:lpwstr>
  </property>
</Properties>
</file>