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5F" w:rsidRPr="00DD7118" w:rsidRDefault="00F75E52">
      <w:pPr>
        <w:spacing w:after="0" w:line="240" w:lineRule="auto"/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 w:rsidRPr="00DD7118">
        <w:rPr>
          <w:b/>
          <w:sz w:val="20"/>
          <w:szCs w:val="20"/>
        </w:rPr>
        <w:t>ANEXO I</w:t>
      </w:r>
      <w:r w:rsidRPr="00DD7118">
        <w:rPr>
          <w:b/>
          <w:sz w:val="20"/>
          <w:szCs w:val="20"/>
        </w:rPr>
        <w:br/>
        <w:t>COMPROVAÇÃO DE RENDA FAMILIAR</w:t>
      </w:r>
    </w:p>
    <w:p w:rsidR="001D6F5F" w:rsidRPr="00DD7118" w:rsidRDefault="00F75E52">
      <w:pPr>
        <w:spacing w:line="240" w:lineRule="auto"/>
        <w:ind w:left="2" w:hanging="2"/>
        <w:jc w:val="center"/>
        <w:rPr>
          <w:b/>
          <w:sz w:val="20"/>
          <w:szCs w:val="20"/>
        </w:rPr>
      </w:pPr>
      <w:bookmarkStart w:id="1" w:name="_heading=h.3znysh7" w:colFirst="0" w:colLast="0"/>
      <w:bookmarkEnd w:id="1"/>
      <w:r w:rsidRPr="00DD7118">
        <w:rPr>
          <w:b/>
          <w:sz w:val="20"/>
          <w:szCs w:val="20"/>
        </w:rPr>
        <w:t>EDITAL DE AUXÍLIO ALIMENTAÇÃO E MORADIA</w:t>
      </w:r>
    </w:p>
    <w:p w:rsidR="001D6F5F" w:rsidRPr="00DD7118" w:rsidRDefault="00F75E52">
      <w:pPr>
        <w:spacing w:before="60" w:after="120" w:line="240" w:lineRule="auto"/>
        <w:jc w:val="both"/>
        <w:rPr>
          <w:b/>
          <w:sz w:val="20"/>
          <w:szCs w:val="20"/>
        </w:rPr>
      </w:pPr>
      <w:r w:rsidRPr="00DD7118">
        <w:rPr>
          <w:b/>
          <w:sz w:val="20"/>
          <w:szCs w:val="20"/>
        </w:rPr>
        <w:t>INSTRUÇÕES PARA PREENCHIMENTO DO QUADRO 1:</w:t>
      </w:r>
    </w:p>
    <w:p w:rsidR="001D6F5F" w:rsidRPr="00DD7118" w:rsidRDefault="00F75E52">
      <w:pPr>
        <w:spacing w:before="60" w:after="160" w:line="240" w:lineRule="auto"/>
        <w:jc w:val="both"/>
        <w:rPr>
          <w:sz w:val="20"/>
          <w:szCs w:val="20"/>
        </w:rPr>
      </w:pPr>
      <w:r w:rsidRPr="00DD7118">
        <w:rPr>
          <w:sz w:val="20"/>
          <w:szCs w:val="20"/>
        </w:rPr>
        <w:t xml:space="preserve">1. </w:t>
      </w:r>
      <w:r w:rsidRPr="00DD7118">
        <w:rPr>
          <w:b/>
          <w:sz w:val="20"/>
          <w:szCs w:val="20"/>
        </w:rPr>
        <w:t>Na coluna 3</w:t>
      </w:r>
      <w:r w:rsidRPr="00DD7118">
        <w:rPr>
          <w:sz w:val="20"/>
          <w:szCs w:val="20"/>
        </w:rPr>
        <w:t>: informe o grau de parentesco com o candidato (Ex.: pai, mãe, irmão, entre outros...);</w:t>
      </w:r>
    </w:p>
    <w:p w:rsidR="001D6F5F" w:rsidRPr="00DD7118" w:rsidRDefault="00F75E52">
      <w:pPr>
        <w:spacing w:before="60" w:after="160" w:line="240" w:lineRule="auto"/>
        <w:jc w:val="both"/>
        <w:rPr>
          <w:sz w:val="20"/>
          <w:szCs w:val="20"/>
        </w:rPr>
      </w:pPr>
      <w:r w:rsidRPr="00DD7118">
        <w:rPr>
          <w:sz w:val="20"/>
          <w:szCs w:val="20"/>
        </w:rPr>
        <w:t xml:space="preserve">2. </w:t>
      </w:r>
      <w:r w:rsidRPr="00DD7118">
        <w:rPr>
          <w:b/>
          <w:sz w:val="20"/>
          <w:szCs w:val="20"/>
        </w:rPr>
        <w:t>Na coluna 4</w:t>
      </w:r>
      <w:r w:rsidRPr="00DD7118">
        <w:rPr>
          <w:sz w:val="20"/>
          <w:szCs w:val="20"/>
        </w:rPr>
        <w:t>: informe a idade dos integrantes do grupo familiar;</w:t>
      </w:r>
    </w:p>
    <w:p w:rsidR="001D6F5F" w:rsidRPr="00DD7118" w:rsidRDefault="00F75E52">
      <w:pPr>
        <w:spacing w:before="60" w:after="160" w:line="240" w:lineRule="auto"/>
        <w:jc w:val="both"/>
        <w:rPr>
          <w:sz w:val="20"/>
          <w:szCs w:val="20"/>
        </w:rPr>
      </w:pPr>
      <w:r w:rsidRPr="00DD7118">
        <w:rPr>
          <w:sz w:val="20"/>
          <w:szCs w:val="20"/>
        </w:rPr>
        <w:t xml:space="preserve">3. </w:t>
      </w:r>
      <w:r w:rsidRPr="00DD7118">
        <w:rPr>
          <w:b/>
          <w:sz w:val="20"/>
          <w:szCs w:val="20"/>
        </w:rPr>
        <w:t>Na coluna 5</w:t>
      </w:r>
      <w:r w:rsidRPr="00DD7118">
        <w:rPr>
          <w:sz w:val="20"/>
          <w:szCs w:val="20"/>
        </w:rPr>
        <w:t xml:space="preserve">: informe a situação/ocupação de cada integrante que compõem o grupo familiar (Ex.: Assalariado, desempregado, estudante, autônomo, trabalhador rural, </w:t>
      </w:r>
      <w:proofErr w:type="gramStart"/>
      <w:r w:rsidRPr="00DD7118">
        <w:rPr>
          <w:sz w:val="20"/>
          <w:szCs w:val="20"/>
        </w:rPr>
        <w:t>etc...</w:t>
      </w:r>
      <w:proofErr w:type="gramEnd"/>
      <w:r w:rsidRPr="00DD7118">
        <w:rPr>
          <w:sz w:val="20"/>
          <w:szCs w:val="20"/>
        </w:rPr>
        <w:t>)</w:t>
      </w:r>
    </w:p>
    <w:p w:rsidR="001D6F5F" w:rsidRPr="00DD7118" w:rsidRDefault="00F75E52">
      <w:pPr>
        <w:spacing w:before="60" w:after="160" w:line="240" w:lineRule="auto"/>
        <w:jc w:val="both"/>
        <w:rPr>
          <w:sz w:val="20"/>
          <w:szCs w:val="20"/>
        </w:rPr>
      </w:pPr>
      <w:r w:rsidRPr="00DD7118">
        <w:rPr>
          <w:sz w:val="20"/>
          <w:szCs w:val="20"/>
        </w:rPr>
        <w:t xml:space="preserve">4. </w:t>
      </w:r>
      <w:r w:rsidRPr="00DD7118">
        <w:rPr>
          <w:b/>
          <w:sz w:val="20"/>
          <w:szCs w:val="20"/>
        </w:rPr>
        <w:t>Na coluna 6:</w:t>
      </w:r>
      <w:r w:rsidRPr="00DD7118">
        <w:rPr>
          <w:sz w:val="20"/>
          <w:szCs w:val="20"/>
        </w:rPr>
        <w:t xml:space="preserve"> informe a médi</w:t>
      </w:r>
      <w:r w:rsidRPr="00DD7118">
        <w:rPr>
          <w:sz w:val="20"/>
          <w:szCs w:val="20"/>
        </w:rPr>
        <w:t>a da renda BRUTA dos três últimos meses (a contar do mês do início das inscrições) que antecedem a inscrição do candidato e de cada um dos integrantes que compõem o grupo familiar. (Para calcular a média some a renda dos três meses anteriores ao mês do iní</w:t>
      </w:r>
      <w:r w:rsidRPr="00DD7118">
        <w:rPr>
          <w:sz w:val="20"/>
          <w:szCs w:val="20"/>
        </w:rPr>
        <w:t xml:space="preserve">cio das inscrições no processo seletivo e </w:t>
      </w:r>
      <w:proofErr w:type="spellStart"/>
      <w:r w:rsidRPr="00DD7118">
        <w:rPr>
          <w:sz w:val="20"/>
          <w:szCs w:val="20"/>
        </w:rPr>
        <w:t>divida</w:t>
      </w:r>
      <w:proofErr w:type="spellEnd"/>
      <w:r w:rsidRPr="00DD7118">
        <w:rPr>
          <w:sz w:val="20"/>
          <w:szCs w:val="20"/>
        </w:rPr>
        <w:t xml:space="preserve"> por três)</w:t>
      </w:r>
    </w:p>
    <w:p w:rsidR="001D6F5F" w:rsidRPr="00DD7118" w:rsidRDefault="00F75E52">
      <w:pPr>
        <w:spacing w:before="60" w:after="160" w:line="240" w:lineRule="auto"/>
        <w:jc w:val="both"/>
        <w:rPr>
          <w:color w:val="000000"/>
          <w:sz w:val="20"/>
          <w:szCs w:val="20"/>
        </w:rPr>
      </w:pPr>
      <w:r w:rsidRPr="00DD7118">
        <w:rPr>
          <w:sz w:val="20"/>
          <w:szCs w:val="20"/>
        </w:rPr>
        <w:t xml:space="preserve">5. Para calcular a renda familiar </w:t>
      </w:r>
      <w:r w:rsidRPr="00DD7118">
        <w:rPr>
          <w:b/>
          <w:sz w:val="20"/>
          <w:szCs w:val="20"/>
        </w:rPr>
        <w:t xml:space="preserve">bruta </w:t>
      </w:r>
      <w:r w:rsidRPr="00DD7118">
        <w:rPr>
          <w:b/>
          <w:i/>
          <w:sz w:val="20"/>
          <w:szCs w:val="20"/>
        </w:rPr>
        <w:t>per capita</w:t>
      </w:r>
      <w:r w:rsidRPr="00DD7118">
        <w:rPr>
          <w:sz w:val="20"/>
          <w:szCs w:val="20"/>
        </w:rPr>
        <w:t xml:space="preserve">, some os valores informados na coluna 6 e </w:t>
      </w:r>
      <w:proofErr w:type="spellStart"/>
      <w:r w:rsidRPr="00DD7118">
        <w:rPr>
          <w:b/>
          <w:sz w:val="20"/>
          <w:szCs w:val="20"/>
        </w:rPr>
        <w:t>divida</w:t>
      </w:r>
      <w:proofErr w:type="spellEnd"/>
      <w:r w:rsidRPr="00DD7118">
        <w:rPr>
          <w:sz w:val="20"/>
          <w:szCs w:val="20"/>
        </w:rPr>
        <w:t xml:space="preserve"> pelo número de integrantes que compõem o grupo familiar.</w:t>
      </w:r>
    </w:p>
    <w:p w:rsidR="001D6F5F" w:rsidRPr="00DD7118" w:rsidRDefault="00F75E5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DD7118">
        <w:rPr>
          <w:b/>
          <w:sz w:val="20"/>
          <w:szCs w:val="20"/>
        </w:rPr>
        <w:t xml:space="preserve">QUADRO 1: </w:t>
      </w:r>
      <w:r w:rsidRPr="00DD7118">
        <w:rPr>
          <w:sz w:val="20"/>
          <w:szCs w:val="20"/>
        </w:rPr>
        <w:t>Composição do Grupo Familiar e</w:t>
      </w:r>
      <w:r w:rsidRPr="00DD7118">
        <w:rPr>
          <w:sz w:val="20"/>
          <w:szCs w:val="20"/>
        </w:rPr>
        <w:t xml:space="preserve"> sua Respectiva Renda</w:t>
      </w:r>
    </w:p>
    <w:tbl>
      <w:tblPr>
        <w:tblStyle w:val="a7"/>
        <w:tblW w:w="106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"/>
        <w:gridCol w:w="4678"/>
        <w:gridCol w:w="618"/>
        <w:gridCol w:w="1164"/>
        <w:gridCol w:w="850"/>
        <w:gridCol w:w="1134"/>
        <w:gridCol w:w="1705"/>
      </w:tblGrid>
      <w:tr w:rsidR="001D6F5F" w:rsidRPr="00DD7118">
        <w:trPr>
          <w:trHeight w:val="313"/>
          <w:jc w:val="center"/>
        </w:trPr>
        <w:tc>
          <w:tcPr>
            <w:tcW w:w="10660" w:type="dxa"/>
            <w:gridSpan w:val="7"/>
            <w:shd w:val="clear" w:color="auto" w:fill="FFFFFF"/>
            <w:vAlign w:val="center"/>
          </w:tcPr>
          <w:p w:rsidR="001D6F5F" w:rsidRPr="00DD7118" w:rsidRDefault="00F75E5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Nome do(a) candidato(a):</w:t>
            </w:r>
          </w:p>
        </w:tc>
      </w:tr>
      <w:tr w:rsidR="001D6F5F" w:rsidRPr="00DD7118">
        <w:trPr>
          <w:trHeight w:val="313"/>
          <w:jc w:val="center"/>
        </w:trPr>
        <w:tc>
          <w:tcPr>
            <w:tcW w:w="5807" w:type="dxa"/>
            <w:gridSpan w:val="3"/>
            <w:shd w:val="clear" w:color="auto" w:fill="E1E9F3"/>
            <w:vAlign w:val="center"/>
          </w:tcPr>
          <w:p w:rsidR="001D6F5F" w:rsidRPr="00DD7118" w:rsidRDefault="00F75E5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CPF:</w:t>
            </w:r>
          </w:p>
        </w:tc>
        <w:tc>
          <w:tcPr>
            <w:tcW w:w="4853" w:type="dxa"/>
            <w:gridSpan w:val="4"/>
            <w:shd w:val="clear" w:color="auto" w:fill="E1E9F3"/>
            <w:vAlign w:val="center"/>
          </w:tcPr>
          <w:p w:rsidR="001D6F5F" w:rsidRPr="00DD7118" w:rsidRDefault="00F75E5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RG:</w:t>
            </w:r>
          </w:p>
        </w:tc>
      </w:tr>
      <w:tr w:rsidR="001D6F5F" w:rsidRPr="00DD7118">
        <w:trPr>
          <w:trHeight w:val="313"/>
          <w:jc w:val="center"/>
        </w:trPr>
        <w:tc>
          <w:tcPr>
            <w:tcW w:w="5807" w:type="dxa"/>
            <w:gridSpan w:val="3"/>
            <w:shd w:val="clear" w:color="auto" w:fill="FFFFFF"/>
            <w:vAlign w:val="center"/>
          </w:tcPr>
          <w:p w:rsidR="001D6F5F" w:rsidRPr="00DD7118" w:rsidRDefault="00F75E5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Campus/Núcleo Pedagógico:</w:t>
            </w:r>
          </w:p>
        </w:tc>
        <w:tc>
          <w:tcPr>
            <w:tcW w:w="4853" w:type="dxa"/>
            <w:gridSpan w:val="4"/>
            <w:shd w:val="clear" w:color="auto" w:fill="FFFFFF"/>
            <w:vAlign w:val="center"/>
          </w:tcPr>
          <w:p w:rsidR="001D6F5F" w:rsidRPr="00DD7118" w:rsidRDefault="00F75E5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Curso:</w:t>
            </w:r>
          </w:p>
        </w:tc>
      </w:tr>
      <w:tr w:rsidR="001D6F5F" w:rsidRPr="00DD7118">
        <w:trPr>
          <w:trHeight w:val="1109"/>
          <w:jc w:val="center"/>
        </w:trPr>
        <w:tc>
          <w:tcPr>
            <w:tcW w:w="511" w:type="dxa"/>
            <w:shd w:val="clear" w:color="auto" w:fill="9EB9DA"/>
            <w:vAlign w:val="center"/>
          </w:tcPr>
          <w:p w:rsidR="001D6F5F" w:rsidRPr="00DD7118" w:rsidRDefault="00F7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Nº</w:t>
            </w:r>
          </w:p>
        </w:tc>
        <w:tc>
          <w:tcPr>
            <w:tcW w:w="4678" w:type="dxa"/>
            <w:shd w:val="clear" w:color="auto" w:fill="9EB9DA"/>
            <w:vAlign w:val="center"/>
          </w:tcPr>
          <w:p w:rsidR="001D6F5F" w:rsidRPr="00DD7118" w:rsidRDefault="00F7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Nome dos Integrantes do Grupo Familiar</w:t>
            </w:r>
          </w:p>
          <w:p w:rsidR="001D6F5F" w:rsidRPr="00DD7118" w:rsidRDefault="00F7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(todos os integrantes do grupo familiar, </w:t>
            </w:r>
            <w:r w:rsidRPr="00DD7118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u w:val="single"/>
              </w:rPr>
              <w:t>incluindo o candidato</w:t>
            </w: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782" w:type="dxa"/>
            <w:gridSpan w:val="2"/>
            <w:shd w:val="clear" w:color="auto" w:fill="9EB9DA"/>
            <w:vAlign w:val="center"/>
          </w:tcPr>
          <w:p w:rsidR="001D6F5F" w:rsidRPr="00DD7118" w:rsidRDefault="00F7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Grau de parentesco com o candidato</w:t>
            </w:r>
          </w:p>
        </w:tc>
        <w:tc>
          <w:tcPr>
            <w:tcW w:w="850" w:type="dxa"/>
            <w:shd w:val="clear" w:color="auto" w:fill="9EB9DA"/>
            <w:vAlign w:val="center"/>
          </w:tcPr>
          <w:p w:rsidR="001D6F5F" w:rsidRPr="00DD7118" w:rsidRDefault="00F7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Idade</w:t>
            </w:r>
          </w:p>
        </w:tc>
        <w:tc>
          <w:tcPr>
            <w:tcW w:w="1134" w:type="dxa"/>
            <w:shd w:val="clear" w:color="auto" w:fill="9EB9DA"/>
            <w:vAlign w:val="center"/>
          </w:tcPr>
          <w:p w:rsidR="001D6F5F" w:rsidRPr="00DD7118" w:rsidRDefault="00F7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Situação/Ocupação</w:t>
            </w:r>
          </w:p>
        </w:tc>
        <w:tc>
          <w:tcPr>
            <w:tcW w:w="1705" w:type="dxa"/>
            <w:shd w:val="clear" w:color="auto" w:fill="9EB9DA"/>
            <w:vAlign w:val="center"/>
          </w:tcPr>
          <w:p w:rsidR="001D6F5F" w:rsidRPr="00DD7118" w:rsidRDefault="00F7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Média da renda dos últimos três meses (em R$)</w:t>
            </w:r>
          </w:p>
        </w:tc>
      </w:tr>
      <w:tr w:rsidR="001D6F5F" w:rsidRPr="00DD7118">
        <w:trPr>
          <w:trHeight w:val="277"/>
          <w:jc w:val="center"/>
        </w:trPr>
        <w:tc>
          <w:tcPr>
            <w:tcW w:w="511" w:type="dxa"/>
          </w:tcPr>
          <w:p w:rsidR="001D6F5F" w:rsidRPr="00DD7118" w:rsidRDefault="00F75E52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01</w:t>
            </w:r>
          </w:p>
        </w:tc>
        <w:tc>
          <w:tcPr>
            <w:tcW w:w="4678" w:type="dxa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D6F5F" w:rsidRPr="00DD7118">
        <w:trPr>
          <w:trHeight w:val="277"/>
          <w:jc w:val="center"/>
        </w:trPr>
        <w:tc>
          <w:tcPr>
            <w:tcW w:w="511" w:type="dxa"/>
            <w:shd w:val="clear" w:color="auto" w:fill="C2D3E8"/>
          </w:tcPr>
          <w:p w:rsidR="001D6F5F" w:rsidRPr="00DD7118" w:rsidRDefault="00F75E52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02</w:t>
            </w:r>
          </w:p>
        </w:tc>
        <w:tc>
          <w:tcPr>
            <w:tcW w:w="4678" w:type="dxa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D6F5F" w:rsidRPr="00DD7118">
        <w:trPr>
          <w:trHeight w:val="267"/>
          <w:jc w:val="center"/>
        </w:trPr>
        <w:tc>
          <w:tcPr>
            <w:tcW w:w="511" w:type="dxa"/>
          </w:tcPr>
          <w:p w:rsidR="001D6F5F" w:rsidRPr="00DD7118" w:rsidRDefault="00F75E52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03</w:t>
            </w:r>
          </w:p>
        </w:tc>
        <w:tc>
          <w:tcPr>
            <w:tcW w:w="4678" w:type="dxa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D6F5F" w:rsidRPr="00DD7118">
        <w:trPr>
          <w:trHeight w:val="277"/>
          <w:jc w:val="center"/>
        </w:trPr>
        <w:tc>
          <w:tcPr>
            <w:tcW w:w="511" w:type="dxa"/>
            <w:shd w:val="clear" w:color="auto" w:fill="C2D3E8"/>
          </w:tcPr>
          <w:p w:rsidR="001D6F5F" w:rsidRPr="00DD7118" w:rsidRDefault="00F75E52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04</w:t>
            </w:r>
          </w:p>
        </w:tc>
        <w:tc>
          <w:tcPr>
            <w:tcW w:w="4678" w:type="dxa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D6F5F" w:rsidRPr="00DD7118">
        <w:trPr>
          <w:trHeight w:val="277"/>
          <w:jc w:val="center"/>
        </w:trPr>
        <w:tc>
          <w:tcPr>
            <w:tcW w:w="511" w:type="dxa"/>
          </w:tcPr>
          <w:p w:rsidR="001D6F5F" w:rsidRPr="00DD7118" w:rsidRDefault="00F75E52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05</w:t>
            </w:r>
          </w:p>
        </w:tc>
        <w:tc>
          <w:tcPr>
            <w:tcW w:w="4678" w:type="dxa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D6F5F" w:rsidRPr="00DD7118">
        <w:trPr>
          <w:trHeight w:val="277"/>
          <w:jc w:val="center"/>
        </w:trPr>
        <w:tc>
          <w:tcPr>
            <w:tcW w:w="511" w:type="dxa"/>
            <w:shd w:val="clear" w:color="auto" w:fill="C2D3E8"/>
          </w:tcPr>
          <w:p w:rsidR="001D6F5F" w:rsidRPr="00DD7118" w:rsidRDefault="00F75E52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06</w:t>
            </w:r>
          </w:p>
        </w:tc>
        <w:tc>
          <w:tcPr>
            <w:tcW w:w="4678" w:type="dxa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D6F5F" w:rsidRPr="00DD7118">
        <w:trPr>
          <w:trHeight w:val="277"/>
          <w:jc w:val="center"/>
        </w:trPr>
        <w:tc>
          <w:tcPr>
            <w:tcW w:w="511" w:type="dxa"/>
          </w:tcPr>
          <w:p w:rsidR="001D6F5F" w:rsidRPr="00DD7118" w:rsidRDefault="00F75E52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07</w:t>
            </w:r>
          </w:p>
        </w:tc>
        <w:tc>
          <w:tcPr>
            <w:tcW w:w="4678" w:type="dxa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D6F5F" w:rsidRPr="00DD7118">
        <w:trPr>
          <w:trHeight w:val="277"/>
          <w:jc w:val="center"/>
        </w:trPr>
        <w:tc>
          <w:tcPr>
            <w:tcW w:w="511" w:type="dxa"/>
            <w:shd w:val="clear" w:color="auto" w:fill="C2D3E8"/>
          </w:tcPr>
          <w:p w:rsidR="001D6F5F" w:rsidRPr="00DD7118" w:rsidRDefault="00F75E52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08</w:t>
            </w:r>
          </w:p>
        </w:tc>
        <w:tc>
          <w:tcPr>
            <w:tcW w:w="4678" w:type="dxa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2D3E8"/>
          </w:tcPr>
          <w:p w:rsidR="001D6F5F" w:rsidRPr="00DD7118" w:rsidRDefault="001D6F5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D6F5F" w:rsidRPr="00DD7118">
        <w:trPr>
          <w:trHeight w:val="277"/>
          <w:jc w:val="center"/>
        </w:trPr>
        <w:tc>
          <w:tcPr>
            <w:tcW w:w="8955" w:type="dxa"/>
            <w:gridSpan w:val="6"/>
          </w:tcPr>
          <w:p w:rsidR="001D6F5F" w:rsidRPr="00DD7118" w:rsidRDefault="00F75E52">
            <w:pPr>
              <w:spacing w:before="60" w:after="6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SOMA DA RENDA FAMILIAR BRUTA</w:t>
            </w:r>
          </w:p>
        </w:tc>
        <w:tc>
          <w:tcPr>
            <w:tcW w:w="1705" w:type="dxa"/>
          </w:tcPr>
          <w:p w:rsidR="001D6F5F" w:rsidRPr="00DD7118" w:rsidRDefault="001D6F5F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D6F5F" w:rsidRPr="00DD7118">
        <w:trPr>
          <w:trHeight w:val="277"/>
          <w:jc w:val="center"/>
        </w:trPr>
        <w:tc>
          <w:tcPr>
            <w:tcW w:w="8955" w:type="dxa"/>
            <w:gridSpan w:val="6"/>
          </w:tcPr>
          <w:p w:rsidR="001D6F5F" w:rsidRPr="00DD7118" w:rsidRDefault="00F75E52">
            <w:pPr>
              <w:spacing w:before="60" w:after="6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RENDA FAMILIAR BRUTA PER CAPITA</w:t>
            </w:r>
          </w:p>
        </w:tc>
        <w:tc>
          <w:tcPr>
            <w:tcW w:w="1705" w:type="dxa"/>
          </w:tcPr>
          <w:p w:rsidR="001D6F5F" w:rsidRPr="00DD7118" w:rsidRDefault="001D6F5F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1D6F5F" w:rsidRPr="00DD7118" w:rsidRDefault="001D6F5F">
      <w:pPr>
        <w:spacing w:after="0" w:line="240" w:lineRule="auto"/>
        <w:jc w:val="center"/>
        <w:rPr>
          <w:sz w:val="20"/>
          <w:szCs w:val="20"/>
        </w:rPr>
      </w:pPr>
    </w:p>
    <w:p w:rsidR="001D6F5F" w:rsidRPr="00DD7118" w:rsidRDefault="00F75E52">
      <w:pPr>
        <w:spacing w:line="240" w:lineRule="auto"/>
        <w:jc w:val="both"/>
        <w:rPr>
          <w:sz w:val="20"/>
          <w:szCs w:val="20"/>
        </w:rPr>
      </w:pPr>
      <w:r w:rsidRPr="00DD7118">
        <w:rPr>
          <w:b/>
          <w:sz w:val="20"/>
          <w:szCs w:val="20"/>
        </w:rPr>
        <w:t>Estou ciente de que, em caso de falsidade ideológica, ficarei sujeito às sanções prescritas em lei e às demais cominações legais aplicáveis</w:t>
      </w:r>
      <w:r w:rsidRPr="00DD7118">
        <w:rPr>
          <w:sz w:val="20"/>
          <w:szCs w:val="20"/>
        </w:rPr>
        <w:t>.</w:t>
      </w:r>
    </w:p>
    <w:p w:rsidR="001D6F5F" w:rsidRPr="00DD7118" w:rsidRDefault="00F75E52">
      <w:pPr>
        <w:spacing w:line="240" w:lineRule="auto"/>
        <w:jc w:val="right"/>
        <w:rPr>
          <w:sz w:val="20"/>
          <w:szCs w:val="20"/>
          <w:highlight w:val="white"/>
        </w:rPr>
      </w:pPr>
      <w:r w:rsidRPr="00DD7118">
        <w:rPr>
          <w:sz w:val="20"/>
          <w:szCs w:val="20"/>
        </w:rPr>
        <w:t>_______________________________</w:t>
      </w:r>
      <w:proofErr w:type="gramStart"/>
      <w:r w:rsidRPr="00DD7118">
        <w:rPr>
          <w:sz w:val="20"/>
          <w:szCs w:val="20"/>
        </w:rPr>
        <w:t>_(</w:t>
      </w:r>
      <w:proofErr w:type="gramEnd"/>
      <w:r w:rsidRPr="00DD7118">
        <w:rPr>
          <w:sz w:val="20"/>
          <w:szCs w:val="20"/>
        </w:rPr>
        <w:t xml:space="preserve">MT), _____de ______________________de </w:t>
      </w:r>
      <w:r w:rsidRPr="00DD7118">
        <w:rPr>
          <w:sz w:val="20"/>
          <w:szCs w:val="20"/>
          <w:highlight w:val="white"/>
        </w:rPr>
        <w:t>202__</w:t>
      </w:r>
      <w:r w:rsidR="001C261F" w:rsidRPr="00DD7118">
        <w:rPr>
          <w:sz w:val="20"/>
          <w:szCs w:val="20"/>
          <w:highlight w:val="white"/>
        </w:rPr>
        <w:t>_</w:t>
      </w:r>
    </w:p>
    <w:p w:rsidR="001C261F" w:rsidRPr="00DD7118" w:rsidRDefault="001C261F">
      <w:pPr>
        <w:spacing w:line="240" w:lineRule="auto"/>
        <w:jc w:val="right"/>
        <w:rPr>
          <w:sz w:val="20"/>
          <w:szCs w:val="20"/>
          <w:highlight w:val="white"/>
        </w:rPr>
      </w:pPr>
    </w:p>
    <w:tbl>
      <w:tblPr>
        <w:tblStyle w:val="a8"/>
        <w:tblW w:w="10773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528"/>
      </w:tblGrid>
      <w:tr w:rsidR="001D6F5F" w:rsidRPr="00DD7118"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F5F" w:rsidRPr="00DD7118" w:rsidRDefault="00F75E5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</w:t>
            </w:r>
          </w:p>
          <w:p w:rsidR="001D6F5F" w:rsidRPr="00DD7118" w:rsidRDefault="001C26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Assinatura </w:t>
            </w:r>
            <w:proofErr w:type="gramStart"/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do(</w:t>
            </w:r>
            <w:proofErr w:type="gramEnd"/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a) declarante</w:t>
            </w:r>
          </w:p>
          <w:p w:rsidR="001D6F5F" w:rsidRPr="00DD7118" w:rsidRDefault="001D6F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F5F" w:rsidRPr="00DD7118" w:rsidRDefault="00F75E5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</w:t>
            </w:r>
          </w:p>
          <w:p w:rsidR="001D6F5F" w:rsidRPr="00DD7118" w:rsidRDefault="00F75E5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b/>
                <w:sz w:val="20"/>
                <w:szCs w:val="20"/>
              </w:rPr>
              <w:t>Nome e Assinatura do pai, mãe ou responsável legal</w:t>
            </w:r>
          </w:p>
          <w:p w:rsidR="001D6F5F" w:rsidRPr="00DD7118" w:rsidRDefault="00F75E5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7118">
              <w:rPr>
                <w:rFonts w:ascii="Calibri" w:eastAsia="Calibri" w:hAnsi="Calibri" w:cs="Calibri"/>
                <w:sz w:val="20"/>
                <w:szCs w:val="20"/>
              </w:rPr>
              <w:t>(quando o(a) candidato(a) tiver idade inferior a 18 anos)</w:t>
            </w:r>
          </w:p>
        </w:tc>
      </w:tr>
    </w:tbl>
    <w:p w:rsidR="001C261F" w:rsidRPr="00DD7118" w:rsidRDefault="001C261F" w:rsidP="001C261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sz w:val="20"/>
          <w:szCs w:val="20"/>
        </w:rPr>
      </w:pPr>
      <w:bookmarkStart w:id="2" w:name="_heading=h.30j0zll" w:colFirst="0" w:colLast="0"/>
      <w:bookmarkEnd w:id="2"/>
    </w:p>
    <w:p w:rsidR="001C261F" w:rsidRPr="00DD7118" w:rsidRDefault="001C261F" w:rsidP="001C261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sz w:val="20"/>
          <w:szCs w:val="20"/>
        </w:rPr>
      </w:pPr>
    </w:p>
    <w:p w:rsidR="001C261F" w:rsidRPr="00DD7118" w:rsidRDefault="001C261F" w:rsidP="00B867B9">
      <w:pPr>
        <w:widowControl w:val="0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b/>
          <w:sz w:val="20"/>
          <w:szCs w:val="20"/>
        </w:rPr>
      </w:pPr>
      <w:r w:rsidRPr="00DD7118">
        <w:rPr>
          <w:b/>
          <w:sz w:val="20"/>
          <w:szCs w:val="20"/>
        </w:rPr>
        <w:lastRenderedPageBreak/>
        <w:t>ORIENTAÇÕES</w:t>
      </w:r>
    </w:p>
    <w:p w:rsidR="001C261F" w:rsidRPr="00DD7118" w:rsidRDefault="001C261F" w:rsidP="00B867B9">
      <w:pPr>
        <w:widowControl w:val="0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b/>
          <w:sz w:val="20"/>
          <w:szCs w:val="20"/>
        </w:rPr>
      </w:pPr>
    </w:p>
    <w:p w:rsidR="001A2332" w:rsidRPr="00DD7118" w:rsidRDefault="001C261F" w:rsidP="00B867B9">
      <w:pPr>
        <w:widowControl w:val="0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20"/>
        <w:jc w:val="both"/>
        <w:rPr>
          <w:sz w:val="20"/>
          <w:szCs w:val="20"/>
        </w:rPr>
      </w:pPr>
      <w:r w:rsidRPr="00DD7118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200775" cy="1581150"/>
                <wp:effectExtent l="19050" t="19050" r="28575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C261F" w:rsidRPr="00B867B9" w:rsidRDefault="001C261F" w:rsidP="001C261F">
                            <w:pPr>
                              <w:widowControl w:val="0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  <w:spacing w:after="0" w:line="360" w:lineRule="auto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867B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ATENÇÃO!</w:t>
                            </w:r>
                          </w:p>
                          <w:p w:rsidR="001C261F" w:rsidRPr="00B867B9" w:rsidRDefault="001C261F" w:rsidP="003A4B8E">
                            <w:pPr>
                              <w:widowControl w:val="0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  <w:spacing w:after="0"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67B9">
                              <w:rPr>
                                <w:sz w:val="20"/>
                                <w:szCs w:val="20"/>
                              </w:rPr>
                              <w:t xml:space="preserve">Após o preenchimento do QUADRO 1, é </w:t>
                            </w:r>
                            <w:r w:rsidRPr="00B867B9">
                              <w:rPr>
                                <w:b/>
                                <w:sz w:val="20"/>
                                <w:szCs w:val="20"/>
                              </w:rPr>
                              <w:t>OBRIGATÓRIO</w:t>
                            </w:r>
                            <w:r w:rsidRPr="00B867B9">
                              <w:rPr>
                                <w:sz w:val="20"/>
                                <w:szCs w:val="20"/>
                              </w:rPr>
                              <w:t xml:space="preserve"> juntar os documentos comprobatórios de </w:t>
                            </w:r>
                            <w:r w:rsidRPr="00B867B9">
                              <w:rPr>
                                <w:b/>
                                <w:sz w:val="20"/>
                                <w:szCs w:val="20"/>
                              </w:rPr>
                              <w:t>TODOS</w:t>
                            </w:r>
                            <w:r w:rsidRPr="00B867B9">
                              <w:rPr>
                                <w:sz w:val="20"/>
                                <w:szCs w:val="20"/>
                              </w:rPr>
                              <w:t xml:space="preserve"> os membros que compõe o grupo familiar conforme orientações a seguir.</w:t>
                            </w:r>
                          </w:p>
                          <w:p w:rsidR="003A4B8E" w:rsidRPr="00B867B9" w:rsidRDefault="003A4B8E" w:rsidP="003A4B8E">
                            <w:pPr>
                              <w:widowControl w:val="0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  <w:spacing w:after="0"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67B9">
                              <w:rPr>
                                <w:b/>
                                <w:sz w:val="20"/>
                                <w:szCs w:val="20"/>
                              </w:rPr>
                              <w:t>SOMENTE</w:t>
                            </w:r>
                            <w:r w:rsidRPr="00B867B9">
                              <w:rPr>
                                <w:sz w:val="20"/>
                                <w:szCs w:val="20"/>
                              </w:rPr>
                              <w:t xml:space="preserve"> a primeira págin</w:t>
                            </w:r>
                            <w:r w:rsidR="00D328A3" w:rsidRPr="00B867B9">
                              <w:rPr>
                                <w:sz w:val="20"/>
                                <w:szCs w:val="20"/>
                              </w:rPr>
                              <w:t>a deve ser preenchida e enviada junto com os documentos comprobatórios.</w:t>
                            </w:r>
                          </w:p>
                          <w:p w:rsidR="00DE63E7" w:rsidRPr="00B867B9" w:rsidRDefault="001C261F" w:rsidP="00DE63E7">
                            <w:pPr>
                              <w:widowControl w:val="0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  <w:spacing w:after="0" w:line="360" w:lineRule="auto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867B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IMPORTANTE</w:t>
                            </w:r>
                          </w:p>
                          <w:p w:rsidR="001C261F" w:rsidRPr="00B867B9" w:rsidRDefault="001C261F" w:rsidP="00DE63E7">
                            <w:pPr>
                              <w:widowControl w:val="0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  <w:spacing w:after="0" w:line="360" w:lineRule="auto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E63E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67B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EM CASO DE DÚVIDAS PROCURE O CENTRO DE ASSUNTOS ESTUDANTIS DO SEU CAMPUS</w:t>
                            </w:r>
                          </w:p>
                          <w:p w:rsidR="001C261F" w:rsidRDefault="001C26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0;margin-top:1.5pt;width:488.25pt;height:12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" fillcolor="white [3201]" strokecolor="red" strokeweight="3pt">
                <v:textbox>
                  <w:txbxContent>
                    <w:p w:rsidR="001C261F" w:rsidRPr="00B867B9" w:rsidRDefault="001C261F" w:rsidP="001C261F">
                      <w:pPr>
                        <w:widowControl w:val="0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  <w:spacing w:after="0" w:line="360" w:lineRule="auto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867B9">
                        <w:rPr>
                          <w:b/>
                          <w:color w:val="FF0000"/>
                          <w:sz w:val="20"/>
                          <w:szCs w:val="20"/>
                        </w:rPr>
                        <w:t>ATENÇÃO!</w:t>
                      </w:r>
                    </w:p>
                    <w:p w:rsidR="001C261F" w:rsidRPr="00B867B9" w:rsidRDefault="001C261F" w:rsidP="003A4B8E">
                      <w:pPr>
                        <w:widowControl w:val="0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  <w:spacing w:after="0"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867B9">
                        <w:rPr>
                          <w:sz w:val="20"/>
                          <w:szCs w:val="20"/>
                        </w:rPr>
                        <w:t xml:space="preserve">Após o preenchimento do QUADRO 1, é </w:t>
                      </w:r>
                      <w:r w:rsidRPr="00B867B9">
                        <w:rPr>
                          <w:b/>
                          <w:sz w:val="20"/>
                          <w:szCs w:val="20"/>
                        </w:rPr>
                        <w:t>OBRIGATÓRIO</w:t>
                      </w:r>
                      <w:r w:rsidRPr="00B867B9">
                        <w:rPr>
                          <w:sz w:val="20"/>
                          <w:szCs w:val="20"/>
                        </w:rPr>
                        <w:t xml:space="preserve"> juntar os documentos comprobatórios de </w:t>
                      </w:r>
                      <w:r w:rsidRPr="00B867B9">
                        <w:rPr>
                          <w:b/>
                          <w:sz w:val="20"/>
                          <w:szCs w:val="20"/>
                        </w:rPr>
                        <w:t>TODOS</w:t>
                      </w:r>
                      <w:r w:rsidRPr="00B867B9">
                        <w:rPr>
                          <w:sz w:val="20"/>
                          <w:szCs w:val="20"/>
                        </w:rPr>
                        <w:t xml:space="preserve"> os membros que compõe o grupo familiar conforme orientações a seguir.</w:t>
                      </w:r>
                    </w:p>
                    <w:p w:rsidR="003A4B8E" w:rsidRPr="00B867B9" w:rsidRDefault="003A4B8E" w:rsidP="003A4B8E">
                      <w:pPr>
                        <w:widowControl w:val="0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  <w:spacing w:after="0"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867B9">
                        <w:rPr>
                          <w:b/>
                          <w:sz w:val="20"/>
                          <w:szCs w:val="20"/>
                        </w:rPr>
                        <w:t>SOMENTE</w:t>
                      </w:r>
                      <w:r w:rsidRPr="00B867B9">
                        <w:rPr>
                          <w:sz w:val="20"/>
                          <w:szCs w:val="20"/>
                        </w:rPr>
                        <w:t xml:space="preserve"> a primeira págin</w:t>
                      </w:r>
                      <w:r w:rsidR="00D328A3" w:rsidRPr="00B867B9">
                        <w:rPr>
                          <w:sz w:val="20"/>
                          <w:szCs w:val="20"/>
                        </w:rPr>
                        <w:t>a deve ser preenchida e enviada junto com os documentos comprobatórios.</w:t>
                      </w:r>
                    </w:p>
                    <w:p w:rsidR="00DE63E7" w:rsidRPr="00B867B9" w:rsidRDefault="001C261F" w:rsidP="00DE63E7">
                      <w:pPr>
                        <w:widowControl w:val="0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  <w:spacing w:after="0" w:line="360" w:lineRule="auto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867B9">
                        <w:rPr>
                          <w:b/>
                          <w:color w:val="FF0000"/>
                          <w:sz w:val="20"/>
                          <w:szCs w:val="20"/>
                        </w:rPr>
                        <w:t>IMPORTANTE</w:t>
                      </w:r>
                    </w:p>
                    <w:p w:rsidR="001C261F" w:rsidRPr="00B867B9" w:rsidRDefault="001C261F" w:rsidP="00DE63E7">
                      <w:pPr>
                        <w:widowControl w:val="0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  <w:spacing w:after="0" w:line="360" w:lineRule="auto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E63E7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B867B9">
                        <w:rPr>
                          <w:b/>
                          <w:color w:val="FF0000"/>
                          <w:sz w:val="20"/>
                          <w:szCs w:val="20"/>
                        </w:rPr>
                        <w:t>EM CASO DE DÚVIDAS PROCURE O CENTRO DE ASSUNTOS ESTUDANTIS DO SEU CAMPUS</w:t>
                      </w:r>
                    </w:p>
                    <w:p w:rsidR="001C261F" w:rsidRDefault="001C261F"/>
                  </w:txbxContent>
                </v:textbox>
                <w10:wrap anchorx="margin"/>
              </v:shape>
            </w:pict>
          </mc:Fallback>
        </mc:AlternateContent>
      </w:r>
    </w:p>
    <w:p w:rsidR="001A2332" w:rsidRPr="00DD7118" w:rsidRDefault="001A2332" w:rsidP="001A2332">
      <w:pPr>
        <w:rPr>
          <w:sz w:val="20"/>
          <w:szCs w:val="20"/>
        </w:rPr>
      </w:pPr>
    </w:p>
    <w:p w:rsidR="001A2332" w:rsidRPr="00DD7118" w:rsidRDefault="001A2332" w:rsidP="001A2332">
      <w:pPr>
        <w:rPr>
          <w:sz w:val="20"/>
          <w:szCs w:val="20"/>
        </w:rPr>
      </w:pPr>
    </w:p>
    <w:p w:rsidR="001A2332" w:rsidRPr="00DD7118" w:rsidRDefault="001A2332" w:rsidP="001A2332">
      <w:pPr>
        <w:rPr>
          <w:sz w:val="20"/>
          <w:szCs w:val="20"/>
        </w:rPr>
      </w:pPr>
    </w:p>
    <w:p w:rsidR="001A2332" w:rsidRPr="00DD7118" w:rsidRDefault="001A2332" w:rsidP="001A2332">
      <w:pPr>
        <w:rPr>
          <w:sz w:val="20"/>
          <w:szCs w:val="20"/>
        </w:rPr>
      </w:pPr>
    </w:p>
    <w:p w:rsidR="001A2332" w:rsidRPr="00DD7118" w:rsidRDefault="001A2332" w:rsidP="001A2332">
      <w:pPr>
        <w:rPr>
          <w:sz w:val="20"/>
          <w:szCs w:val="20"/>
        </w:rPr>
      </w:pPr>
    </w:p>
    <w:p w:rsidR="001A2332" w:rsidRPr="00DD7118" w:rsidRDefault="001A2332" w:rsidP="001A2332">
      <w:pPr>
        <w:rPr>
          <w:sz w:val="20"/>
          <w:szCs w:val="20"/>
        </w:rPr>
      </w:pPr>
      <w:bookmarkStart w:id="3" w:name="_GoBack"/>
      <w:bookmarkEnd w:id="3"/>
    </w:p>
    <w:p w:rsidR="001A2332" w:rsidRPr="00DD7118" w:rsidRDefault="001A2332" w:rsidP="001A2332">
      <w:pPr>
        <w:tabs>
          <w:tab w:val="left" w:pos="10071"/>
        </w:tabs>
        <w:spacing w:before="18"/>
        <w:ind w:left="209"/>
        <w:jc w:val="center"/>
        <w:rPr>
          <w:b/>
          <w:sz w:val="20"/>
          <w:szCs w:val="20"/>
          <w:lang w:val="en-US"/>
        </w:rPr>
      </w:pPr>
      <w:r w:rsidRPr="00DD7118">
        <w:rPr>
          <w:b/>
          <w:sz w:val="20"/>
          <w:szCs w:val="20"/>
          <w:lang w:val="en-US"/>
        </w:rPr>
        <w:t>ORIENTAÇÕES PARA ELABORAÇÃO E ENVIO DOS DOCUMENTOS</w:t>
      </w:r>
    </w:p>
    <w:tbl>
      <w:tblPr>
        <w:tblStyle w:val="Tabelacomgrade"/>
        <w:tblW w:w="0" w:type="auto"/>
        <w:tblInd w:w="209" w:type="dxa"/>
        <w:tblLook w:val="04A0" w:firstRow="1" w:lastRow="0" w:firstColumn="1" w:lastColumn="0" w:noHBand="0" w:noVBand="1"/>
      </w:tblPr>
      <w:tblGrid>
        <w:gridCol w:w="3301"/>
        <w:gridCol w:w="7230"/>
      </w:tblGrid>
      <w:tr w:rsidR="001A2332" w:rsidRPr="00DD7118" w:rsidTr="004A49AF">
        <w:tc>
          <w:tcPr>
            <w:tcW w:w="3301" w:type="dxa"/>
            <w:vAlign w:val="center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 w:after="240"/>
              <w:jc w:val="center"/>
              <w:rPr>
                <w:sz w:val="20"/>
                <w:szCs w:val="20"/>
                <w:shd w:val="solid" w:color="B6D7A8" w:fill="B6D7A8"/>
                <w:lang w:val="en-US"/>
              </w:rPr>
            </w:pPr>
          </w:p>
          <w:p w:rsidR="001A2332" w:rsidRPr="00DD7118" w:rsidRDefault="001A2332" w:rsidP="004A49AF">
            <w:pPr>
              <w:tabs>
                <w:tab w:val="left" w:pos="10071"/>
              </w:tabs>
              <w:spacing w:before="18" w:after="240"/>
              <w:jc w:val="center"/>
              <w:rPr>
                <w:b/>
                <w:bCs/>
                <w:color w:val="FF0000"/>
                <w:sz w:val="20"/>
                <w:szCs w:val="20"/>
                <w:shd w:val="solid" w:color="B6D7A8" w:fill="B6D7A8"/>
                <w:lang w:val="en-US"/>
              </w:rPr>
            </w:pPr>
            <w:r w:rsidRPr="00DD7118">
              <w:rPr>
                <w:b/>
                <w:bCs/>
                <w:color w:val="FF0000"/>
                <w:sz w:val="20"/>
                <w:szCs w:val="20"/>
                <w:lang w:val="en-US"/>
              </w:rPr>
              <w:t>ATENÇÃO</w:t>
            </w:r>
          </w:p>
        </w:tc>
        <w:tc>
          <w:tcPr>
            <w:tcW w:w="7230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 w:after="240"/>
              <w:jc w:val="center"/>
              <w:rPr>
                <w:sz w:val="20"/>
                <w:szCs w:val="20"/>
                <w:lang w:val="en-US"/>
              </w:rPr>
            </w:pPr>
            <w:r w:rsidRPr="00DD7118">
              <w:rPr>
                <w:sz w:val="20"/>
                <w:szCs w:val="20"/>
                <w:lang w:val="en-US"/>
              </w:rPr>
              <w:t xml:space="preserve">*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documentos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edital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vigente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deverão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ser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organizados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enviados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preferencialmente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em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format Portable Document Format - </w:t>
            </w:r>
            <w:r w:rsidRPr="00DD7118">
              <w:rPr>
                <w:b/>
                <w:sz w:val="20"/>
                <w:szCs w:val="20"/>
                <w:lang w:val="en-US"/>
              </w:rPr>
              <w:t>PDF</w:t>
            </w:r>
          </w:p>
          <w:p w:rsidR="001A2332" w:rsidRPr="00DD7118" w:rsidRDefault="001A2332" w:rsidP="001A2332">
            <w:pPr>
              <w:tabs>
                <w:tab w:val="left" w:pos="10071"/>
              </w:tabs>
              <w:spacing w:before="18" w:after="24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sz w:val="20"/>
                <w:szCs w:val="20"/>
                <w:lang w:val="en-US"/>
              </w:rPr>
              <w:t xml:space="preserve">* Para 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comprovação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renda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o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preenchimento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informação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situação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ocupação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integrante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que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compõem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Grupo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Familiar,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quando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houver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enviar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documentação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descrita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em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r w:rsidRPr="00DD7118">
              <w:rPr>
                <w:b/>
                <w:bCs/>
                <w:sz w:val="20"/>
                <w:szCs w:val="20"/>
                <w:lang w:val="en-US"/>
              </w:rPr>
              <w:t>ITEM CORRESPONDENTES AOS</w:t>
            </w:r>
            <w:r w:rsidRPr="00DD7118">
              <w:rPr>
                <w:b/>
                <w:bCs/>
                <w:sz w:val="20"/>
                <w:szCs w:val="20"/>
                <w:lang w:val="en-US"/>
              </w:rPr>
              <w:t>. DOCUMENTOS DO GRUPO FAMILIAR</w:t>
            </w:r>
            <w:r w:rsidRPr="00DD7118">
              <w:rPr>
                <w:sz w:val="20"/>
                <w:szCs w:val="20"/>
                <w:lang w:val="en-US"/>
              </w:rPr>
              <w:t>.</w:t>
            </w:r>
          </w:p>
        </w:tc>
      </w:tr>
      <w:tr w:rsidR="001A2332" w:rsidRPr="00DD7118" w:rsidTr="004A49AF">
        <w:tc>
          <w:tcPr>
            <w:tcW w:w="3301" w:type="dxa"/>
            <w:vAlign w:val="center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color w:val="FF0000"/>
                <w:sz w:val="20"/>
                <w:szCs w:val="20"/>
                <w:lang w:val="en-US"/>
              </w:rPr>
              <w:t>GRUPO FAMILIAR</w:t>
            </w:r>
          </w:p>
        </w:tc>
        <w:tc>
          <w:tcPr>
            <w:tcW w:w="7230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Entende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-se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como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conjunto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pessoas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residindo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na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mesma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moradia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chefe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grupo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familiar e/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que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contribua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para 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renda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estudante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mesmo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que more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em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moradias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distintas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salvo, se for 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caso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próprio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candidato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relacionadas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pelos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seguintes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graus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parentesco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considerados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partir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candidato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):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mãe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madrasta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pai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padrasto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cônjuge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companheiro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(a),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filho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(a),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enteado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(a),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Irmão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Irmã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Avô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Avó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>, entre outros.</w:t>
            </w:r>
          </w:p>
        </w:tc>
      </w:tr>
    </w:tbl>
    <w:p w:rsidR="001A2332" w:rsidRPr="00DD7118" w:rsidRDefault="001A2332" w:rsidP="001A2332">
      <w:pPr>
        <w:tabs>
          <w:tab w:val="left" w:pos="10071"/>
        </w:tabs>
        <w:spacing w:before="18"/>
        <w:ind w:left="209"/>
        <w:jc w:val="center"/>
        <w:rPr>
          <w:b/>
          <w:bCs/>
          <w:sz w:val="20"/>
          <w:szCs w:val="20"/>
          <w:lang w:val="en-US"/>
        </w:rPr>
      </w:pPr>
    </w:p>
    <w:p w:rsidR="001A2332" w:rsidRPr="00DD7118" w:rsidRDefault="001A2332" w:rsidP="001A2332">
      <w:pPr>
        <w:tabs>
          <w:tab w:val="left" w:pos="10071"/>
        </w:tabs>
        <w:spacing w:before="18"/>
        <w:ind w:left="209"/>
        <w:jc w:val="center"/>
        <w:rPr>
          <w:b/>
          <w:bCs/>
          <w:sz w:val="20"/>
          <w:szCs w:val="20"/>
          <w:lang w:val="en-US"/>
        </w:rPr>
      </w:pPr>
      <w:r w:rsidRPr="00DD7118">
        <w:rPr>
          <w:b/>
          <w:bCs/>
          <w:sz w:val="20"/>
          <w:szCs w:val="20"/>
          <w:lang w:val="en-US"/>
        </w:rPr>
        <w:t>DOCUMENTOS DO GRUPO FAMILIAR</w:t>
      </w:r>
    </w:p>
    <w:p w:rsidR="001435BF" w:rsidRPr="00DD7118" w:rsidRDefault="001435BF" w:rsidP="001A2332">
      <w:pPr>
        <w:tabs>
          <w:tab w:val="left" w:pos="10071"/>
        </w:tabs>
        <w:spacing w:before="18"/>
        <w:ind w:left="209"/>
        <w:jc w:val="center"/>
        <w:rPr>
          <w:b/>
          <w:bCs/>
          <w:sz w:val="20"/>
          <w:szCs w:val="20"/>
          <w:lang w:val="en-US"/>
        </w:rPr>
      </w:pPr>
      <w:r w:rsidRPr="00DD7118">
        <w:rPr>
          <w:b/>
          <w:sz w:val="20"/>
          <w:szCs w:val="20"/>
          <w:lang w:val="en-US"/>
        </w:rPr>
        <w:t>CHECK-LIST</w:t>
      </w:r>
    </w:p>
    <w:tbl>
      <w:tblPr>
        <w:tblStyle w:val="Tabelacomgrade"/>
        <w:tblW w:w="0" w:type="auto"/>
        <w:tblInd w:w="209" w:type="dxa"/>
        <w:tblLook w:val="04A0" w:firstRow="1" w:lastRow="0" w:firstColumn="1" w:lastColumn="0" w:noHBand="0" w:noVBand="1"/>
      </w:tblPr>
      <w:tblGrid>
        <w:gridCol w:w="892"/>
        <w:gridCol w:w="8788"/>
        <w:gridCol w:w="851"/>
      </w:tblGrid>
      <w:tr w:rsidR="001A2332" w:rsidRPr="00DD7118" w:rsidTr="004A49AF">
        <w:tc>
          <w:tcPr>
            <w:tcW w:w="10531" w:type="dxa"/>
            <w:gridSpan w:val="3"/>
          </w:tcPr>
          <w:p w:rsidR="001A2332" w:rsidRPr="00DD7118" w:rsidRDefault="001A2332" w:rsidP="001435BF">
            <w:pPr>
              <w:tabs>
                <w:tab w:val="left" w:pos="10071"/>
              </w:tabs>
              <w:spacing w:before="18"/>
              <w:rPr>
                <w:bCs/>
                <w:sz w:val="20"/>
                <w:szCs w:val="20"/>
                <w:lang w:val="en-US"/>
              </w:rPr>
            </w:pPr>
            <w:r w:rsidRPr="00DD7118">
              <w:rPr>
                <w:bCs/>
                <w:sz w:val="20"/>
                <w:szCs w:val="20"/>
                <w:lang w:val="en-US"/>
              </w:rPr>
              <w:t xml:space="preserve">São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documentos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1435BF" w:rsidRPr="00DD7118">
              <w:rPr>
                <w:b/>
                <w:bCs/>
                <w:sz w:val="20"/>
                <w:szCs w:val="20"/>
                <w:lang w:val="en-US"/>
              </w:rPr>
              <w:t>COMUNS</w:t>
            </w:r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e </w:t>
            </w:r>
            <w:r w:rsidR="001435BF" w:rsidRPr="00DD7118">
              <w:rPr>
                <w:b/>
                <w:bCs/>
                <w:sz w:val="20"/>
                <w:szCs w:val="20"/>
                <w:lang w:val="en-US"/>
              </w:rPr>
              <w:t>OBRIGATÓRIOS</w:t>
            </w:r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Grupo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Familiar</w:t>
            </w:r>
          </w:p>
        </w:tc>
      </w:tr>
      <w:tr w:rsidR="001A2332" w:rsidRPr="00DD7118" w:rsidTr="004A49AF">
        <w:tc>
          <w:tcPr>
            <w:tcW w:w="892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8" w:type="dxa"/>
          </w:tcPr>
          <w:p w:rsidR="001A2332" w:rsidRPr="00DD7118" w:rsidRDefault="001A2332" w:rsidP="004A49AF">
            <w:pPr>
              <w:tabs>
                <w:tab w:val="left" w:pos="1560"/>
                <w:tab w:val="left" w:pos="10071"/>
              </w:tabs>
              <w:spacing w:before="18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Registro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Geral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(RG</w:t>
            </w:r>
            <w:r w:rsidRPr="00DD7118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Carteira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Nacional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Habilitação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(CNH).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Cópia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versão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digital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expedida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pelo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órgão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competente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Certidão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nascimento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no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caso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crianças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que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não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possuam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RG)</w:t>
            </w:r>
          </w:p>
        </w:tc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92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788" w:type="dxa"/>
          </w:tcPr>
          <w:p w:rsidR="001A2332" w:rsidRPr="00DD7118" w:rsidRDefault="00DD7118" w:rsidP="004A49AF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  <w:r w:rsidRPr="00DD7118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3631565</wp:posOffset>
                      </wp:positionH>
                      <wp:positionV relativeFrom="paragraph">
                        <wp:posOffset>301625</wp:posOffset>
                      </wp:positionV>
                      <wp:extent cx="1238250" cy="276225"/>
                      <wp:effectExtent l="0" t="0" r="19050" b="28575"/>
                      <wp:wrapNone/>
                      <wp:docPr id="8" name="Caixa de Texto 8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332" w:rsidRPr="008730FB" w:rsidRDefault="001A2332" w:rsidP="001A233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30F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Receita Federal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8" o:spid="_x0000_s1027" type="#_x0000_t202" href="https://servicos.receita.fazenda.gov.br/Servicos/CPF/ConsultaSituacao/ConsultaPublica.asp" style="position:absolute;left:0;text-align:left;margin-left:285.95pt;margin-top:23.75pt;width:9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" o:button="t" fillcolor="#95b3d7 [1940]">
                      <v:fill o:detectmouseclick="t"/>
                      <v:textbox>
                        <w:txbxContent>
                          <w:p w:rsidR="001A2332" w:rsidRPr="008730FB" w:rsidRDefault="001A2332" w:rsidP="001A233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0FB">
                              <w:rPr>
                                <w:b/>
                                <w:sz w:val="24"/>
                                <w:szCs w:val="24"/>
                              </w:rPr>
                              <w:t>Receita Federal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Cadastro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de Pessoa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Física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Cópia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(CPF)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versão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digital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ser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retirado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no Portal da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Receita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Federal</w:t>
            </w:r>
          </w:p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color w:val="FF0000"/>
                <w:sz w:val="20"/>
                <w:szCs w:val="20"/>
                <w:lang w:val="en-US"/>
              </w:rPr>
              <w:t>CLIQUE NO LINK PARA ACESSAR A PÁGINA DA RECEITA FEDERAL</w:t>
            </w:r>
          </w:p>
        </w:tc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92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8788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Certidão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casamento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declaração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união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estável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certidão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separação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divórcio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, a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depender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situação</w:t>
            </w:r>
            <w:proofErr w:type="spellEnd"/>
          </w:p>
        </w:tc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92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lastRenderedPageBreak/>
              <w:t>4.</w:t>
            </w:r>
          </w:p>
        </w:tc>
        <w:tc>
          <w:tcPr>
            <w:tcW w:w="8788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Quando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maior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de 14 (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quatorze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anos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extrato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atualizado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carteira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trabalho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digital;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cópia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das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páginas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carteira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trabalho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onde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constam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foto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os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dados de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identificação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, o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último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emprego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registrado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e a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página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seguinte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em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branco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, e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páginas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das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observações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anotações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92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8788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Última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declaração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Imposto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Renda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Pessoa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Física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(IRPF),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acompanhada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recibo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entrega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, de TODOS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os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membros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grupo</w:t>
            </w:r>
            <w:proofErr w:type="spellEnd"/>
            <w:r w:rsidR="001435BF" w:rsidRPr="00DD7118">
              <w:rPr>
                <w:bCs/>
                <w:sz w:val="20"/>
                <w:szCs w:val="20"/>
                <w:lang w:val="en-US"/>
              </w:rPr>
              <w:t xml:space="preserve"> familiar, </w:t>
            </w:r>
            <w:proofErr w:type="spellStart"/>
            <w:r w:rsidR="001435BF" w:rsidRPr="00DD7118">
              <w:rPr>
                <w:bCs/>
                <w:sz w:val="20"/>
                <w:szCs w:val="20"/>
                <w:lang w:val="en-US"/>
              </w:rPr>
              <w:t>maiores</w:t>
            </w:r>
            <w:proofErr w:type="spellEnd"/>
            <w:r w:rsidR="001435BF" w:rsidRPr="00DD7118">
              <w:rPr>
                <w:bCs/>
                <w:sz w:val="20"/>
                <w:szCs w:val="20"/>
                <w:lang w:val="en-US"/>
              </w:rPr>
              <w:t xml:space="preserve"> de 18 </w:t>
            </w:r>
            <w:proofErr w:type="spellStart"/>
            <w:r w:rsidR="001435BF" w:rsidRPr="00DD7118">
              <w:rPr>
                <w:bCs/>
                <w:sz w:val="20"/>
                <w:szCs w:val="20"/>
                <w:lang w:val="en-US"/>
              </w:rPr>
              <w:t>anos</w:t>
            </w:r>
            <w:proofErr w:type="spellEnd"/>
            <w:r w:rsidR="001435BF" w:rsidRPr="00DD7118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No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caso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isentos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não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há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necessidade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anexar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comprovante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isenção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92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8788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Extratos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bancários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relativos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aos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03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últimos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meses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início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período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das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inscrições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todas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as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contas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dos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membros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grupo</w:t>
            </w:r>
            <w:proofErr w:type="spellEnd"/>
            <w:r w:rsidRPr="00DD7118">
              <w:rPr>
                <w:bCs/>
                <w:sz w:val="20"/>
                <w:szCs w:val="20"/>
                <w:lang w:val="en-US"/>
              </w:rPr>
              <w:t xml:space="preserve"> familiar e do </w:t>
            </w:r>
            <w:proofErr w:type="spellStart"/>
            <w:r w:rsidRPr="00DD7118">
              <w:rPr>
                <w:bCs/>
                <w:sz w:val="20"/>
                <w:szCs w:val="20"/>
                <w:lang w:val="en-US"/>
              </w:rPr>
              <w:t>discente</w:t>
            </w:r>
            <w:proofErr w:type="spellEnd"/>
          </w:p>
        </w:tc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1A2332" w:rsidRPr="00DD7118" w:rsidRDefault="001A2332" w:rsidP="001A2332">
      <w:pPr>
        <w:tabs>
          <w:tab w:val="left" w:pos="10071"/>
        </w:tabs>
        <w:spacing w:before="18"/>
        <w:ind w:left="209"/>
        <w:jc w:val="center"/>
        <w:rPr>
          <w:b/>
          <w:bCs/>
          <w:sz w:val="20"/>
          <w:szCs w:val="20"/>
          <w:lang w:val="en-US"/>
        </w:rPr>
      </w:pPr>
    </w:p>
    <w:p w:rsidR="001A2332" w:rsidRPr="00DD7118" w:rsidRDefault="001A2332" w:rsidP="001A2332">
      <w:pPr>
        <w:tabs>
          <w:tab w:val="left" w:pos="10071"/>
        </w:tabs>
        <w:spacing w:before="18"/>
        <w:ind w:left="209"/>
        <w:jc w:val="center"/>
        <w:rPr>
          <w:b/>
          <w:bCs/>
          <w:sz w:val="20"/>
          <w:szCs w:val="20"/>
          <w:lang w:val="en-US"/>
        </w:rPr>
      </w:pPr>
      <w:r w:rsidRPr="00DD7118">
        <w:rPr>
          <w:b/>
          <w:bCs/>
          <w:sz w:val="20"/>
          <w:szCs w:val="20"/>
          <w:lang w:val="en-US"/>
        </w:rPr>
        <w:t>CONFORME A SITUAÇÃO DE TRABALHO/OCUPAÇÃO DE CADA PESSOA DA FAMÍLIA, UTILIZE OS DOCUMENTOS DE COMPROVAÇÃO DA TABELA ABAIXO</w:t>
      </w:r>
    </w:p>
    <w:tbl>
      <w:tblPr>
        <w:tblStyle w:val="Tabelacomgrade"/>
        <w:tblW w:w="0" w:type="auto"/>
        <w:tblInd w:w="209" w:type="dxa"/>
        <w:tblLook w:val="04A0" w:firstRow="1" w:lastRow="0" w:firstColumn="1" w:lastColumn="0" w:noHBand="0" w:noVBand="1"/>
      </w:tblPr>
      <w:tblGrid>
        <w:gridCol w:w="892"/>
        <w:gridCol w:w="8646"/>
        <w:gridCol w:w="945"/>
      </w:tblGrid>
      <w:tr w:rsidR="001A2332" w:rsidRPr="00DD7118" w:rsidTr="004A49AF">
        <w:tc>
          <w:tcPr>
            <w:tcW w:w="10483" w:type="dxa"/>
            <w:gridSpan w:val="3"/>
          </w:tcPr>
          <w:p w:rsidR="001A2332" w:rsidRPr="00DD7118" w:rsidRDefault="001A2332" w:rsidP="0002250A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Se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po</w:t>
            </w:r>
            <w:r w:rsidR="001435BF" w:rsidRPr="00DD7118">
              <w:rPr>
                <w:b/>
                <w:bCs/>
                <w:sz w:val="20"/>
                <w:szCs w:val="20"/>
                <w:lang w:val="en-US"/>
              </w:rPr>
              <w:t>ssuir</w:t>
            </w:r>
            <w:proofErr w:type="spellEnd"/>
            <w:r w:rsidR="001435BF"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250A" w:rsidRPr="00DD7118">
              <w:rPr>
                <w:b/>
                <w:bCs/>
                <w:sz w:val="20"/>
                <w:szCs w:val="20"/>
                <w:lang w:val="en-US"/>
              </w:rPr>
              <w:t>integrantes</w:t>
            </w:r>
            <w:proofErr w:type="spellEnd"/>
            <w:r w:rsidR="0002250A" w:rsidRPr="00DD7118">
              <w:rPr>
                <w:b/>
                <w:bCs/>
                <w:sz w:val="20"/>
                <w:szCs w:val="20"/>
                <w:lang w:val="en-US"/>
              </w:rPr>
              <w:t xml:space="preserve"> que </w:t>
            </w:r>
            <w:proofErr w:type="spellStart"/>
            <w:r w:rsidR="0002250A" w:rsidRPr="00DD7118">
              <w:rPr>
                <w:b/>
                <w:bCs/>
                <w:sz w:val="20"/>
                <w:szCs w:val="20"/>
                <w:lang w:val="en-US"/>
              </w:rPr>
              <w:t>recebam</w:t>
            </w:r>
            <w:proofErr w:type="spellEnd"/>
            <w:r w:rsidR="0002250A"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250A" w:rsidRPr="00DD7118">
              <w:rPr>
                <w:b/>
                <w:bCs/>
                <w:sz w:val="20"/>
                <w:szCs w:val="20"/>
                <w:lang w:val="en-US"/>
              </w:rPr>
              <w:t>salário</w:t>
            </w:r>
            <w:proofErr w:type="spellEnd"/>
            <w:r w:rsidR="001435BF"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, no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grupo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familiar:</w:t>
            </w:r>
          </w:p>
        </w:tc>
      </w:tr>
      <w:tr w:rsidR="001A2332" w:rsidRPr="00DD7118" w:rsidTr="004A49AF">
        <w:tc>
          <w:tcPr>
            <w:tcW w:w="892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646" w:type="dxa"/>
          </w:tcPr>
          <w:p w:rsidR="001A2332" w:rsidRPr="00DD7118" w:rsidRDefault="001A2332" w:rsidP="0002250A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Contracheques</w:t>
            </w:r>
            <w:proofErr w:type="spellEnd"/>
            <w:r w:rsidR="0002250A" w:rsidRPr="00DD711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02250A" w:rsidRPr="00DD7118">
              <w:rPr>
                <w:sz w:val="20"/>
                <w:szCs w:val="20"/>
                <w:lang w:val="en-US"/>
              </w:rPr>
              <w:t>Recibo</w:t>
            </w:r>
            <w:proofErr w:type="spellEnd"/>
            <w:r w:rsidR="0002250A"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02250A" w:rsidRPr="00DD7118">
              <w:rPr>
                <w:sz w:val="20"/>
                <w:szCs w:val="20"/>
                <w:lang w:val="en-US"/>
              </w:rPr>
              <w:t>pagamento</w:t>
            </w:r>
            <w:proofErr w:type="spellEnd"/>
            <w:r w:rsidR="0002250A" w:rsidRPr="00DD7118">
              <w:rPr>
                <w:sz w:val="20"/>
                <w:szCs w:val="20"/>
                <w:lang w:val="en-US"/>
              </w:rPr>
              <w:t>)</w:t>
            </w:r>
            <w:r w:rsidRPr="00DD7118">
              <w:rPr>
                <w:sz w:val="20"/>
                <w:szCs w:val="20"/>
                <w:lang w:val="en-US"/>
              </w:rPr>
              <w:t xml:space="preserve"> dos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três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meses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anteriores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à data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inscrição</w:t>
            </w:r>
            <w:proofErr w:type="spellEnd"/>
          </w:p>
        </w:tc>
        <w:tc>
          <w:tcPr>
            <w:tcW w:w="945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92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Extrato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Carteira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Trabalho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Digital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CTPS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registrada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atualizada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carnê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INSS com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recolhimento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em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no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caso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empregada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doméstica</w:t>
            </w:r>
            <w:proofErr w:type="spellEnd"/>
          </w:p>
        </w:tc>
        <w:tc>
          <w:tcPr>
            <w:tcW w:w="945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92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750"/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Extrato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FGTS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trabalhador</w:t>
            </w:r>
            <w:proofErr w:type="spellEnd"/>
          </w:p>
        </w:tc>
        <w:tc>
          <w:tcPr>
            <w:tcW w:w="945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1A2332" w:rsidRPr="00DD7118" w:rsidRDefault="001A2332" w:rsidP="001A2332">
      <w:pPr>
        <w:tabs>
          <w:tab w:val="left" w:pos="10071"/>
        </w:tabs>
        <w:spacing w:before="18"/>
        <w:ind w:left="209"/>
        <w:jc w:val="center"/>
        <w:rPr>
          <w:b/>
          <w:bCs/>
          <w:sz w:val="20"/>
          <w:szCs w:val="20"/>
          <w:lang w:val="en-US"/>
        </w:rPr>
      </w:pPr>
    </w:p>
    <w:tbl>
      <w:tblPr>
        <w:tblStyle w:val="Tabelacomgrade"/>
        <w:tblW w:w="0" w:type="auto"/>
        <w:tblInd w:w="209" w:type="dxa"/>
        <w:tblLook w:val="04A0" w:firstRow="1" w:lastRow="0" w:firstColumn="1" w:lastColumn="0" w:noHBand="0" w:noVBand="1"/>
      </w:tblPr>
      <w:tblGrid>
        <w:gridCol w:w="892"/>
        <w:gridCol w:w="8646"/>
        <w:gridCol w:w="945"/>
      </w:tblGrid>
      <w:tr w:rsidR="001A2332" w:rsidRPr="00DD7118" w:rsidTr="004A49AF">
        <w:trPr>
          <w:trHeight w:val="534"/>
        </w:trPr>
        <w:tc>
          <w:tcPr>
            <w:tcW w:w="10483" w:type="dxa"/>
            <w:gridSpan w:val="3"/>
          </w:tcPr>
          <w:p w:rsidR="001A2332" w:rsidRPr="00DD7118" w:rsidRDefault="001A2332" w:rsidP="004A49AF">
            <w:pPr>
              <w:spacing w:before="120" w:after="12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Se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possuir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integrante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que realize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Atividades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Rurais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, no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grupo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familiar:</w:t>
            </w:r>
          </w:p>
        </w:tc>
      </w:tr>
      <w:tr w:rsidR="001A2332" w:rsidRPr="00DD7118" w:rsidTr="004A49AF">
        <w:tc>
          <w:tcPr>
            <w:tcW w:w="892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646" w:type="dxa"/>
          </w:tcPr>
          <w:p w:rsidR="001A2332" w:rsidRPr="00DD7118" w:rsidRDefault="001A2332" w:rsidP="007E0DD2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Declaração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Imposto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Renda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Pessoa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Jurídica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(IRPJ)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acompanhada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recibo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entrega</w:t>
            </w:r>
            <w:proofErr w:type="spellEnd"/>
          </w:p>
        </w:tc>
        <w:tc>
          <w:tcPr>
            <w:tcW w:w="945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92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Quaisquer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declarações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tributárias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referentes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pessoas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jurídicas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vinculadas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candidato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membros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família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quando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for 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caso</w:t>
            </w:r>
            <w:proofErr w:type="spellEnd"/>
          </w:p>
        </w:tc>
        <w:tc>
          <w:tcPr>
            <w:tcW w:w="945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92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750"/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Notas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fiscais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vendas</w:t>
            </w:r>
            <w:proofErr w:type="spellEnd"/>
          </w:p>
        </w:tc>
        <w:tc>
          <w:tcPr>
            <w:tcW w:w="945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92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750"/>
                <w:tab w:val="left" w:pos="10071"/>
              </w:tabs>
              <w:spacing w:before="1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Declaração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que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exerce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atividade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rural,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informativo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inclusive, 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renda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média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mensal (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pode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ser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Sindicato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próprio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trabalhador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>) (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Declaração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atividade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Rural)</w:t>
            </w:r>
          </w:p>
        </w:tc>
        <w:tc>
          <w:tcPr>
            <w:tcW w:w="945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1A2332" w:rsidRPr="00DD7118" w:rsidRDefault="001A2332" w:rsidP="001A2332">
      <w:pPr>
        <w:tabs>
          <w:tab w:val="left" w:pos="10071"/>
        </w:tabs>
        <w:spacing w:before="18"/>
        <w:ind w:left="209"/>
        <w:jc w:val="center"/>
        <w:rPr>
          <w:b/>
          <w:bCs/>
          <w:sz w:val="20"/>
          <w:szCs w:val="20"/>
          <w:lang w:val="en-US"/>
        </w:rPr>
      </w:pPr>
    </w:p>
    <w:tbl>
      <w:tblPr>
        <w:tblStyle w:val="Tabelacomgrade"/>
        <w:tblW w:w="0" w:type="auto"/>
        <w:tblInd w:w="209" w:type="dxa"/>
        <w:tblLook w:val="04A0" w:firstRow="1" w:lastRow="0" w:firstColumn="1" w:lastColumn="0" w:noHBand="0" w:noVBand="1"/>
      </w:tblPr>
      <w:tblGrid>
        <w:gridCol w:w="892"/>
        <w:gridCol w:w="8646"/>
        <w:gridCol w:w="945"/>
      </w:tblGrid>
      <w:tr w:rsidR="001A2332" w:rsidRPr="00DD7118" w:rsidTr="004A49AF">
        <w:trPr>
          <w:trHeight w:val="534"/>
        </w:trPr>
        <w:tc>
          <w:tcPr>
            <w:tcW w:w="10483" w:type="dxa"/>
            <w:gridSpan w:val="3"/>
          </w:tcPr>
          <w:p w:rsidR="001A2332" w:rsidRPr="00DD7118" w:rsidRDefault="001A2332" w:rsidP="004A49AF">
            <w:pPr>
              <w:spacing w:before="120" w:after="12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Se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possuir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Aposentados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Pensionista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em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Auxílio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Previdenciário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, no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grupo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familiar:</w:t>
            </w:r>
          </w:p>
        </w:tc>
      </w:tr>
      <w:tr w:rsidR="001A2332" w:rsidRPr="00DD7118" w:rsidTr="004A49AF">
        <w:tc>
          <w:tcPr>
            <w:tcW w:w="892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Extrato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dos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três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meses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anteriores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mês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início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das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inscrições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processo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seletivo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pagamento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benefício</w:t>
            </w:r>
            <w:proofErr w:type="spellEnd"/>
          </w:p>
        </w:tc>
        <w:tc>
          <w:tcPr>
            <w:tcW w:w="945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92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aposentado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e/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pensionista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que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exerça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alguma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atividade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remunerada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deverá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apresentar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documentação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comprobatória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conforme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atividade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exercida</w:t>
            </w:r>
            <w:proofErr w:type="spellEnd"/>
          </w:p>
        </w:tc>
        <w:tc>
          <w:tcPr>
            <w:tcW w:w="945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1A2332" w:rsidRPr="00DD7118" w:rsidRDefault="001A2332" w:rsidP="001A2332">
      <w:pPr>
        <w:tabs>
          <w:tab w:val="left" w:pos="10071"/>
        </w:tabs>
        <w:spacing w:before="18"/>
        <w:ind w:left="209"/>
        <w:jc w:val="center"/>
        <w:rPr>
          <w:b/>
          <w:bCs/>
          <w:sz w:val="20"/>
          <w:szCs w:val="20"/>
          <w:lang w:val="en-US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8646"/>
        <w:gridCol w:w="993"/>
      </w:tblGrid>
      <w:tr w:rsidR="001A2332" w:rsidRPr="00DD7118" w:rsidTr="004A49AF">
        <w:trPr>
          <w:trHeight w:val="534"/>
        </w:trPr>
        <w:tc>
          <w:tcPr>
            <w:tcW w:w="10490" w:type="dxa"/>
            <w:gridSpan w:val="3"/>
          </w:tcPr>
          <w:p w:rsidR="001A2332" w:rsidRPr="00DD7118" w:rsidRDefault="001A2332" w:rsidP="004A49AF">
            <w:pPr>
              <w:spacing w:before="120" w:after="12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Se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possuir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Autônomos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Profissionais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Liberais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Trabalhadores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com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Rendimentos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Informais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, no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grupo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familiar</w:t>
            </w:r>
          </w:p>
        </w:tc>
      </w:tr>
      <w:tr w:rsidR="001A2332" w:rsidRPr="00DD7118" w:rsidTr="004A49AF"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Quaisquer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declarações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tributárias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referentes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pessoas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jurídicas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vinculadas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candidato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membros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sua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família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quando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for 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caso</w:t>
            </w:r>
            <w:proofErr w:type="spellEnd"/>
          </w:p>
        </w:tc>
        <w:tc>
          <w:tcPr>
            <w:tcW w:w="993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Guias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recolhimento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INSS com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comprovante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pagamento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último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mês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compatíveis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com 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renda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declarada</w:t>
            </w:r>
            <w:proofErr w:type="spellEnd"/>
          </w:p>
        </w:tc>
        <w:tc>
          <w:tcPr>
            <w:tcW w:w="993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8646" w:type="dxa"/>
          </w:tcPr>
          <w:p w:rsidR="001A2332" w:rsidRPr="00DD7118" w:rsidRDefault="007E0DD2" w:rsidP="004A49AF">
            <w:pPr>
              <w:tabs>
                <w:tab w:val="left" w:pos="36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DD7118">
              <w:rPr>
                <w:sz w:val="20"/>
                <w:szCs w:val="20"/>
                <w:lang w:val="en-US"/>
              </w:rPr>
              <w:t>ANEXO III</w:t>
            </w:r>
            <w:r w:rsidRPr="00DD7118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Declaração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Renda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variável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informando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atividade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que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realiza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e a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renda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média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mensal dos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três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meses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anteriores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ao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mês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início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das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inscrições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no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processo</w:t>
            </w:r>
            <w:proofErr w:type="spellEnd"/>
            <w:r w:rsidR="001A2332"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2332" w:rsidRPr="00DD7118">
              <w:rPr>
                <w:sz w:val="20"/>
                <w:szCs w:val="20"/>
                <w:lang w:val="en-US"/>
              </w:rPr>
              <w:t>seletivo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1A2332" w:rsidRPr="00DD7118" w:rsidRDefault="001A2332" w:rsidP="001A2332">
      <w:pPr>
        <w:tabs>
          <w:tab w:val="left" w:pos="10071"/>
        </w:tabs>
        <w:spacing w:before="18"/>
        <w:ind w:left="209"/>
        <w:jc w:val="center"/>
        <w:rPr>
          <w:b/>
          <w:bCs/>
          <w:sz w:val="20"/>
          <w:szCs w:val="20"/>
          <w:lang w:val="en-US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8646"/>
        <w:gridCol w:w="993"/>
      </w:tblGrid>
      <w:tr w:rsidR="001A2332" w:rsidRPr="00DD7118" w:rsidTr="004A49AF">
        <w:tc>
          <w:tcPr>
            <w:tcW w:w="10490" w:type="dxa"/>
            <w:gridSpan w:val="3"/>
          </w:tcPr>
          <w:p w:rsidR="001A2332" w:rsidRPr="00DD7118" w:rsidRDefault="001A2332" w:rsidP="004A49AF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Se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possuir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Rendimentos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Aluguel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Arrendamento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de Bens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Móveis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Imóveis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, no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grupo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familiar:</w:t>
            </w:r>
          </w:p>
        </w:tc>
      </w:tr>
      <w:tr w:rsidR="001A2332" w:rsidRPr="00DD7118" w:rsidTr="004A49AF"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Apresentar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contratos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recibos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depósitos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correspondentes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recebimento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aluguéis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(casa,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terreno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galpão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entre outros),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recebimentos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bancários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similares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relativos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três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meses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anteriores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mês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início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das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inscrições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processo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seletivo</w:t>
            </w:r>
            <w:proofErr w:type="spellEnd"/>
          </w:p>
        </w:tc>
        <w:tc>
          <w:tcPr>
            <w:tcW w:w="993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1A2332" w:rsidRPr="00DD7118" w:rsidRDefault="001A2332" w:rsidP="001A2332">
      <w:pPr>
        <w:tabs>
          <w:tab w:val="left" w:pos="10071"/>
        </w:tabs>
        <w:spacing w:before="18"/>
        <w:ind w:left="209"/>
        <w:jc w:val="center"/>
        <w:rPr>
          <w:b/>
          <w:bCs/>
          <w:sz w:val="20"/>
          <w:szCs w:val="20"/>
          <w:lang w:val="en-US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8646"/>
        <w:gridCol w:w="945"/>
      </w:tblGrid>
      <w:tr w:rsidR="001A2332" w:rsidRPr="00DD7118" w:rsidTr="004A49AF">
        <w:trPr>
          <w:trHeight w:val="534"/>
        </w:trPr>
        <w:tc>
          <w:tcPr>
            <w:tcW w:w="10442" w:type="dxa"/>
            <w:gridSpan w:val="3"/>
          </w:tcPr>
          <w:p w:rsidR="001A2332" w:rsidRPr="00DD7118" w:rsidRDefault="001A2332" w:rsidP="004A49AF">
            <w:pPr>
              <w:spacing w:before="120" w:after="12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Se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possuir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integrante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que realize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Atividade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Pesca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, no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grupo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familiar</w:t>
            </w:r>
          </w:p>
        </w:tc>
      </w:tr>
      <w:tr w:rsidR="001A2332" w:rsidRPr="00DD7118" w:rsidTr="004A49AF"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Carteira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pescador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profissional</w:t>
            </w:r>
            <w:proofErr w:type="spellEnd"/>
          </w:p>
        </w:tc>
        <w:tc>
          <w:tcPr>
            <w:tcW w:w="945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Declaração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sindicato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associação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similar,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especificando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renda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mensal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recebida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documento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correspondente</w:t>
            </w:r>
            <w:proofErr w:type="spellEnd"/>
          </w:p>
        </w:tc>
        <w:tc>
          <w:tcPr>
            <w:tcW w:w="945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Declaração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profissional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informal,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apenas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pescador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autônomo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Declaração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Renda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Variável</w:t>
            </w:r>
            <w:proofErr w:type="spellEnd"/>
            <w:r w:rsidR="00DD7118" w:rsidRPr="00DD7118">
              <w:rPr>
                <w:sz w:val="20"/>
                <w:szCs w:val="20"/>
                <w:lang w:val="en-US"/>
              </w:rPr>
              <w:t xml:space="preserve"> – ANEXO III</w:t>
            </w:r>
            <w:r w:rsidRPr="00DD711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45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1A2332" w:rsidRPr="00DD7118" w:rsidRDefault="001A2332" w:rsidP="001A2332">
      <w:pPr>
        <w:tabs>
          <w:tab w:val="left" w:pos="10071"/>
        </w:tabs>
        <w:spacing w:before="18"/>
        <w:ind w:left="209"/>
        <w:jc w:val="center"/>
        <w:rPr>
          <w:b/>
          <w:bCs/>
          <w:sz w:val="20"/>
          <w:szCs w:val="20"/>
          <w:lang w:val="en-US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8646"/>
        <w:gridCol w:w="851"/>
      </w:tblGrid>
      <w:tr w:rsidR="001A2332" w:rsidRPr="00DD7118" w:rsidTr="004A49AF">
        <w:trPr>
          <w:trHeight w:val="534"/>
        </w:trPr>
        <w:tc>
          <w:tcPr>
            <w:tcW w:w="10348" w:type="dxa"/>
            <w:gridSpan w:val="3"/>
          </w:tcPr>
          <w:p w:rsidR="001A2332" w:rsidRPr="00DD7118" w:rsidRDefault="001A2332" w:rsidP="004A49AF">
            <w:pPr>
              <w:spacing w:before="120" w:after="12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Se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possuir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Proprietários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Sócios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Empresas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Microempresas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, no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grupo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familiar</w:t>
            </w:r>
          </w:p>
        </w:tc>
      </w:tr>
      <w:tr w:rsidR="001A2332" w:rsidRPr="00DD7118" w:rsidTr="004A49AF"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Cópia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dos 03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contracheques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recibos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relativos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remuneração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mensal (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pró-labore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) com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respectivas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GFIPs (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Guia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Recolhimento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FGTS 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informações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Previdência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Social) dos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meses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Declaração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Comprobatória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percepção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Rendimentos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- DECORE (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emitida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por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profissional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contábil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referente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três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meses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anteriores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mês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início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das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inscrições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processo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seletivo</w:t>
            </w:r>
            <w:proofErr w:type="spellEnd"/>
          </w:p>
        </w:tc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sz w:val="20"/>
                <w:szCs w:val="20"/>
                <w:lang w:val="en-US"/>
              </w:rPr>
              <w:t xml:space="preserve">CNPJ –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situação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cadastral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emitida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pela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Receita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Federal</w:t>
            </w:r>
          </w:p>
        </w:tc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360"/>
                <w:tab w:val="left" w:pos="1080"/>
              </w:tabs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Optantes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pelo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Simples,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cópia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Declaração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Anual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Simples Nacional DASN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último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exercício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quando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for 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caso</w:t>
            </w:r>
            <w:proofErr w:type="spellEnd"/>
          </w:p>
        </w:tc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36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Microempreendedor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individual: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cópia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Declaração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Anual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Simples Nacional DASN-SIMEI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último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exercício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quando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for 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caso</w:t>
            </w:r>
            <w:proofErr w:type="spellEnd"/>
          </w:p>
        </w:tc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1A2332" w:rsidRPr="00DD7118" w:rsidRDefault="001A2332" w:rsidP="001A2332">
      <w:pPr>
        <w:tabs>
          <w:tab w:val="left" w:pos="10071"/>
        </w:tabs>
        <w:spacing w:before="18"/>
        <w:ind w:left="209"/>
        <w:jc w:val="center"/>
        <w:rPr>
          <w:b/>
          <w:bCs/>
          <w:sz w:val="20"/>
          <w:szCs w:val="20"/>
          <w:lang w:val="en-US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8646"/>
        <w:gridCol w:w="851"/>
      </w:tblGrid>
      <w:tr w:rsidR="001A2332" w:rsidRPr="00DD7118" w:rsidTr="004A49AF">
        <w:trPr>
          <w:trHeight w:val="534"/>
        </w:trPr>
        <w:tc>
          <w:tcPr>
            <w:tcW w:w="10348" w:type="dxa"/>
            <w:gridSpan w:val="3"/>
          </w:tcPr>
          <w:p w:rsidR="001A2332" w:rsidRPr="00DD7118" w:rsidRDefault="001A2332" w:rsidP="004A49AF">
            <w:pPr>
              <w:spacing w:before="120" w:after="12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Se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possuir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Recebedores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Pensão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Alimentícia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e/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Auxílio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Parentes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e Amigos, no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grupo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familiar</w:t>
            </w:r>
          </w:p>
        </w:tc>
      </w:tr>
      <w:tr w:rsidR="001A2332" w:rsidRPr="00DD7118" w:rsidTr="004A49AF"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Apresentar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sentença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judicial com 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especificação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valor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caso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não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haja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processo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judicial,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apresentar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Declaração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recebimento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pensão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alimentícia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auxílio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parentes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e amigos.</w:t>
            </w:r>
          </w:p>
        </w:tc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1A2332" w:rsidRPr="00DD7118" w:rsidRDefault="001A2332" w:rsidP="001A2332">
      <w:pPr>
        <w:tabs>
          <w:tab w:val="left" w:pos="10071"/>
        </w:tabs>
        <w:spacing w:before="18"/>
        <w:ind w:left="209"/>
        <w:jc w:val="center"/>
        <w:rPr>
          <w:b/>
          <w:bCs/>
          <w:sz w:val="20"/>
          <w:szCs w:val="20"/>
          <w:lang w:val="en-US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8646"/>
        <w:gridCol w:w="945"/>
      </w:tblGrid>
      <w:tr w:rsidR="001A2332" w:rsidRPr="00DD7118" w:rsidTr="004A49AF">
        <w:trPr>
          <w:trHeight w:val="534"/>
        </w:trPr>
        <w:tc>
          <w:tcPr>
            <w:tcW w:w="10442" w:type="dxa"/>
            <w:gridSpan w:val="3"/>
          </w:tcPr>
          <w:p w:rsidR="001A2332" w:rsidRPr="00DD7118" w:rsidRDefault="001A2332" w:rsidP="004A49AF">
            <w:pPr>
              <w:spacing w:before="120" w:after="12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Se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possuir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integrante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Renda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desempregado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, no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grupo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familiar</w:t>
            </w:r>
          </w:p>
        </w:tc>
      </w:tr>
      <w:tr w:rsidR="001A2332" w:rsidRPr="00DD7118" w:rsidTr="004A49AF"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Declaração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que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não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possui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renda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Anexo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III)</w:t>
            </w:r>
          </w:p>
        </w:tc>
        <w:tc>
          <w:tcPr>
            <w:tcW w:w="945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32" w:rsidRPr="00DD7118" w:rsidTr="004A49AF">
        <w:tc>
          <w:tcPr>
            <w:tcW w:w="851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646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Comprovante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pagamento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Seguro-Desemprego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referente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três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últimos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meses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que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antecedem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a data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início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das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inscrições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se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houver</w:t>
            </w:r>
            <w:proofErr w:type="spellEnd"/>
          </w:p>
        </w:tc>
        <w:tc>
          <w:tcPr>
            <w:tcW w:w="945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1A2332" w:rsidRPr="00DD7118" w:rsidRDefault="001A2332" w:rsidP="001A2332">
      <w:pPr>
        <w:tabs>
          <w:tab w:val="left" w:pos="10071"/>
        </w:tabs>
        <w:spacing w:before="18"/>
        <w:ind w:left="209"/>
        <w:jc w:val="center"/>
        <w:rPr>
          <w:b/>
          <w:bCs/>
          <w:sz w:val="20"/>
          <w:szCs w:val="20"/>
          <w:lang w:val="en-US"/>
        </w:rPr>
      </w:pPr>
    </w:p>
    <w:p w:rsidR="001A2332" w:rsidRPr="00DD7118" w:rsidRDefault="001A2332" w:rsidP="00DD7118">
      <w:pPr>
        <w:tabs>
          <w:tab w:val="left" w:pos="10071"/>
        </w:tabs>
        <w:spacing w:before="18"/>
        <w:ind w:left="209"/>
        <w:jc w:val="center"/>
        <w:rPr>
          <w:b/>
          <w:bCs/>
          <w:sz w:val="20"/>
          <w:szCs w:val="20"/>
          <w:lang w:val="en-US"/>
        </w:rPr>
      </w:pPr>
      <w:r w:rsidRPr="00DD7118">
        <w:rPr>
          <w:b/>
          <w:bCs/>
          <w:sz w:val="20"/>
          <w:szCs w:val="20"/>
          <w:lang w:val="en-US"/>
        </w:rPr>
        <w:t>PARA CALCULAR A RENDA BRUTA DO GRUPO FAMILIAR ESTÃO EXCLUÍDOS OS SEGUINTES PROVENTOS (RECEBIMENTOS)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1A2332" w:rsidRPr="00DD7118" w:rsidTr="004A49AF">
        <w:tc>
          <w:tcPr>
            <w:tcW w:w="10490" w:type="dxa"/>
            <w:gridSpan w:val="2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Valores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Rebidos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título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de:</w:t>
            </w:r>
          </w:p>
        </w:tc>
      </w:tr>
      <w:tr w:rsidR="001A2332" w:rsidRPr="00DD7118" w:rsidTr="004A49AF">
        <w:tc>
          <w:tcPr>
            <w:tcW w:w="1134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356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Auxílios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para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alimentação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moradia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transporte</w:t>
            </w:r>
            <w:proofErr w:type="spellEnd"/>
          </w:p>
        </w:tc>
      </w:tr>
      <w:tr w:rsidR="001A2332" w:rsidRPr="00DD7118" w:rsidTr="004A49AF">
        <w:tc>
          <w:tcPr>
            <w:tcW w:w="1134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356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Diárias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reembolsos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despesas</w:t>
            </w:r>
            <w:proofErr w:type="spellEnd"/>
          </w:p>
        </w:tc>
      </w:tr>
      <w:tr w:rsidR="001A2332" w:rsidRPr="00DD7118" w:rsidTr="004A49AF">
        <w:tc>
          <w:tcPr>
            <w:tcW w:w="1134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9356" w:type="dxa"/>
          </w:tcPr>
          <w:p w:rsidR="001A2332" w:rsidRPr="00DD7118" w:rsidRDefault="001A2332" w:rsidP="004A49AF">
            <w:pPr>
              <w:tabs>
                <w:tab w:val="left" w:pos="360"/>
                <w:tab w:val="left" w:pos="1080"/>
              </w:tabs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Adiantamento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antecipações</w:t>
            </w:r>
            <w:proofErr w:type="spellEnd"/>
          </w:p>
        </w:tc>
      </w:tr>
      <w:tr w:rsidR="001A2332" w:rsidRPr="00DD7118" w:rsidTr="004A49AF">
        <w:tc>
          <w:tcPr>
            <w:tcW w:w="1134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9356" w:type="dxa"/>
          </w:tcPr>
          <w:p w:rsidR="001A2332" w:rsidRPr="00DD7118" w:rsidRDefault="001A2332" w:rsidP="004A49AF">
            <w:pPr>
              <w:tabs>
                <w:tab w:val="left" w:pos="36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Estornos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compensações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referentes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períodos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anteriores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(13º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salários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férias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>)</w:t>
            </w:r>
          </w:p>
        </w:tc>
      </w:tr>
      <w:tr w:rsidR="001A2332" w:rsidRPr="00DD7118" w:rsidTr="004A49AF">
        <w:tc>
          <w:tcPr>
            <w:tcW w:w="1134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9356" w:type="dxa"/>
          </w:tcPr>
          <w:p w:rsidR="001A2332" w:rsidRPr="00DD7118" w:rsidRDefault="001A2332" w:rsidP="004A49AF">
            <w:pPr>
              <w:tabs>
                <w:tab w:val="left" w:pos="36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Indenizações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decorrentes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contratos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seguros</w:t>
            </w:r>
            <w:proofErr w:type="spellEnd"/>
          </w:p>
        </w:tc>
      </w:tr>
      <w:tr w:rsidR="001A2332" w:rsidRPr="00DD7118" w:rsidTr="004A49AF">
        <w:tc>
          <w:tcPr>
            <w:tcW w:w="1134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9356" w:type="dxa"/>
          </w:tcPr>
          <w:p w:rsidR="001A2332" w:rsidRPr="00DD7118" w:rsidRDefault="001A2332" w:rsidP="004A49AF">
            <w:pPr>
              <w:tabs>
                <w:tab w:val="left" w:pos="36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Indenizações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por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danos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materiais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morais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por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força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decisão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judicial</w:t>
            </w:r>
          </w:p>
        </w:tc>
      </w:tr>
    </w:tbl>
    <w:p w:rsidR="001A2332" w:rsidRPr="00DD7118" w:rsidRDefault="001A2332" w:rsidP="001A2332">
      <w:pPr>
        <w:tabs>
          <w:tab w:val="left" w:pos="10071"/>
        </w:tabs>
        <w:spacing w:before="18"/>
        <w:ind w:left="209"/>
        <w:jc w:val="center"/>
        <w:rPr>
          <w:b/>
          <w:bCs/>
          <w:sz w:val="20"/>
          <w:szCs w:val="20"/>
          <w:lang w:val="en-US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1A2332" w:rsidRPr="00DD7118" w:rsidTr="004A49AF">
        <w:tc>
          <w:tcPr>
            <w:tcW w:w="10490" w:type="dxa"/>
            <w:gridSpan w:val="2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Valores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Rebidos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pelos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seguintes</w:t>
            </w:r>
            <w:proofErr w:type="spellEnd"/>
            <w:r w:rsidRPr="00DD711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b/>
                <w:bCs/>
                <w:sz w:val="20"/>
                <w:szCs w:val="20"/>
                <w:lang w:val="en-US"/>
              </w:rPr>
              <w:t>programas</w:t>
            </w:r>
            <w:proofErr w:type="spellEnd"/>
          </w:p>
        </w:tc>
      </w:tr>
      <w:tr w:rsidR="001A2332" w:rsidRPr="00DD7118" w:rsidTr="004A49AF">
        <w:tc>
          <w:tcPr>
            <w:tcW w:w="1134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356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Programa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Erradicação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Trabalho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Infantil</w:t>
            </w:r>
            <w:proofErr w:type="spellEnd"/>
          </w:p>
        </w:tc>
      </w:tr>
      <w:tr w:rsidR="001A2332" w:rsidRPr="00DD7118" w:rsidTr="004A49AF">
        <w:tc>
          <w:tcPr>
            <w:tcW w:w="1134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356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Programa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Agente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Jovem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Desenvolvimento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Social 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Humano</w:t>
            </w:r>
            <w:proofErr w:type="spellEnd"/>
          </w:p>
        </w:tc>
      </w:tr>
      <w:tr w:rsidR="001A2332" w:rsidRPr="00DD7118" w:rsidTr="004A49AF">
        <w:tc>
          <w:tcPr>
            <w:tcW w:w="1134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9356" w:type="dxa"/>
          </w:tcPr>
          <w:p w:rsidR="001A2332" w:rsidRPr="00DD7118" w:rsidRDefault="001A2332" w:rsidP="004A49AF">
            <w:pPr>
              <w:tabs>
                <w:tab w:val="left" w:pos="360"/>
                <w:tab w:val="left" w:pos="1080"/>
              </w:tabs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Programa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Bolsa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Família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programas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remanescentes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nele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unificados</w:t>
            </w:r>
            <w:proofErr w:type="spellEnd"/>
          </w:p>
        </w:tc>
      </w:tr>
      <w:tr w:rsidR="001A2332" w:rsidRPr="00DD7118" w:rsidTr="004A49AF">
        <w:tc>
          <w:tcPr>
            <w:tcW w:w="1134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9356" w:type="dxa"/>
          </w:tcPr>
          <w:p w:rsidR="001A2332" w:rsidRPr="00DD7118" w:rsidRDefault="001A2332" w:rsidP="004A49AF">
            <w:pPr>
              <w:tabs>
                <w:tab w:val="left" w:pos="36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Programa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Nacional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Inclusão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Jovem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Pró-Jovem</w:t>
            </w:r>
            <w:proofErr w:type="spellEnd"/>
          </w:p>
        </w:tc>
      </w:tr>
      <w:tr w:rsidR="001A2332" w:rsidRPr="00DD7118" w:rsidTr="00DD7118">
        <w:trPr>
          <w:trHeight w:val="1529"/>
        </w:trPr>
        <w:tc>
          <w:tcPr>
            <w:tcW w:w="1134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9356" w:type="dxa"/>
          </w:tcPr>
          <w:p w:rsidR="001A2332" w:rsidRPr="00DD7118" w:rsidRDefault="001A2332" w:rsidP="00DD7118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Auxílio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Emergencial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Financeiro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e outros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programas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transferência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renda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destinados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população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atingida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por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desastres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residente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em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Municípios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em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estado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calamidade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pública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situação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emergência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>;</w:t>
            </w:r>
          </w:p>
        </w:tc>
      </w:tr>
      <w:tr w:rsidR="001A2332" w:rsidRPr="00DD7118" w:rsidTr="004A49AF">
        <w:tc>
          <w:tcPr>
            <w:tcW w:w="1134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lastRenderedPageBreak/>
              <w:t>6.</w:t>
            </w:r>
          </w:p>
        </w:tc>
        <w:tc>
          <w:tcPr>
            <w:tcW w:w="9356" w:type="dxa"/>
          </w:tcPr>
          <w:p w:rsidR="001A2332" w:rsidRPr="00DD7118" w:rsidRDefault="001A2332" w:rsidP="004A49AF">
            <w:pPr>
              <w:tabs>
                <w:tab w:val="left" w:pos="36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Demais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programas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transferência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condicionada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renda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implementados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por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Estados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Distrito Federal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Municípios</w:t>
            </w:r>
            <w:proofErr w:type="spellEnd"/>
          </w:p>
        </w:tc>
      </w:tr>
    </w:tbl>
    <w:p w:rsidR="001A2332" w:rsidRPr="00DD7118" w:rsidRDefault="001A2332" w:rsidP="001A2332">
      <w:pPr>
        <w:tabs>
          <w:tab w:val="left" w:pos="10071"/>
        </w:tabs>
        <w:spacing w:before="18"/>
        <w:ind w:left="209"/>
        <w:jc w:val="center"/>
        <w:rPr>
          <w:b/>
          <w:bCs/>
          <w:sz w:val="20"/>
          <w:szCs w:val="20"/>
          <w:lang w:val="en-US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15"/>
        <w:gridCol w:w="9597"/>
      </w:tblGrid>
      <w:tr w:rsidR="001A2332" w:rsidRPr="00DD7118" w:rsidTr="004A49AF">
        <w:tc>
          <w:tcPr>
            <w:tcW w:w="10563" w:type="dxa"/>
            <w:gridSpan w:val="2"/>
          </w:tcPr>
          <w:p w:rsidR="001A2332" w:rsidRPr="00DD7118" w:rsidRDefault="001A2332" w:rsidP="00DD7118">
            <w:pPr>
              <w:tabs>
                <w:tab w:val="left" w:pos="10071"/>
              </w:tabs>
              <w:spacing w:before="18"/>
              <w:jc w:val="center"/>
              <w:rPr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OBSERVAÇÕES</w:t>
            </w:r>
          </w:p>
        </w:tc>
      </w:tr>
      <w:tr w:rsidR="001A2332" w:rsidRPr="00DD7118" w:rsidTr="004A49AF">
        <w:tc>
          <w:tcPr>
            <w:tcW w:w="935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628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7118">
              <w:rPr>
                <w:sz w:val="20"/>
                <w:szCs w:val="20"/>
                <w:lang w:val="en-US"/>
              </w:rPr>
              <w:t>Poderá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ser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solicitado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documento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específico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adicional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estudante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para 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efetivação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concessão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do(s)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Auxílio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(s),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desde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que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não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sejam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obrigatórios</w:t>
            </w:r>
            <w:proofErr w:type="spellEnd"/>
          </w:p>
        </w:tc>
      </w:tr>
      <w:tr w:rsidR="001A2332" w:rsidRPr="00DD7118" w:rsidTr="004A49AF">
        <w:tc>
          <w:tcPr>
            <w:tcW w:w="935" w:type="dxa"/>
          </w:tcPr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7118">
              <w:rPr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628" w:type="dxa"/>
          </w:tcPr>
          <w:p w:rsidR="001A2332" w:rsidRPr="00DD7118" w:rsidRDefault="001A2332" w:rsidP="004A49AF">
            <w:pPr>
              <w:spacing w:before="120" w:after="120"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118">
              <w:rPr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banca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poderá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emitir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quando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disponível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documento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e/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certidões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públicas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acerca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dos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membros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dos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grupos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familiares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e do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candidato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tais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como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Atestado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matrícula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Situação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das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Declarações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IRPF (</w:t>
            </w:r>
            <w:hyperlink r:id="rId8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http</w:t>
              </w:r>
            </w:hyperlink>
            <w:hyperlink r:id="rId9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://</w:t>
              </w:r>
            </w:hyperlink>
            <w:hyperlink r:id="rId10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servicos</w:t>
              </w:r>
            </w:hyperlink>
            <w:hyperlink r:id="rId11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.</w:t>
              </w:r>
            </w:hyperlink>
            <w:hyperlink r:id="rId12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receita</w:t>
              </w:r>
            </w:hyperlink>
            <w:hyperlink r:id="rId13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.</w:t>
              </w:r>
            </w:hyperlink>
            <w:hyperlink r:id="rId14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fazenda</w:t>
              </w:r>
            </w:hyperlink>
            <w:hyperlink r:id="rId15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.</w:t>
              </w:r>
            </w:hyperlink>
            <w:hyperlink r:id="rId16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gov</w:t>
              </w:r>
            </w:hyperlink>
            <w:hyperlink r:id="rId17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.</w:t>
              </w:r>
            </w:hyperlink>
            <w:hyperlink r:id="rId18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br</w:t>
              </w:r>
            </w:hyperlink>
            <w:hyperlink r:id="rId19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/</w:t>
              </w:r>
            </w:hyperlink>
            <w:hyperlink r:id="rId20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servicos</w:t>
              </w:r>
            </w:hyperlink>
            <w:hyperlink r:id="rId21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/</w:t>
              </w:r>
            </w:hyperlink>
            <w:hyperlink r:id="rId22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consrest</w:t>
              </w:r>
            </w:hyperlink>
            <w:hyperlink r:id="rId23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/</w:t>
              </w:r>
            </w:hyperlink>
            <w:hyperlink r:id="rId24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atual</w:t>
              </w:r>
            </w:hyperlink>
            <w:hyperlink r:id="rId25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.</w:t>
              </w:r>
            </w:hyperlink>
            <w:hyperlink r:id="rId26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app</w:t>
              </w:r>
            </w:hyperlink>
            <w:hyperlink r:id="rId27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/</w:t>
              </w:r>
            </w:hyperlink>
            <w:hyperlink r:id="rId28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paginas</w:t>
              </w:r>
            </w:hyperlink>
            <w:hyperlink r:id="rId29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/</w:t>
              </w:r>
            </w:hyperlink>
            <w:hyperlink r:id="rId30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mobile</w:t>
              </w:r>
            </w:hyperlink>
            <w:hyperlink r:id="rId31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/</w:t>
              </w:r>
            </w:hyperlink>
            <w:hyperlink r:id="rId32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restituicaomobi</w:t>
              </w:r>
            </w:hyperlink>
            <w:hyperlink r:id="rId33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.</w:t>
              </w:r>
            </w:hyperlink>
            <w:hyperlink r:id="rId34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asp</w:t>
              </w:r>
            </w:hyperlink>
            <w:r w:rsidRPr="00DD7118">
              <w:rPr>
                <w:sz w:val="20"/>
                <w:szCs w:val="20"/>
                <w:lang w:val="en-US"/>
              </w:rPr>
              <w:t xml:space="preserve">) 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Certidão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Negativa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Relacionamento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com o Sistema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Financeiro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(</w:t>
            </w:r>
            <w:hyperlink r:id="rId35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https</w:t>
              </w:r>
            </w:hyperlink>
            <w:hyperlink r:id="rId36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://</w:t>
              </w:r>
            </w:hyperlink>
            <w:hyperlink r:id="rId37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www</w:t>
              </w:r>
            </w:hyperlink>
            <w:hyperlink r:id="rId38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3.</w:t>
              </w:r>
            </w:hyperlink>
            <w:hyperlink r:id="rId39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bcb</w:t>
              </w:r>
            </w:hyperlink>
            <w:hyperlink r:id="rId40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.</w:t>
              </w:r>
            </w:hyperlink>
            <w:hyperlink r:id="rId41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gov</w:t>
              </w:r>
            </w:hyperlink>
            <w:hyperlink r:id="rId42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.</w:t>
              </w:r>
            </w:hyperlink>
            <w:hyperlink r:id="rId43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br</w:t>
              </w:r>
            </w:hyperlink>
            <w:hyperlink r:id="rId44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/</w:t>
              </w:r>
            </w:hyperlink>
            <w:hyperlink r:id="rId45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nadaconsta</w:t>
              </w:r>
            </w:hyperlink>
            <w:hyperlink r:id="rId46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/</w:t>
              </w:r>
            </w:hyperlink>
            <w:hyperlink r:id="rId47" w:history="1">
              <w:r w:rsidRPr="00DD7118">
                <w:rPr>
                  <w:color w:val="1155CC"/>
                  <w:sz w:val="20"/>
                  <w:szCs w:val="20"/>
                  <w:u w:val="single"/>
                  <w:lang w:val="en-US"/>
                </w:rPr>
                <w:t>emitirCertidaoCCS</w:t>
              </w:r>
            </w:hyperlink>
            <w:r w:rsidRPr="00DD7118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Consulta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8">
              <w:rPr>
                <w:sz w:val="20"/>
                <w:szCs w:val="20"/>
                <w:lang w:val="en-US"/>
              </w:rPr>
              <w:t>Trabalhador</w:t>
            </w:r>
            <w:proofErr w:type="spellEnd"/>
            <w:r w:rsidRPr="00DD7118">
              <w:rPr>
                <w:sz w:val="20"/>
                <w:szCs w:val="20"/>
                <w:lang w:val="en-US"/>
              </w:rPr>
              <w:t xml:space="preserve"> (</w:t>
            </w:r>
            <w:hyperlink r:id="rId48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</w:hyperlink>
            <w:hyperlink r:id="rId49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://</w:t>
              </w:r>
            </w:hyperlink>
            <w:hyperlink r:id="rId50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</w:hyperlink>
            <w:hyperlink r:id="rId51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</w:hyperlink>
            <w:hyperlink r:id="rId52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rais</w:t>
              </w:r>
            </w:hyperlink>
            <w:hyperlink r:id="rId53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</w:hyperlink>
            <w:hyperlink r:id="rId54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gov</w:t>
              </w:r>
            </w:hyperlink>
            <w:hyperlink r:id="rId55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</w:hyperlink>
            <w:hyperlink r:id="rId56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br</w:t>
              </w:r>
            </w:hyperlink>
            <w:hyperlink r:id="rId57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/</w:t>
              </w:r>
            </w:hyperlink>
            <w:hyperlink r:id="rId58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sitio</w:t>
              </w:r>
            </w:hyperlink>
            <w:hyperlink r:id="rId59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/</w:t>
              </w:r>
            </w:hyperlink>
            <w:hyperlink r:id="rId60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consulta</w:t>
              </w:r>
            </w:hyperlink>
            <w:hyperlink r:id="rId61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_</w:t>
              </w:r>
            </w:hyperlink>
            <w:hyperlink r:id="rId62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trabalhador</w:t>
              </w:r>
            </w:hyperlink>
            <w:hyperlink r:id="rId63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_</w:t>
              </w:r>
            </w:hyperlink>
            <w:hyperlink r:id="rId64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identificacao</w:t>
              </w:r>
            </w:hyperlink>
            <w:hyperlink r:id="rId65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</w:hyperlink>
            <w:hyperlink r:id="rId66" w:history="1">
              <w:r w:rsidRPr="00DD7118">
                <w:rPr>
                  <w:color w:val="0000FF"/>
                  <w:sz w:val="20"/>
                  <w:szCs w:val="20"/>
                  <w:u w:val="single"/>
                  <w:lang w:val="en-US"/>
                </w:rPr>
                <w:t>jsf</w:t>
              </w:r>
            </w:hyperlink>
            <w:r w:rsidRPr="00DD7118">
              <w:rPr>
                <w:sz w:val="20"/>
                <w:szCs w:val="20"/>
                <w:lang w:val="en-US"/>
              </w:rPr>
              <w:t>)</w:t>
            </w:r>
          </w:p>
          <w:p w:rsidR="001A2332" w:rsidRPr="00DD7118" w:rsidRDefault="001A2332" w:rsidP="004A49AF">
            <w:pPr>
              <w:tabs>
                <w:tab w:val="left" w:pos="10071"/>
              </w:tabs>
              <w:spacing w:before="18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1A2332" w:rsidRPr="00DD7118" w:rsidRDefault="001A2332" w:rsidP="001A2332">
      <w:pPr>
        <w:rPr>
          <w:sz w:val="20"/>
          <w:szCs w:val="20"/>
        </w:rPr>
      </w:pPr>
    </w:p>
    <w:p w:rsidR="001C261F" w:rsidRPr="00DD7118" w:rsidRDefault="001A2332" w:rsidP="001A2332">
      <w:pPr>
        <w:tabs>
          <w:tab w:val="left" w:pos="8085"/>
        </w:tabs>
        <w:rPr>
          <w:sz w:val="20"/>
          <w:szCs w:val="20"/>
        </w:rPr>
      </w:pPr>
      <w:r w:rsidRPr="00DD7118">
        <w:rPr>
          <w:sz w:val="20"/>
          <w:szCs w:val="20"/>
        </w:rPr>
        <w:tab/>
      </w:r>
    </w:p>
    <w:sectPr w:rsidR="001C261F" w:rsidRPr="00DD7118" w:rsidSect="001C261F">
      <w:headerReference w:type="default" r:id="rId67"/>
      <w:footerReference w:type="default" r:id="rId68"/>
      <w:pgSz w:w="11906" w:h="16838"/>
      <w:pgMar w:top="1418" w:right="567" w:bottom="1134" w:left="567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52" w:rsidRDefault="00F75E52">
      <w:pPr>
        <w:spacing w:after="0" w:line="240" w:lineRule="auto"/>
      </w:pPr>
      <w:r>
        <w:separator/>
      </w:r>
    </w:p>
  </w:endnote>
  <w:endnote w:type="continuationSeparator" w:id="0">
    <w:p w:rsidR="00F75E52" w:rsidRDefault="00F7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roman"/>
    <w:notTrueType/>
    <w:pitch w:val="default"/>
  </w:font>
  <w:font w:name="Univers (WN)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Bitstream Vera Seri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5F" w:rsidRDefault="00F75E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8"/>
        <w:szCs w:val="18"/>
      </w:rPr>
    </w:pPr>
    <w:bookmarkStart w:id="4" w:name="_heading=h.1fob9te" w:colFirst="0" w:colLast="0"/>
    <w:bookmarkEnd w:id="4"/>
    <w:r>
      <w:rPr>
        <w:b/>
        <w:color w:val="000000"/>
        <w:sz w:val="18"/>
        <w:szCs w:val="18"/>
      </w:rPr>
      <w:t>Pró-Reitoria de Assuntos Estudantis - PRAE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75" name="Conector de Seta Reta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67788" y="3780000"/>
                        <a:ext cx="69564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7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5335905</wp:posOffset>
          </wp:positionH>
          <wp:positionV relativeFrom="paragraph">
            <wp:posOffset>-3806</wp:posOffset>
          </wp:positionV>
          <wp:extent cx="1409700" cy="409575"/>
          <wp:effectExtent l="0" t="0" r="0" b="0"/>
          <wp:wrapSquare wrapText="bothSides" distT="0" distB="0" distL="114300" distR="114300"/>
          <wp:docPr id="6" name="image1.png" descr="http://portal.unemat.br/media/images/Comunicacao/Logoripo%20Unemat%20-%20Colori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portal.unemat.br/media/images/Comunicacao/Logoripo%20Unemat%20-%20Colorid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6F5F" w:rsidRDefault="00F75E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915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Tancredo Neves, 1095, CEP: 78.217-900, Cáceres - MT</w:t>
    </w:r>
    <w:r>
      <w:rPr>
        <w:color w:val="000000"/>
        <w:sz w:val="18"/>
        <w:szCs w:val="18"/>
      </w:rPr>
      <w:tab/>
    </w:r>
  </w:p>
  <w:p w:rsidR="001D6F5F" w:rsidRDefault="00F75E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Tel</w:t>
    </w:r>
    <w:r>
      <w:rPr>
        <w:sz w:val="18"/>
        <w:szCs w:val="18"/>
      </w:rPr>
      <w:t>. Institucional: (65) 98120-0060</w:t>
    </w:r>
    <w:r>
      <w:rPr>
        <w:color w:val="000000"/>
        <w:sz w:val="18"/>
        <w:szCs w:val="18"/>
      </w:rPr>
      <w:t xml:space="preserve"> - Site:</w:t>
    </w:r>
    <w:r>
      <w:rPr>
        <w:sz w:val="18"/>
        <w:szCs w:val="18"/>
      </w:rPr>
      <w:t xml:space="preserve"> u</w:t>
    </w:r>
    <w:r>
      <w:rPr>
        <w:color w:val="000000"/>
        <w:sz w:val="18"/>
        <w:szCs w:val="18"/>
      </w:rPr>
      <w:t xml:space="preserve">nemat.br – </w:t>
    </w:r>
    <w:proofErr w:type="spellStart"/>
    <w:r>
      <w:rPr>
        <w:color w:val="000000"/>
        <w:sz w:val="18"/>
        <w:szCs w:val="18"/>
      </w:rPr>
      <w:t>Email</w:t>
    </w:r>
    <w:proofErr w:type="spellEnd"/>
    <w:r>
      <w:rPr>
        <w:color w:val="000000"/>
        <w:sz w:val="18"/>
        <w:szCs w:val="18"/>
      </w:rPr>
      <w:t xml:space="preserve">: </w:t>
    </w:r>
    <w:r>
      <w:rPr>
        <w:color w:val="0000FF"/>
        <w:sz w:val="18"/>
        <w:szCs w:val="18"/>
      </w:rPr>
      <w:t>prae@unemat.br</w:t>
    </w:r>
  </w:p>
  <w:p w:rsidR="001D6F5F" w:rsidRDefault="001D6F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6"/>
        <w:szCs w:val="6"/>
      </w:rPr>
    </w:pPr>
  </w:p>
  <w:p w:rsidR="001D6F5F" w:rsidRDefault="00F75E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210"/>
      <w:rPr>
        <w:color w:val="2C4E78"/>
        <w:sz w:val="17"/>
        <w:szCs w:val="17"/>
      </w:rPr>
    </w:pPr>
    <w:r>
      <w:rPr>
        <w:color w:val="2C4E78"/>
        <w:sz w:val="17"/>
        <w:szCs w:val="17"/>
      </w:rPr>
      <w:t xml:space="preserve">Edital de  Seleção para Concessão Auxílio Alimentação e/ou Auxílio Moradia                                                              Página </w:t>
    </w:r>
    <w:r>
      <w:rPr>
        <w:color w:val="2C4E78"/>
        <w:sz w:val="17"/>
        <w:szCs w:val="17"/>
      </w:rPr>
      <w:fldChar w:fldCharType="begin"/>
    </w:r>
    <w:r>
      <w:rPr>
        <w:color w:val="2C4E78"/>
        <w:sz w:val="17"/>
        <w:szCs w:val="17"/>
      </w:rPr>
      <w:instrText>PAGE</w:instrText>
    </w:r>
    <w:r w:rsidR="001C261F">
      <w:rPr>
        <w:color w:val="2C4E78"/>
        <w:sz w:val="17"/>
        <w:szCs w:val="17"/>
      </w:rPr>
      <w:fldChar w:fldCharType="separate"/>
    </w:r>
    <w:r w:rsidR="00B867B9">
      <w:rPr>
        <w:noProof/>
        <w:color w:val="2C4E78"/>
        <w:sz w:val="17"/>
        <w:szCs w:val="17"/>
      </w:rPr>
      <w:t>2</w:t>
    </w:r>
    <w:r>
      <w:rPr>
        <w:color w:val="2C4E78"/>
        <w:sz w:val="17"/>
        <w:szCs w:val="17"/>
      </w:rPr>
      <w:fldChar w:fldCharType="end"/>
    </w:r>
    <w:r>
      <w:rPr>
        <w:color w:val="2C4E78"/>
        <w:sz w:val="17"/>
        <w:szCs w:val="17"/>
      </w:rPr>
      <w:t xml:space="preserve"> de </w:t>
    </w:r>
    <w:r>
      <w:rPr>
        <w:color w:val="2C4E78"/>
        <w:sz w:val="17"/>
        <w:szCs w:val="17"/>
      </w:rPr>
      <w:fldChar w:fldCharType="begin"/>
    </w:r>
    <w:r>
      <w:rPr>
        <w:color w:val="2C4E78"/>
        <w:sz w:val="17"/>
        <w:szCs w:val="17"/>
      </w:rPr>
      <w:instrText>NUMPAGES</w:instrText>
    </w:r>
    <w:r w:rsidR="001C261F">
      <w:rPr>
        <w:color w:val="2C4E78"/>
        <w:sz w:val="17"/>
        <w:szCs w:val="17"/>
      </w:rPr>
      <w:fldChar w:fldCharType="separate"/>
    </w:r>
    <w:r w:rsidR="00B867B9">
      <w:rPr>
        <w:noProof/>
        <w:color w:val="2C4E78"/>
        <w:sz w:val="17"/>
        <w:szCs w:val="17"/>
      </w:rPr>
      <w:t>6</w:t>
    </w:r>
    <w:r>
      <w:rPr>
        <w:color w:val="2C4E78"/>
        <w:sz w:val="17"/>
        <w:szCs w:val="17"/>
      </w:rPr>
      <w:fldChar w:fldCharType="end"/>
    </w:r>
  </w:p>
  <w:p w:rsidR="001D6F5F" w:rsidRDefault="001D6F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52" w:rsidRDefault="00F75E52">
      <w:pPr>
        <w:spacing w:after="0" w:line="240" w:lineRule="auto"/>
      </w:pPr>
      <w:r>
        <w:separator/>
      </w:r>
    </w:p>
  </w:footnote>
  <w:footnote w:type="continuationSeparator" w:id="0">
    <w:p w:rsidR="00F75E52" w:rsidRDefault="00F7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5F" w:rsidRDefault="001D6F5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b/>
        <w:sz w:val="20"/>
        <w:szCs w:val="20"/>
      </w:rPr>
    </w:pPr>
  </w:p>
  <w:tbl>
    <w:tblPr>
      <w:tblStyle w:val="a9"/>
      <w:tblW w:w="10765" w:type="dxa"/>
      <w:tblInd w:w="-115" w:type="dxa"/>
      <w:tblLayout w:type="fixed"/>
      <w:tblLook w:val="0400" w:firstRow="0" w:lastRow="0" w:firstColumn="0" w:lastColumn="0" w:noHBand="0" w:noVBand="1"/>
    </w:tblPr>
    <w:tblGrid>
      <w:gridCol w:w="1885"/>
      <w:gridCol w:w="7061"/>
      <w:gridCol w:w="1819"/>
    </w:tblGrid>
    <w:tr w:rsidR="001D6F5F">
      <w:trPr>
        <w:trHeight w:val="789"/>
      </w:trPr>
      <w:tc>
        <w:tcPr>
          <w:tcW w:w="1885" w:type="dxa"/>
          <w:vAlign w:val="center"/>
        </w:tcPr>
        <w:p w:rsidR="001D6F5F" w:rsidRDefault="00F75E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smallCaps/>
              <w:color w:val="000000"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132080</wp:posOffset>
                </wp:positionV>
                <wp:extent cx="554355" cy="550545"/>
                <wp:effectExtent l="0" t="0" r="0" b="0"/>
                <wp:wrapSquare wrapText="bothSides" distT="0" distB="0" distL="114935" distR="114935"/>
                <wp:docPr id="4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61" w:type="dxa"/>
          <w:vAlign w:val="center"/>
        </w:tcPr>
        <w:p w:rsidR="001D6F5F" w:rsidRPr="001C261F" w:rsidRDefault="00F75E5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hAnsi="Calibri" w:cs="Calibri"/>
              <w:b/>
              <w:color w:val="000000"/>
              <w:sz w:val="20"/>
              <w:szCs w:val="20"/>
            </w:rPr>
          </w:pPr>
          <w:r w:rsidRPr="001C261F">
            <w:rPr>
              <w:rFonts w:ascii="Calibri" w:hAnsi="Calibri" w:cs="Calibri"/>
              <w:b/>
              <w:color w:val="000000"/>
              <w:sz w:val="20"/>
              <w:szCs w:val="20"/>
            </w:rPr>
            <w:t>ESTADO DE MATO GROSSO</w:t>
          </w:r>
        </w:p>
        <w:p w:rsidR="001D6F5F" w:rsidRPr="001C261F" w:rsidRDefault="00F75E52">
          <w:pPr>
            <w:tabs>
              <w:tab w:val="center" w:pos="4252"/>
              <w:tab w:val="right" w:pos="8504"/>
            </w:tabs>
            <w:spacing w:after="0" w:line="240" w:lineRule="auto"/>
            <w:ind w:left="-212" w:right="-236"/>
            <w:jc w:val="center"/>
            <w:rPr>
              <w:rFonts w:ascii="Calibri" w:hAnsi="Calibri" w:cs="Calibri"/>
              <w:b/>
              <w:color w:val="000000"/>
              <w:sz w:val="20"/>
              <w:szCs w:val="20"/>
            </w:rPr>
          </w:pPr>
          <w:r w:rsidRPr="001C261F">
            <w:rPr>
              <w:rFonts w:ascii="Calibri" w:hAnsi="Calibri" w:cs="Calibri"/>
              <w:b/>
              <w:color w:val="000000"/>
              <w:sz w:val="20"/>
              <w:szCs w:val="20"/>
            </w:rPr>
            <w:t>SECRETARIA DE ESTADO DE CIÊNCIA, TECNOLOGIA E INOVAÇÃO</w:t>
          </w:r>
        </w:p>
        <w:p w:rsidR="001D6F5F" w:rsidRPr="001C261F" w:rsidRDefault="00F75E5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hAnsi="Calibri" w:cs="Calibri"/>
              <w:b/>
              <w:color w:val="000000"/>
              <w:sz w:val="20"/>
              <w:szCs w:val="20"/>
            </w:rPr>
          </w:pPr>
          <w:r w:rsidRPr="001C261F">
            <w:rPr>
              <w:rFonts w:ascii="Calibri" w:hAnsi="Calibri" w:cs="Calibri"/>
              <w:b/>
              <w:color w:val="000000"/>
              <w:sz w:val="20"/>
              <w:szCs w:val="20"/>
            </w:rPr>
            <w:t>UNIVERSIDADE DO ESTADO DE MATO GROSSO</w:t>
          </w:r>
        </w:p>
        <w:p w:rsidR="001D6F5F" w:rsidRPr="001C261F" w:rsidRDefault="00F75E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hAnsi="Calibri" w:cs="Calibri"/>
              <w:b/>
              <w:color w:val="000000"/>
              <w:sz w:val="20"/>
              <w:szCs w:val="20"/>
            </w:rPr>
          </w:pPr>
          <w:r w:rsidRPr="001C261F">
            <w:rPr>
              <w:rFonts w:ascii="Calibri" w:hAnsi="Calibri" w:cs="Calibri"/>
              <w:b/>
              <w:color w:val="000000"/>
              <w:sz w:val="20"/>
              <w:szCs w:val="20"/>
            </w:rPr>
            <w:t>CARLOS ALBERTO REYES MALDONADO</w:t>
          </w:r>
        </w:p>
        <w:p w:rsidR="001D6F5F" w:rsidRPr="001C261F" w:rsidRDefault="00F75E5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hAnsi="Calibri" w:cs="Calibri"/>
              <w:b/>
              <w:smallCaps/>
              <w:color w:val="000000"/>
              <w:sz w:val="16"/>
              <w:szCs w:val="16"/>
            </w:rPr>
          </w:pPr>
          <w:r w:rsidRPr="001C261F">
            <w:rPr>
              <w:rFonts w:ascii="Calibri" w:hAnsi="Calibri" w:cs="Calibri"/>
              <w:b/>
              <w:color w:val="000000"/>
              <w:sz w:val="20"/>
              <w:szCs w:val="20"/>
            </w:rPr>
            <w:t>PRÓ-REITORIA DE ASSUNTOS ESTUDANTIS</w:t>
          </w:r>
        </w:p>
      </w:tc>
      <w:tc>
        <w:tcPr>
          <w:tcW w:w="1819" w:type="dxa"/>
          <w:vAlign w:val="center"/>
        </w:tcPr>
        <w:p w:rsidR="001D6F5F" w:rsidRDefault="00F75E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smallCaps/>
              <w:color w:val="000000"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9264" behindDoc="0" locked="0" layoutInCell="1" hidden="0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95250</wp:posOffset>
                </wp:positionV>
                <wp:extent cx="554355" cy="582930"/>
                <wp:effectExtent l="0" t="0" r="0" b="0"/>
                <wp:wrapSquare wrapText="bothSides" distT="0" distB="0" distL="114935" distR="114935"/>
                <wp:docPr id="5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1D6F5F" w:rsidRDefault="00F75E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74" name="Conector de Seta Reta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67788" y="3780000"/>
                        <a:ext cx="69564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7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5F"/>
    <w:rsid w:val="0002250A"/>
    <w:rsid w:val="001435BF"/>
    <w:rsid w:val="001A2332"/>
    <w:rsid w:val="001C261F"/>
    <w:rsid w:val="001D6F5F"/>
    <w:rsid w:val="003A4B8E"/>
    <w:rsid w:val="007E0DD2"/>
    <w:rsid w:val="00B867B9"/>
    <w:rsid w:val="00D328A3"/>
    <w:rsid w:val="00DC0099"/>
    <w:rsid w:val="00DD7118"/>
    <w:rsid w:val="00DE63E7"/>
    <w:rsid w:val="00F7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DF2CF"/>
  <w15:docId w15:val="{5AA7A018-B096-450D-8230-6A3F33E7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659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styleId="PargrafodaLista">
    <w:name w:val="List Paragraph"/>
    <w:basedOn w:val="Normal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3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0"/>
      <w:szCs w:val="20"/>
      <w:lang w:eastAsia="ja-JP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1">
    <w:name w:val="Parágrafo da Lista11"/>
    <w:basedOn w:val="Normal"/>
    <w:rsid w:val="004D4258"/>
    <w:pPr>
      <w:suppressAutoHyphens/>
      <w:ind w:left="720"/>
      <w:contextualSpacing/>
    </w:pPr>
    <w:rPr>
      <w:rFonts w:eastAsia="DejaVu Sans"/>
      <w:kern w:val="1"/>
      <w:lang w:val="en-US"/>
    </w:rPr>
  </w:style>
  <w:style w:type="table" w:customStyle="1" w:styleId="SombreamentoClaro-nfase111">
    <w:name w:val="Sombreamento Claro - Ênfase 111"/>
    <w:basedOn w:val="Tabelanormal"/>
    <w:uiPriority w:val="60"/>
    <w:rsid w:val="00B101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-nfase112">
    <w:name w:val="Sombreamento Claro - Ênfase 112"/>
    <w:basedOn w:val="Tabelanormal"/>
    <w:uiPriority w:val="60"/>
    <w:rsid w:val="003064C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-nfase113">
    <w:name w:val="Sombreamento Claro - Ênfase 113"/>
    <w:basedOn w:val="Tabelanormal"/>
    <w:uiPriority w:val="60"/>
    <w:rsid w:val="003064C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-nfase114">
    <w:name w:val="Sombreamento Claro - Ênfase 114"/>
    <w:basedOn w:val="Tabelanormal"/>
    <w:uiPriority w:val="60"/>
    <w:rsid w:val="003064C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-nfase115">
    <w:name w:val="Sombreamento Claro - Ênfase 115"/>
    <w:basedOn w:val="Tabelanormal"/>
    <w:uiPriority w:val="60"/>
    <w:rsid w:val="00F2407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-nfase116">
    <w:name w:val="Sombreamento Claro - Ênfase 116"/>
    <w:basedOn w:val="Tabelanormal"/>
    <w:uiPriority w:val="60"/>
    <w:rsid w:val="001C339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-nfase117">
    <w:name w:val="Sombreamento Claro - Ênfase 117"/>
    <w:basedOn w:val="Tabelanormal"/>
    <w:uiPriority w:val="60"/>
    <w:rsid w:val="0022582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-nfase118">
    <w:name w:val="Sombreamento Claro - Ênfase 118"/>
    <w:basedOn w:val="Tabelanormal"/>
    <w:uiPriority w:val="60"/>
    <w:rsid w:val="00751FA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ronograma1">
    <w:name w:val="Cronograma1"/>
    <w:basedOn w:val="Tabelaemlista4"/>
    <w:uiPriority w:val="99"/>
    <w:rsid w:val="0034280E"/>
    <w:rPr>
      <w:rFonts w:ascii="Arial" w:hAnsi="Arial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msonormal0">
    <w:name w:val="msonormal"/>
    <w:basedOn w:val="Normal"/>
    <w:rsid w:val="00342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342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342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42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3428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428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3428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table" w:customStyle="1" w:styleId="Style46">
    <w:name w:val="_Style 46"/>
    <w:basedOn w:val="Tabelanormal"/>
    <w:rsid w:val="00F336B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deGrade4-nfase1">
    <w:name w:val="Grid Table 4 Accent 1"/>
    <w:basedOn w:val="Tabelanormal"/>
    <w:uiPriority w:val="49"/>
    <w:rsid w:val="00F336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tyle45">
    <w:name w:val="_Style 45"/>
    <w:basedOn w:val="Tabelanormal"/>
    <w:rsid w:val="00CC5D4D"/>
    <w:tblPr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Pr>
      <w:rFonts w:ascii="Arial" w:eastAsia="Arial" w:hAnsi="Arial" w:cs="Arial"/>
      <w:color w:val="365F9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auto"/>
    </w:tcPr>
  </w:style>
  <w:style w:type="table" w:customStyle="1" w:styleId="a1">
    <w:basedOn w:val="TableNormal1"/>
    <w:rPr>
      <w:rFonts w:ascii="Arial" w:eastAsia="Arial" w:hAnsi="Arial" w:cs="Arial"/>
      <w:color w:val="365F9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Pr>
      <w:rFonts w:ascii="Arial" w:eastAsia="Arial" w:hAnsi="Arial" w:cs="Arial"/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1"/>
    <w:rPr>
      <w:rFonts w:ascii="Arial" w:eastAsia="Arial" w:hAnsi="Arial" w:cs="Arial"/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1"/>
    <w:rPr>
      <w:rFonts w:ascii="Arial" w:eastAsia="Arial" w:hAnsi="Arial" w:cs="Arial"/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6">
    <w:basedOn w:val="TableNormal1"/>
    <w:rPr>
      <w:rFonts w:ascii="Arial" w:eastAsia="Arial" w:hAnsi="Arial" w:cs="Arial"/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0"/>
    <w:rPr>
      <w:rFonts w:ascii="Arial" w:eastAsia="Arial" w:hAnsi="Arial" w:cs="Arial"/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0"/>
    <w:rPr>
      <w:rFonts w:ascii="Arial" w:eastAsia="Arial" w:hAnsi="Arial" w:cs="Arial"/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9">
    <w:basedOn w:val="TableNormal0"/>
    <w:rPr>
      <w:rFonts w:ascii="Arial" w:eastAsia="Arial" w:hAnsi="Arial" w:cs="Arial"/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rvicos.receita.fazenda.gov.br/servicos/consrest/atual.app/paginas/mobile/restituicaomobi.asp" TargetMode="External"/><Relationship Id="rId18" Type="http://schemas.openxmlformats.org/officeDocument/2006/relationships/hyperlink" Target="http://servicos.receita.fazenda.gov.br/servicos/consrest/atual.app/paginas/mobile/restituicaomobi.asp" TargetMode="External"/><Relationship Id="rId26" Type="http://schemas.openxmlformats.org/officeDocument/2006/relationships/hyperlink" Target="http://servicos.receita.fazenda.gov.br/servicos/consrest/atual.app/paginas/mobile/restituicaomobi.asp" TargetMode="External"/><Relationship Id="rId39" Type="http://schemas.openxmlformats.org/officeDocument/2006/relationships/hyperlink" Target="https://www3.bcb.gov.br/nadaconsta/emitirCertidaoCCS" TargetMode="External"/><Relationship Id="rId21" Type="http://schemas.openxmlformats.org/officeDocument/2006/relationships/hyperlink" Target="http://servicos.receita.fazenda.gov.br/servicos/consrest/atual.app/paginas/mobile/restituicaomobi.asp" TargetMode="External"/><Relationship Id="rId34" Type="http://schemas.openxmlformats.org/officeDocument/2006/relationships/hyperlink" Target="http://servicos.receita.fazenda.gov.br/servicos/consrest/atual.app/paginas/mobile/restituicaomobi.asp" TargetMode="External"/><Relationship Id="rId42" Type="http://schemas.openxmlformats.org/officeDocument/2006/relationships/hyperlink" Target="https://www3.bcb.gov.br/nadaconsta/emitirCertidaoCCS" TargetMode="External"/><Relationship Id="rId47" Type="http://schemas.openxmlformats.org/officeDocument/2006/relationships/hyperlink" Target="https://www3.bcb.gov.br/nadaconsta/emitirCertidaoCCS" TargetMode="External"/><Relationship Id="rId50" Type="http://schemas.openxmlformats.org/officeDocument/2006/relationships/hyperlink" Target="http://www.rais.gov.br/sitio/consulta_trabalhador_identificacao.jsf" TargetMode="External"/><Relationship Id="rId55" Type="http://schemas.openxmlformats.org/officeDocument/2006/relationships/hyperlink" Target="http://www.rais.gov.br/sitio/consulta_trabalhador_identificacao.jsf" TargetMode="External"/><Relationship Id="rId63" Type="http://schemas.openxmlformats.org/officeDocument/2006/relationships/hyperlink" Target="http://www.rais.gov.br/sitio/consulta_trabalhador_identificacao.jsf" TargetMode="External"/><Relationship Id="rId68" Type="http://schemas.openxmlformats.org/officeDocument/2006/relationships/footer" Target="footer1.xml"/><Relationship Id="rId7" Type="http://schemas.openxmlformats.org/officeDocument/2006/relationships/hyperlink" Target="https://servicos.receita.fazenda.gov.br/Servicos/CPF/ConsultaSituacao/ConsultaPublica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servicos.receita.fazenda.gov.br/servicos/consrest/atual.app/paginas/mobile/restituicaomobi.asp" TargetMode="External"/><Relationship Id="rId29" Type="http://schemas.openxmlformats.org/officeDocument/2006/relationships/hyperlink" Target="http://servicos.receita.fazenda.gov.br/servicos/consrest/atual.app/paginas/mobile/restituicaomobi.as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ervicos.receita.fazenda.gov.br/servicos/consrest/atual.app/paginas/mobile/restituicaomobi.asp" TargetMode="External"/><Relationship Id="rId24" Type="http://schemas.openxmlformats.org/officeDocument/2006/relationships/hyperlink" Target="http://servicos.receita.fazenda.gov.br/servicos/consrest/atual.app/paginas/mobile/restituicaomobi.asp" TargetMode="External"/><Relationship Id="rId32" Type="http://schemas.openxmlformats.org/officeDocument/2006/relationships/hyperlink" Target="http://servicos.receita.fazenda.gov.br/servicos/consrest/atual.app/paginas/mobile/restituicaomobi.asp" TargetMode="External"/><Relationship Id="rId37" Type="http://schemas.openxmlformats.org/officeDocument/2006/relationships/hyperlink" Target="https://www3.bcb.gov.br/nadaconsta/emitirCertidaoCCS" TargetMode="External"/><Relationship Id="rId40" Type="http://schemas.openxmlformats.org/officeDocument/2006/relationships/hyperlink" Target="https://www3.bcb.gov.br/nadaconsta/emitirCertidaoCCS" TargetMode="External"/><Relationship Id="rId45" Type="http://schemas.openxmlformats.org/officeDocument/2006/relationships/hyperlink" Target="https://www3.bcb.gov.br/nadaconsta/emitirCertidaoCCS" TargetMode="External"/><Relationship Id="rId53" Type="http://schemas.openxmlformats.org/officeDocument/2006/relationships/hyperlink" Target="http://www.rais.gov.br/sitio/consulta_trabalhador_identificacao.jsf" TargetMode="External"/><Relationship Id="rId58" Type="http://schemas.openxmlformats.org/officeDocument/2006/relationships/hyperlink" Target="http://www.rais.gov.br/sitio/consulta_trabalhador_identificacao.jsf" TargetMode="External"/><Relationship Id="rId66" Type="http://schemas.openxmlformats.org/officeDocument/2006/relationships/hyperlink" Target="http://www.rais.gov.br/sitio/consulta_trabalhador_identificacao.js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rvicos.receita.fazenda.gov.br/servicos/consrest/atual.app/paginas/mobile/restituicaomobi.asp" TargetMode="External"/><Relationship Id="rId23" Type="http://schemas.openxmlformats.org/officeDocument/2006/relationships/hyperlink" Target="http://servicos.receita.fazenda.gov.br/servicos/consrest/atual.app/paginas/mobile/restituicaomobi.asp" TargetMode="External"/><Relationship Id="rId28" Type="http://schemas.openxmlformats.org/officeDocument/2006/relationships/hyperlink" Target="http://servicos.receita.fazenda.gov.br/servicos/consrest/atual.app/paginas/mobile/restituicaomobi.asp" TargetMode="External"/><Relationship Id="rId36" Type="http://schemas.openxmlformats.org/officeDocument/2006/relationships/hyperlink" Target="https://www3.bcb.gov.br/nadaconsta/emitirCertidaoCCS" TargetMode="External"/><Relationship Id="rId49" Type="http://schemas.openxmlformats.org/officeDocument/2006/relationships/hyperlink" Target="http://www.rais.gov.br/sitio/consulta_trabalhador_identificacao.jsf" TargetMode="External"/><Relationship Id="rId57" Type="http://schemas.openxmlformats.org/officeDocument/2006/relationships/hyperlink" Target="http://www.rais.gov.br/sitio/consulta_trabalhador_identificacao.jsf" TargetMode="External"/><Relationship Id="rId61" Type="http://schemas.openxmlformats.org/officeDocument/2006/relationships/hyperlink" Target="http://www.rais.gov.br/sitio/consulta_trabalhador_identificacao.jsf" TargetMode="External"/><Relationship Id="rId10" Type="http://schemas.openxmlformats.org/officeDocument/2006/relationships/hyperlink" Target="http://servicos.receita.fazenda.gov.br/servicos/consrest/atual.app/paginas/mobile/restituicaomobi.asp" TargetMode="External"/><Relationship Id="rId19" Type="http://schemas.openxmlformats.org/officeDocument/2006/relationships/hyperlink" Target="http://servicos.receita.fazenda.gov.br/servicos/consrest/atual.app/paginas/mobile/restituicaomobi.asp" TargetMode="External"/><Relationship Id="rId31" Type="http://schemas.openxmlformats.org/officeDocument/2006/relationships/hyperlink" Target="http://servicos.receita.fazenda.gov.br/servicos/consrest/atual.app/paginas/mobile/restituicaomobi.asp" TargetMode="External"/><Relationship Id="rId44" Type="http://schemas.openxmlformats.org/officeDocument/2006/relationships/hyperlink" Target="https://www3.bcb.gov.br/nadaconsta/emitirCertidaoCCS" TargetMode="External"/><Relationship Id="rId52" Type="http://schemas.openxmlformats.org/officeDocument/2006/relationships/hyperlink" Target="http://www.rais.gov.br/sitio/consulta_trabalhador_identificacao.jsf" TargetMode="External"/><Relationship Id="rId60" Type="http://schemas.openxmlformats.org/officeDocument/2006/relationships/hyperlink" Target="http://www.rais.gov.br/sitio/consulta_trabalhador_identificacao.jsf" TargetMode="External"/><Relationship Id="rId65" Type="http://schemas.openxmlformats.org/officeDocument/2006/relationships/hyperlink" Target="http://www.rais.gov.br/sitio/consulta_trabalhador_identificacao.js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os.receita.fazenda.gov.br/servicos/consrest/atual.app/paginas/mobile/restituicaomobi.asp" TargetMode="External"/><Relationship Id="rId14" Type="http://schemas.openxmlformats.org/officeDocument/2006/relationships/hyperlink" Target="http://servicos.receita.fazenda.gov.br/servicos/consrest/atual.app/paginas/mobile/restituicaomobi.asp" TargetMode="External"/><Relationship Id="rId22" Type="http://schemas.openxmlformats.org/officeDocument/2006/relationships/hyperlink" Target="http://servicos.receita.fazenda.gov.br/servicos/consrest/atual.app/paginas/mobile/restituicaomobi.asp" TargetMode="External"/><Relationship Id="rId27" Type="http://schemas.openxmlformats.org/officeDocument/2006/relationships/hyperlink" Target="http://servicos.receita.fazenda.gov.br/servicos/consrest/atual.app/paginas/mobile/restituicaomobi.asp" TargetMode="External"/><Relationship Id="rId30" Type="http://schemas.openxmlformats.org/officeDocument/2006/relationships/hyperlink" Target="http://servicos.receita.fazenda.gov.br/servicos/consrest/atual.app/paginas/mobile/restituicaomobi.asp" TargetMode="External"/><Relationship Id="rId35" Type="http://schemas.openxmlformats.org/officeDocument/2006/relationships/hyperlink" Target="https://www3.bcb.gov.br/nadaconsta/emitirCertidaoCCS" TargetMode="External"/><Relationship Id="rId43" Type="http://schemas.openxmlformats.org/officeDocument/2006/relationships/hyperlink" Target="https://www3.bcb.gov.br/nadaconsta/emitirCertidaoCCS" TargetMode="External"/><Relationship Id="rId48" Type="http://schemas.openxmlformats.org/officeDocument/2006/relationships/hyperlink" Target="http://www.rais.gov.br/sitio/consulta_trabalhador_identificacao.jsf" TargetMode="External"/><Relationship Id="rId56" Type="http://schemas.openxmlformats.org/officeDocument/2006/relationships/hyperlink" Target="http://www.rais.gov.br/sitio/consulta_trabalhador_identificacao.jsf" TargetMode="External"/><Relationship Id="rId64" Type="http://schemas.openxmlformats.org/officeDocument/2006/relationships/hyperlink" Target="http://www.rais.gov.br/sitio/consulta_trabalhador_identificacao.jsf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servicos.receita.fazenda.gov.br/servicos/consrest/atual.app/paginas/mobile/restituicaomobi.asp" TargetMode="External"/><Relationship Id="rId51" Type="http://schemas.openxmlformats.org/officeDocument/2006/relationships/hyperlink" Target="http://www.rais.gov.br/sitio/consulta_trabalhador_identificacao.js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ervicos.receita.fazenda.gov.br/servicos/consrest/atual.app/paginas/mobile/restituicaomobi.asp" TargetMode="External"/><Relationship Id="rId17" Type="http://schemas.openxmlformats.org/officeDocument/2006/relationships/hyperlink" Target="http://servicos.receita.fazenda.gov.br/servicos/consrest/atual.app/paginas/mobile/restituicaomobi.asp" TargetMode="External"/><Relationship Id="rId25" Type="http://schemas.openxmlformats.org/officeDocument/2006/relationships/hyperlink" Target="http://servicos.receita.fazenda.gov.br/servicos/consrest/atual.app/paginas/mobile/restituicaomobi.asp" TargetMode="External"/><Relationship Id="rId33" Type="http://schemas.openxmlformats.org/officeDocument/2006/relationships/hyperlink" Target="http://servicos.receita.fazenda.gov.br/servicos/consrest/atual.app/paginas/mobile/restituicaomobi.asp" TargetMode="External"/><Relationship Id="rId38" Type="http://schemas.openxmlformats.org/officeDocument/2006/relationships/hyperlink" Target="https://www3.bcb.gov.br/nadaconsta/emitirCertidaoCCS" TargetMode="External"/><Relationship Id="rId46" Type="http://schemas.openxmlformats.org/officeDocument/2006/relationships/hyperlink" Target="https://www3.bcb.gov.br/nadaconsta/emitirCertidaoCCS" TargetMode="External"/><Relationship Id="rId59" Type="http://schemas.openxmlformats.org/officeDocument/2006/relationships/hyperlink" Target="http://www.rais.gov.br/sitio/consulta_trabalhador_identificacao.jsf" TargetMode="External"/><Relationship Id="rId67" Type="http://schemas.openxmlformats.org/officeDocument/2006/relationships/header" Target="header1.xml"/><Relationship Id="rId20" Type="http://schemas.openxmlformats.org/officeDocument/2006/relationships/hyperlink" Target="http://servicos.receita.fazenda.gov.br/servicos/consrest/atual.app/paginas/mobile/restituicaomobi.asp" TargetMode="External"/><Relationship Id="rId41" Type="http://schemas.openxmlformats.org/officeDocument/2006/relationships/hyperlink" Target="https://www3.bcb.gov.br/nadaconsta/emitirCertidaoCCS" TargetMode="External"/><Relationship Id="rId54" Type="http://schemas.openxmlformats.org/officeDocument/2006/relationships/hyperlink" Target="http://www.rais.gov.br/sitio/consulta_trabalhador_identificacao.jsf" TargetMode="External"/><Relationship Id="rId62" Type="http://schemas.openxmlformats.org/officeDocument/2006/relationships/hyperlink" Target="http://www.rais.gov.br/sitio/consulta_trabalhador_identificacao.jsf" TargetMode="External"/><Relationship Id="rId7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2PC0HW5oKTgXLyEv9WMcmsu1g==">CgMxLjAyCGguZ2pkZ3hzMgloLjN6bnlzaDcyCWguMzBqMHpsbDIJaC4xZm9iOXRlOAByITFUaEdLS083Y184eXdRb3NYVzZQZjVTa2tETmw3QlJPNQ==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2388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VALQUIRIA LAURA DE OLIVEIRA CORREA</cp:lastModifiedBy>
  <cp:revision>9</cp:revision>
  <dcterms:created xsi:type="dcterms:W3CDTF">2024-07-16T19:10:00Z</dcterms:created>
  <dcterms:modified xsi:type="dcterms:W3CDTF">2024-07-16T20:01:00Z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