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C7" w:rsidRPr="00206A16" w:rsidRDefault="00C17646" w:rsidP="00206A16">
      <w:pPr>
        <w:spacing w:after="0" w:line="240" w:lineRule="auto"/>
        <w:jc w:val="center"/>
        <w:rPr>
          <w:rFonts w:ascii="Arial" w:hAnsi="Arial" w:cs="Arial"/>
          <w:b/>
        </w:rPr>
      </w:pPr>
      <w:bookmarkStart w:id="0" w:name="_heading=h.zbtvgr1u0axj" w:colFirst="0" w:colLast="0"/>
      <w:bookmarkEnd w:id="0"/>
      <w:r w:rsidRPr="00206A16">
        <w:rPr>
          <w:rFonts w:ascii="Arial" w:hAnsi="Arial" w:cs="Arial"/>
          <w:b/>
        </w:rPr>
        <w:t>RESOLUÇÃO Nº XX/202X – CONEPE</w:t>
      </w:r>
    </w:p>
    <w:p w:rsidR="003A6BC7" w:rsidRPr="00206A16" w:rsidRDefault="003A6BC7" w:rsidP="00206A16">
      <w:pPr>
        <w:spacing w:after="0" w:line="240" w:lineRule="auto"/>
        <w:jc w:val="center"/>
        <w:rPr>
          <w:rFonts w:ascii="Arial" w:hAnsi="Arial" w:cs="Arial"/>
        </w:rPr>
      </w:pPr>
    </w:p>
    <w:p w:rsidR="003A6BC7" w:rsidRPr="00206A16" w:rsidRDefault="00C17646" w:rsidP="00206A16">
      <w:pPr>
        <w:spacing w:after="0" w:line="240" w:lineRule="auto"/>
        <w:ind w:left="4536"/>
        <w:jc w:val="both"/>
        <w:rPr>
          <w:rFonts w:ascii="Arial" w:hAnsi="Arial" w:cs="Arial"/>
        </w:rPr>
      </w:pPr>
      <w:bookmarkStart w:id="1" w:name="_heading=h.vhijf76wjup4" w:colFirst="0" w:colLast="0"/>
      <w:bookmarkEnd w:id="1"/>
      <w:r w:rsidRPr="00206A16">
        <w:rPr>
          <w:rFonts w:ascii="Arial" w:hAnsi="Arial" w:cs="Arial"/>
        </w:rPr>
        <w:t>Institui a Normatização Acadêmica da Universidade do Estado de Mato Grosso Carlos Alberto Reyes Maldonado - UNEMAT.</w:t>
      </w:r>
    </w:p>
    <w:p w:rsidR="003A6BC7" w:rsidRPr="00206A16" w:rsidRDefault="003A6BC7" w:rsidP="00206A16">
      <w:pPr>
        <w:spacing w:after="0" w:line="240" w:lineRule="auto"/>
        <w:ind w:left="4536"/>
        <w:jc w:val="both"/>
        <w:rPr>
          <w:rFonts w:ascii="Arial" w:hAnsi="Arial" w:cs="Arial"/>
          <w:highlight w:val="yellow"/>
        </w:rPr>
      </w:pPr>
    </w:p>
    <w:p w:rsidR="003A6BC7" w:rsidRPr="00206A16" w:rsidRDefault="00C17646" w:rsidP="00206A16">
      <w:pPr>
        <w:spacing w:after="0" w:line="240" w:lineRule="auto"/>
        <w:ind w:firstLine="720"/>
        <w:jc w:val="both"/>
        <w:rPr>
          <w:rFonts w:ascii="Arial" w:hAnsi="Arial" w:cs="Arial"/>
        </w:rPr>
      </w:pPr>
      <w:bookmarkStart w:id="2" w:name="_heading=h.t1hs7yh84qq3" w:colFirst="0" w:colLast="0"/>
      <w:bookmarkStart w:id="3" w:name="_heading=h.f2721otyixdx" w:colFirst="0" w:colLast="0"/>
      <w:bookmarkEnd w:id="2"/>
      <w:bookmarkEnd w:id="3"/>
      <w:r w:rsidRPr="00206A16">
        <w:rPr>
          <w:rFonts w:ascii="Arial" w:hAnsi="Arial" w:cs="Arial"/>
        </w:rPr>
        <w:t xml:space="preserve">A Presidente do Conselho de Ensino, Pesquisa e Extensão – CONEPE, da Universidade do Estado de Mato Grosso – UNEMAT, no uso de suas atribuições legais e em cumprimento a decisão do Conselho tomada na </w:t>
      </w:r>
      <w:r w:rsidR="00C41D06">
        <w:rPr>
          <w:rFonts w:ascii="Arial" w:hAnsi="Arial" w:cs="Arial"/>
        </w:rPr>
        <w:t xml:space="preserve">1ª </w:t>
      </w:r>
      <w:r w:rsidRPr="00206A16">
        <w:rPr>
          <w:rFonts w:ascii="Arial" w:hAnsi="Arial" w:cs="Arial"/>
        </w:rPr>
        <w:t xml:space="preserve">Sessão </w:t>
      </w:r>
      <w:r w:rsidR="00C41D06">
        <w:rPr>
          <w:rFonts w:ascii="Arial" w:hAnsi="Arial" w:cs="Arial"/>
        </w:rPr>
        <w:t>O</w:t>
      </w:r>
      <w:r w:rsidRPr="00206A16">
        <w:rPr>
          <w:rFonts w:ascii="Arial" w:hAnsi="Arial" w:cs="Arial"/>
        </w:rPr>
        <w:t>rdinária realizada nos dias</w:t>
      </w:r>
      <w:r w:rsidRPr="00206A16">
        <w:rPr>
          <w:rFonts w:ascii="Arial" w:hAnsi="Arial" w:cs="Arial"/>
          <w:b/>
        </w:rPr>
        <w:t xml:space="preserve"> </w:t>
      </w:r>
      <w:r w:rsidR="00C41D06" w:rsidRPr="00C41D06">
        <w:rPr>
          <w:rFonts w:ascii="Arial" w:hAnsi="Arial" w:cs="Arial"/>
        </w:rPr>
        <w:t>16, 17 e 18 de abril de 2024</w:t>
      </w:r>
      <w:r w:rsidRPr="00C41D06">
        <w:rPr>
          <w:rFonts w:ascii="Arial" w:hAnsi="Arial" w:cs="Arial"/>
        </w:rPr>
        <w:t>.</w:t>
      </w:r>
    </w:p>
    <w:p w:rsidR="003A6BC7" w:rsidRPr="00206A16" w:rsidRDefault="003A6BC7" w:rsidP="00206A16">
      <w:pPr>
        <w:spacing w:after="0" w:line="240" w:lineRule="auto"/>
        <w:ind w:firstLine="720"/>
        <w:jc w:val="both"/>
        <w:rPr>
          <w:rFonts w:ascii="Arial" w:hAnsi="Arial" w:cs="Arial"/>
        </w:rPr>
      </w:pPr>
    </w:p>
    <w:p w:rsidR="003A6BC7" w:rsidRDefault="00C17646" w:rsidP="00206A16">
      <w:pPr>
        <w:spacing w:after="0" w:line="240" w:lineRule="auto"/>
        <w:jc w:val="both"/>
        <w:rPr>
          <w:rFonts w:ascii="Arial" w:hAnsi="Arial" w:cs="Arial"/>
          <w:b/>
        </w:rPr>
      </w:pPr>
      <w:bookmarkStart w:id="4" w:name="_heading=h.7mvbgmg99h22" w:colFirst="0" w:colLast="0"/>
      <w:bookmarkEnd w:id="4"/>
      <w:r w:rsidRPr="00206A16">
        <w:rPr>
          <w:rFonts w:ascii="Arial" w:hAnsi="Arial" w:cs="Arial"/>
          <w:b/>
        </w:rPr>
        <w:t>RESOLVE:</w:t>
      </w:r>
    </w:p>
    <w:p w:rsidR="00C41D06" w:rsidRPr="00206A16" w:rsidRDefault="00C41D06"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bookmarkStart w:id="5" w:name="_heading=h.gjdgxs" w:colFirst="0" w:colLast="0"/>
      <w:bookmarkEnd w:id="5"/>
      <w:r w:rsidRPr="00206A16">
        <w:rPr>
          <w:rFonts w:ascii="Arial" w:hAnsi="Arial" w:cs="Arial"/>
          <w:b/>
        </w:rPr>
        <w:t>Art. 1º</w:t>
      </w:r>
      <w:r w:rsidRPr="00206A16">
        <w:rPr>
          <w:rFonts w:ascii="Arial" w:hAnsi="Arial" w:cs="Arial"/>
        </w:rPr>
        <w:t xml:space="preserve"> Instituir a Normatização Acadêmica da Universidade do Estado de Mato Grosso Carlos Alberto Reyes Maldonado, conforme disposto nesta Resolução.</w:t>
      </w: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 1º </w:t>
      </w:r>
      <w:r w:rsidRPr="00206A16">
        <w:rPr>
          <w:rFonts w:ascii="Arial" w:hAnsi="Arial" w:cs="Arial"/>
        </w:rPr>
        <w:t>Entende-se por Normatização Acadêmica o documento institucional consolidado que define e rege as atividades acadêmicas de graduação da Universidade do Estado de Mato Grosso Carlos Alberto Reyes Maldonado (UNEMAT), em todas as suas modalidades de oferta.</w:t>
      </w:r>
    </w:p>
    <w:p w:rsidR="003A6BC7" w:rsidRPr="00206A16" w:rsidRDefault="00C17646" w:rsidP="00206A16">
      <w:pPr>
        <w:spacing w:after="0" w:line="240" w:lineRule="auto"/>
        <w:jc w:val="both"/>
        <w:rPr>
          <w:rFonts w:ascii="Arial" w:hAnsi="Arial" w:cs="Arial"/>
        </w:rPr>
      </w:pPr>
      <w:r w:rsidRPr="00206A16">
        <w:rPr>
          <w:rFonts w:ascii="Arial" w:hAnsi="Arial" w:cs="Arial"/>
          <w:b/>
        </w:rPr>
        <w:t>§ 2º</w:t>
      </w:r>
      <w:r w:rsidRPr="00206A16">
        <w:rPr>
          <w:rFonts w:ascii="Arial" w:hAnsi="Arial" w:cs="Arial"/>
        </w:rPr>
        <w:t xml:space="preserve"> É de competência da Pró-reitoria de Ensino de Graduação (PROEG), estabelecer e publicar as normas complementares necessárias ao desenvolvimento das atividades acadêmicas da graduação.</w:t>
      </w:r>
    </w:p>
    <w:p w:rsidR="003A6BC7" w:rsidRPr="00206A16" w:rsidRDefault="003A6BC7" w:rsidP="00C41D06">
      <w:pPr>
        <w:spacing w:after="0" w:line="240" w:lineRule="auto"/>
        <w:jc w:val="center"/>
        <w:rPr>
          <w:rFonts w:ascii="Arial" w:hAnsi="Arial" w:cs="Arial"/>
        </w:rPr>
      </w:pPr>
    </w:p>
    <w:p w:rsidR="003A6BC7" w:rsidRPr="00206A16" w:rsidRDefault="00C17646" w:rsidP="00C41D06">
      <w:pPr>
        <w:pStyle w:val="Ttulo1"/>
        <w:spacing w:before="0" w:line="240" w:lineRule="auto"/>
        <w:rPr>
          <w:rFonts w:ascii="Arial" w:eastAsia="Calibri" w:hAnsi="Arial" w:cs="Arial"/>
          <w:sz w:val="22"/>
          <w:szCs w:val="22"/>
        </w:rPr>
      </w:pPr>
      <w:bookmarkStart w:id="6" w:name="_heading=h.30j0zll" w:colFirst="0" w:colLast="0"/>
      <w:bookmarkEnd w:id="6"/>
      <w:r w:rsidRPr="00206A16">
        <w:rPr>
          <w:rFonts w:ascii="Arial" w:eastAsia="Calibri" w:hAnsi="Arial" w:cs="Arial"/>
          <w:sz w:val="22"/>
          <w:szCs w:val="22"/>
        </w:rPr>
        <w:t>TÍTULO I</w:t>
      </w:r>
    </w:p>
    <w:p w:rsidR="003A6BC7" w:rsidRDefault="00C17646" w:rsidP="00C41D06">
      <w:pPr>
        <w:pStyle w:val="Ttulo1"/>
        <w:spacing w:before="0" w:line="240" w:lineRule="auto"/>
        <w:rPr>
          <w:rFonts w:ascii="Arial" w:eastAsia="Calibri" w:hAnsi="Arial" w:cs="Arial"/>
          <w:sz w:val="22"/>
          <w:szCs w:val="22"/>
        </w:rPr>
      </w:pPr>
      <w:bookmarkStart w:id="7" w:name="_heading=h.1fob9te" w:colFirst="0" w:colLast="0"/>
      <w:bookmarkEnd w:id="7"/>
      <w:r w:rsidRPr="00206A16">
        <w:rPr>
          <w:rFonts w:ascii="Arial" w:eastAsia="Calibri" w:hAnsi="Arial" w:cs="Arial"/>
          <w:sz w:val="22"/>
          <w:szCs w:val="22"/>
        </w:rPr>
        <w:t>DAS DISPOSIÇÕES INICIAIS</w:t>
      </w:r>
    </w:p>
    <w:p w:rsidR="00C41D06" w:rsidRPr="00C41D06" w:rsidRDefault="00C41D06" w:rsidP="00C41D06">
      <w:pPr>
        <w:spacing w:after="0"/>
        <w:jc w:val="center"/>
      </w:pPr>
    </w:p>
    <w:p w:rsidR="003A6BC7" w:rsidRPr="00206A16" w:rsidRDefault="00C17646" w:rsidP="00C41D06">
      <w:pPr>
        <w:pStyle w:val="Ttulo2"/>
        <w:spacing w:before="0" w:line="240" w:lineRule="auto"/>
        <w:rPr>
          <w:rFonts w:ascii="Arial" w:eastAsia="Calibri" w:hAnsi="Arial" w:cs="Arial"/>
          <w:b/>
          <w:sz w:val="22"/>
          <w:szCs w:val="22"/>
        </w:rPr>
      </w:pPr>
      <w:bookmarkStart w:id="8" w:name="_heading=h.tyjcwt" w:colFirst="0" w:colLast="0"/>
      <w:bookmarkEnd w:id="8"/>
      <w:r w:rsidRPr="00206A16">
        <w:rPr>
          <w:rFonts w:ascii="Arial" w:eastAsia="Calibri" w:hAnsi="Arial" w:cs="Arial"/>
          <w:b/>
          <w:sz w:val="22"/>
          <w:szCs w:val="22"/>
        </w:rPr>
        <w:t>Seção I</w:t>
      </w:r>
    </w:p>
    <w:p w:rsidR="003A6BC7" w:rsidRDefault="00C17646" w:rsidP="00C41D06">
      <w:pPr>
        <w:pStyle w:val="Ttulo2"/>
        <w:spacing w:before="0" w:line="240" w:lineRule="auto"/>
        <w:rPr>
          <w:rFonts w:ascii="Arial" w:eastAsia="Calibri" w:hAnsi="Arial" w:cs="Arial"/>
          <w:b/>
          <w:sz w:val="22"/>
          <w:szCs w:val="22"/>
        </w:rPr>
      </w:pPr>
      <w:bookmarkStart w:id="9" w:name="_heading=h.3dy6vkm" w:colFirst="0" w:colLast="0"/>
      <w:bookmarkEnd w:id="9"/>
      <w:r w:rsidRPr="00206A16">
        <w:rPr>
          <w:rFonts w:ascii="Arial" w:eastAsia="Calibri" w:hAnsi="Arial" w:cs="Arial"/>
          <w:b/>
          <w:sz w:val="22"/>
          <w:szCs w:val="22"/>
        </w:rPr>
        <w:t>Das formas de Ingresso</w:t>
      </w:r>
    </w:p>
    <w:p w:rsidR="00C41D06" w:rsidRPr="00C41D06" w:rsidRDefault="00C41D06" w:rsidP="00C41D06">
      <w:pPr>
        <w:spacing w:after="0"/>
        <w:jc w:val="center"/>
      </w:pPr>
    </w:p>
    <w:p w:rsidR="003A6BC7" w:rsidRPr="00206A16" w:rsidRDefault="00C17646" w:rsidP="00C41D06">
      <w:pPr>
        <w:spacing w:after="0" w:line="240" w:lineRule="auto"/>
        <w:jc w:val="both"/>
        <w:rPr>
          <w:rFonts w:ascii="Arial" w:hAnsi="Arial" w:cs="Arial"/>
        </w:rPr>
      </w:pPr>
      <w:bookmarkStart w:id="10" w:name="_heading=h.2et92p0" w:colFirst="0" w:colLast="0"/>
      <w:bookmarkEnd w:id="10"/>
      <w:r w:rsidRPr="00206A16">
        <w:rPr>
          <w:rFonts w:ascii="Arial" w:hAnsi="Arial" w:cs="Arial"/>
          <w:b/>
        </w:rPr>
        <w:t>Art. 2º</w:t>
      </w:r>
      <w:r w:rsidRPr="00206A16">
        <w:rPr>
          <w:rFonts w:ascii="Arial" w:hAnsi="Arial" w:cs="Arial"/>
        </w:rPr>
        <w:t xml:space="preserve"> As formas de ingresso nos cursos de graduação da UNEMAT constituem-se de:</w:t>
      </w:r>
    </w:p>
    <w:p w:rsidR="003A6BC7" w:rsidRPr="00206A16" w:rsidRDefault="00C17646" w:rsidP="00C41D06">
      <w:pPr>
        <w:spacing w:after="0" w:line="240" w:lineRule="auto"/>
        <w:jc w:val="both"/>
        <w:rPr>
          <w:rFonts w:ascii="Arial" w:hAnsi="Arial" w:cs="Arial"/>
        </w:rPr>
      </w:pPr>
      <w:r w:rsidRPr="00206A16">
        <w:rPr>
          <w:rFonts w:ascii="Arial" w:hAnsi="Arial" w:cs="Arial"/>
        </w:rPr>
        <w:t>I. Processos seletivos realizados pela UNEMAT;</w:t>
      </w:r>
    </w:p>
    <w:p w:rsidR="003A6BC7" w:rsidRPr="00206A16" w:rsidRDefault="00C17646" w:rsidP="00C41D06">
      <w:pPr>
        <w:spacing w:after="0" w:line="240" w:lineRule="auto"/>
        <w:jc w:val="both"/>
        <w:rPr>
          <w:rFonts w:ascii="Arial" w:hAnsi="Arial" w:cs="Arial"/>
        </w:rPr>
      </w:pPr>
      <w:r w:rsidRPr="00206A16">
        <w:rPr>
          <w:rFonts w:ascii="Arial" w:hAnsi="Arial" w:cs="Arial"/>
        </w:rPr>
        <w:t xml:space="preserve">II. Ingresso via </w:t>
      </w:r>
      <w:r w:rsidR="00357FFA" w:rsidRPr="00206A16">
        <w:rPr>
          <w:rFonts w:ascii="Arial" w:hAnsi="Arial" w:cs="Arial"/>
        </w:rPr>
        <w:t>programas de seleção vinculados a</w:t>
      </w:r>
      <w:r w:rsidRPr="00206A16">
        <w:rPr>
          <w:rFonts w:ascii="Arial" w:hAnsi="Arial" w:cs="Arial"/>
        </w:rPr>
        <w:t xml:space="preserve"> </w:t>
      </w:r>
      <w:r w:rsidR="00357FFA" w:rsidRPr="00206A16">
        <w:rPr>
          <w:rFonts w:ascii="Arial" w:hAnsi="Arial" w:cs="Arial"/>
        </w:rPr>
        <w:t>programas institucionais federal e/ou</w:t>
      </w:r>
      <w:r w:rsidRPr="00206A16">
        <w:rPr>
          <w:rFonts w:ascii="Arial" w:hAnsi="Arial" w:cs="Arial"/>
        </w:rPr>
        <w:t xml:space="preserve"> estadual;</w:t>
      </w:r>
    </w:p>
    <w:p w:rsidR="003A6BC7" w:rsidRPr="00206A16" w:rsidRDefault="00C17646" w:rsidP="00C41D06">
      <w:pPr>
        <w:spacing w:after="0" w:line="240" w:lineRule="auto"/>
        <w:jc w:val="both"/>
        <w:rPr>
          <w:rFonts w:ascii="Arial" w:hAnsi="Arial" w:cs="Arial"/>
        </w:rPr>
      </w:pPr>
      <w:r w:rsidRPr="00206A16">
        <w:rPr>
          <w:rFonts w:ascii="Arial" w:hAnsi="Arial" w:cs="Arial"/>
        </w:rPr>
        <w:t>III. Processo seletivo para preenchimento de vagas remanescentes dos cursos de graduação, conforme resoluções específicas;</w:t>
      </w:r>
    </w:p>
    <w:p w:rsidR="003A6BC7" w:rsidRPr="00206A16" w:rsidRDefault="00C17646" w:rsidP="00C41D06">
      <w:pPr>
        <w:spacing w:after="0" w:line="240" w:lineRule="auto"/>
        <w:jc w:val="both"/>
        <w:rPr>
          <w:rFonts w:ascii="Arial" w:hAnsi="Arial" w:cs="Arial"/>
        </w:rPr>
      </w:pPr>
      <w:r w:rsidRPr="00206A16">
        <w:rPr>
          <w:rFonts w:ascii="Arial" w:hAnsi="Arial" w:cs="Arial"/>
        </w:rPr>
        <w:t xml:space="preserve">IV. Transferência </w:t>
      </w:r>
      <w:proofErr w:type="spellStart"/>
      <w:r w:rsidRPr="00206A16">
        <w:rPr>
          <w:rFonts w:ascii="Arial" w:hAnsi="Arial" w:cs="Arial"/>
          <w:i/>
        </w:rPr>
        <w:t>ex-offício</w:t>
      </w:r>
      <w:proofErr w:type="spellEnd"/>
      <w:r w:rsidRPr="00206A16">
        <w:rPr>
          <w:rFonts w:ascii="Arial" w:hAnsi="Arial" w:cs="Arial"/>
        </w:rPr>
        <w:t>;</w:t>
      </w:r>
    </w:p>
    <w:p w:rsidR="003A6BC7" w:rsidRPr="00206A16" w:rsidRDefault="00C17646" w:rsidP="00C41D06">
      <w:pPr>
        <w:spacing w:after="0" w:line="240" w:lineRule="auto"/>
        <w:jc w:val="both"/>
        <w:rPr>
          <w:rFonts w:ascii="Arial" w:hAnsi="Arial" w:cs="Arial"/>
        </w:rPr>
      </w:pPr>
      <w:r w:rsidRPr="00206A16">
        <w:rPr>
          <w:rFonts w:ascii="Arial" w:hAnsi="Arial" w:cs="Arial"/>
        </w:rPr>
        <w:t>V. Programa de Mobilidade Acadêmica.</w:t>
      </w:r>
    </w:p>
    <w:p w:rsidR="003A6BC7" w:rsidRPr="00206A16" w:rsidRDefault="00C17646" w:rsidP="00C41D06">
      <w:pPr>
        <w:spacing w:after="0" w:line="240" w:lineRule="auto"/>
        <w:jc w:val="both"/>
        <w:rPr>
          <w:rFonts w:ascii="Arial" w:hAnsi="Arial" w:cs="Arial"/>
        </w:rPr>
      </w:pPr>
      <w:r w:rsidRPr="00206A16">
        <w:rPr>
          <w:rFonts w:ascii="Arial" w:hAnsi="Arial" w:cs="Arial"/>
          <w:b/>
        </w:rPr>
        <w:t xml:space="preserve">§ 1º </w:t>
      </w:r>
      <w:r w:rsidRPr="00206A16">
        <w:rPr>
          <w:rFonts w:ascii="Arial" w:hAnsi="Arial" w:cs="Arial"/>
        </w:rPr>
        <w:t>Caberá à PROEG, publicar editais e coordenar a realização dos processos seletivos de que tratam os incisos I a III deste artigo.</w:t>
      </w:r>
    </w:p>
    <w:p w:rsidR="003A6BC7" w:rsidRPr="00206A16" w:rsidRDefault="00C17646" w:rsidP="00C41D06">
      <w:pPr>
        <w:spacing w:after="0" w:line="240" w:lineRule="auto"/>
        <w:jc w:val="both"/>
        <w:rPr>
          <w:rFonts w:ascii="Arial" w:hAnsi="Arial" w:cs="Arial"/>
        </w:rPr>
      </w:pPr>
      <w:r w:rsidRPr="00206A16">
        <w:rPr>
          <w:rFonts w:ascii="Arial" w:hAnsi="Arial" w:cs="Arial"/>
          <w:b/>
        </w:rPr>
        <w:t>§ 2º</w:t>
      </w:r>
      <w:r w:rsidRPr="00206A16">
        <w:rPr>
          <w:rFonts w:ascii="Arial" w:hAnsi="Arial" w:cs="Arial"/>
        </w:rPr>
        <w:t xml:space="preserve"> A transferência </w:t>
      </w:r>
      <w:proofErr w:type="spellStart"/>
      <w:r w:rsidRPr="00206A16">
        <w:rPr>
          <w:rFonts w:ascii="Arial" w:hAnsi="Arial" w:cs="Arial"/>
          <w:i/>
        </w:rPr>
        <w:t>ex</w:t>
      </w:r>
      <w:r w:rsidRPr="00206A16">
        <w:rPr>
          <w:rFonts w:ascii="Arial" w:hAnsi="Arial" w:cs="Arial"/>
        </w:rPr>
        <w:t>-</w:t>
      </w:r>
      <w:r w:rsidRPr="00206A16">
        <w:rPr>
          <w:rFonts w:ascii="Arial" w:hAnsi="Arial" w:cs="Arial"/>
          <w:i/>
        </w:rPr>
        <w:t>officio</w:t>
      </w:r>
      <w:proofErr w:type="spellEnd"/>
      <w:r w:rsidRPr="00206A16">
        <w:rPr>
          <w:rFonts w:ascii="Arial" w:hAnsi="Arial" w:cs="Arial"/>
        </w:rPr>
        <w:t xml:space="preserve"> dar-se-á nos termos da Lei.</w:t>
      </w:r>
    </w:p>
    <w:p w:rsidR="003A6BC7" w:rsidRPr="00206A16" w:rsidRDefault="00C17646" w:rsidP="00C41D06">
      <w:pPr>
        <w:spacing w:after="0" w:line="240" w:lineRule="auto"/>
        <w:jc w:val="both"/>
        <w:rPr>
          <w:rFonts w:ascii="Arial" w:hAnsi="Arial" w:cs="Arial"/>
        </w:rPr>
      </w:pPr>
      <w:r w:rsidRPr="00206A16">
        <w:rPr>
          <w:rFonts w:ascii="Arial" w:hAnsi="Arial" w:cs="Arial"/>
          <w:b/>
        </w:rPr>
        <w:t>§ 3º</w:t>
      </w:r>
      <w:r w:rsidRPr="00206A16">
        <w:rPr>
          <w:rFonts w:ascii="Arial" w:hAnsi="Arial" w:cs="Arial"/>
        </w:rPr>
        <w:t xml:space="preserve"> A Mobilidade Acadêmica será regulamentada em Normativa Específica.</w:t>
      </w:r>
    </w:p>
    <w:p w:rsidR="003A6BC7" w:rsidRPr="00206A16" w:rsidRDefault="003A6BC7" w:rsidP="00206A16">
      <w:pPr>
        <w:spacing w:after="0" w:line="240" w:lineRule="auto"/>
        <w:rPr>
          <w:rFonts w:ascii="Arial" w:hAnsi="Arial" w:cs="Arial"/>
        </w:rPr>
      </w:pPr>
    </w:p>
    <w:p w:rsidR="003A6BC7" w:rsidRPr="00206A16" w:rsidRDefault="00C17646" w:rsidP="00C41D06">
      <w:pPr>
        <w:spacing w:after="0" w:line="240" w:lineRule="auto"/>
        <w:jc w:val="both"/>
        <w:rPr>
          <w:rFonts w:ascii="Arial" w:hAnsi="Arial" w:cs="Arial"/>
        </w:rPr>
      </w:pPr>
      <w:r w:rsidRPr="00206A16">
        <w:rPr>
          <w:rFonts w:ascii="Arial" w:hAnsi="Arial" w:cs="Arial"/>
          <w:b/>
        </w:rPr>
        <w:t>Art. 3º</w:t>
      </w:r>
      <w:r w:rsidRPr="00206A16">
        <w:rPr>
          <w:rFonts w:ascii="Arial" w:hAnsi="Arial" w:cs="Arial"/>
        </w:rPr>
        <w:t xml:space="preserve"> As vagas, no decorrer dos cursos de gradu</w:t>
      </w:r>
      <w:r w:rsidR="00D12431" w:rsidRPr="00206A16">
        <w:rPr>
          <w:rFonts w:ascii="Arial" w:hAnsi="Arial" w:cs="Arial"/>
        </w:rPr>
        <w:t>ação, poderão surgir nos casos de desligamento antes da integralização do curso.</w:t>
      </w:r>
    </w:p>
    <w:p w:rsidR="003A6BC7" w:rsidRPr="00206A16" w:rsidRDefault="003A6BC7" w:rsidP="00C41D06">
      <w:pPr>
        <w:spacing w:after="0" w:line="240" w:lineRule="auto"/>
        <w:jc w:val="both"/>
        <w:rPr>
          <w:rFonts w:ascii="Arial" w:hAnsi="Arial" w:cs="Arial"/>
        </w:rPr>
      </w:pPr>
    </w:p>
    <w:p w:rsidR="003A6BC7" w:rsidRPr="00206A16" w:rsidRDefault="00C17646" w:rsidP="00C41D06">
      <w:pPr>
        <w:spacing w:after="0" w:line="240" w:lineRule="auto"/>
        <w:jc w:val="both"/>
        <w:rPr>
          <w:rFonts w:ascii="Arial" w:hAnsi="Arial" w:cs="Arial"/>
        </w:rPr>
      </w:pPr>
      <w:r w:rsidRPr="00206A16">
        <w:rPr>
          <w:rFonts w:ascii="Arial" w:hAnsi="Arial" w:cs="Arial"/>
          <w:b/>
        </w:rPr>
        <w:t>Art. 4º</w:t>
      </w:r>
      <w:r w:rsidRPr="00206A16">
        <w:rPr>
          <w:rFonts w:ascii="Arial" w:hAnsi="Arial" w:cs="Arial"/>
        </w:rPr>
        <w:t xml:space="preserve"> Para fins de preenchimento das vagas de que trata o inciso III do art. 2º, deverá ser observado o número de vagas existentes para o curso, publicadas em edital, observada a seguinte ordem de prioridade: </w:t>
      </w:r>
    </w:p>
    <w:p w:rsidR="003A6BC7" w:rsidRPr="00206A16" w:rsidRDefault="00C17646" w:rsidP="00C41D06">
      <w:pPr>
        <w:spacing w:after="0" w:line="240" w:lineRule="auto"/>
        <w:jc w:val="both"/>
        <w:rPr>
          <w:rFonts w:ascii="Arial" w:hAnsi="Arial" w:cs="Arial"/>
        </w:rPr>
      </w:pPr>
      <w:r w:rsidRPr="00206A16">
        <w:rPr>
          <w:rFonts w:ascii="Arial" w:hAnsi="Arial" w:cs="Arial"/>
        </w:rPr>
        <w:t>I. estudantes de mesmo curso da UNEMAT;</w:t>
      </w:r>
    </w:p>
    <w:p w:rsidR="003A6BC7" w:rsidRPr="00206A16" w:rsidRDefault="00C17646" w:rsidP="00C41D06">
      <w:pPr>
        <w:spacing w:after="0" w:line="240" w:lineRule="auto"/>
        <w:jc w:val="both"/>
        <w:rPr>
          <w:rFonts w:ascii="Arial" w:hAnsi="Arial" w:cs="Arial"/>
        </w:rPr>
      </w:pPr>
      <w:r w:rsidRPr="00206A16">
        <w:rPr>
          <w:rFonts w:ascii="Arial" w:hAnsi="Arial" w:cs="Arial"/>
        </w:rPr>
        <w:t xml:space="preserve">II. estudantes de cursos afins da UNEMAT; </w:t>
      </w:r>
    </w:p>
    <w:p w:rsidR="003A6BC7" w:rsidRPr="00206A16" w:rsidRDefault="00C17646" w:rsidP="00C41D06">
      <w:pPr>
        <w:spacing w:after="0" w:line="240" w:lineRule="auto"/>
        <w:jc w:val="both"/>
        <w:rPr>
          <w:rFonts w:ascii="Arial" w:hAnsi="Arial" w:cs="Arial"/>
        </w:rPr>
      </w:pPr>
      <w:r w:rsidRPr="00206A16">
        <w:rPr>
          <w:rFonts w:ascii="Arial" w:hAnsi="Arial" w:cs="Arial"/>
        </w:rPr>
        <w:t>III. estudantes de mesmo curso de outras IES públicas, regulamentadas pelo Conselho Estadu</w:t>
      </w:r>
      <w:r w:rsidR="00D12431" w:rsidRPr="00206A16">
        <w:rPr>
          <w:rFonts w:ascii="Arial" w:hAnsi="Arial" w:cs="Arial"/>
        </w:rPr>
        <w:t>al de Educação do Estado (CEE</w:t>
      </w:r>
      <w:r w:rsidRPr="00206A16">
        <w:rPr>
          <w:rFonts w:ascii="Arial" w:hAnsi="Arial" w:cs="Arial"/>
        </w:rPr>
        <w:t xml:space="preserve">) ou Ministério da Educação (MEC); </w:t>
      </w:r>
    </w:p>
    <w:p w:rsidR="003A6BC7" w:rsidRPr="00206A16" w:rsidRDefault="00C17646" w:rsidP="00C41D06">
      <w:pPr>
        <w:spacing w:after="0" w:line="240" w:lineRule="auto"/>
        <w:jc w:val="both"/>
        <w:rPr>
          <w:rFonts w:ascii="Arial" w:hAnsi="Arial" w:cs="Arial"/>
        </w:rPr>
      </w:pPr>
      <w:r w:rsidRPr="00206A16">
        <w:rPr>
          <w:rFonts w:ascii="Arial" w:hAnsi="Arial" w:cs="Arial"/>
        </w:rPr>
        <w:t>IV. estudantes de cursos afins de outras IES públicas, regulamenta</w:t>
      </w:r>
      <w:r w:rsidR="00D12431" w:rsidRPr="00206A16">
        <w:rPr>
          <w:rFonts w:ascii="Arial" w:hAnsi="Arial" w:cs="Arial"/>
        </w:rPr>
        <w:t>das pelo CEE</w:t>
      </w:r>
      <w:r w:rsidRPr="00206A16">
        <w:rPr>
          <w:rFonts w:ascii="Arial" w:hAnsi="Arial" w:cs="Arial"/>
        </w:rPr>
        <w:t xml:space="preserve"> ou MEC; </w:t>
      </w:r>
    </w:p>
    <w:p w:rsidR="00D12431" w:rsidRPr="00206A16" w:rsidRDefault="00D12431" w:rsidP="00C41D06">
      <w:pPr>
        <w:spacing w:after="0" w:line="240" w:lineRule="auto"/>
        <w:jc w:val="both"/>
        <w:rPr>
          <w:rFonts w:ascii="Arial" w:hAnsi="Arial" w:cs="Arial"/>
        </w:rPr>
      </w:pPr>
      <w:r w:rsidRPr="00206A16">
        <w:rPr>
          <w:rFonts w:ascii="Arial" w:hAnsi="Arial" w:cs="Arial"/>
        </w:rPr>
        <w:t>V. estudantes de IES públicas não gratuitas regulamentadas pelo CEE.</w:t>
      </w:r>
    </w:p>
    <w:p w:rsidR="003A6BC7" w:rsidRPr="00206A16" w:rsidRDefault="00C17646" w:rsidP="00C41D06">
      <w:pPr>
        <w:spacing w:after="0" w:line="240" w:lineRule="auto"/>
        <w:jc w:val="both"/>
        <w:rPr>
          <w:rFonts w:ascii="Arial" w:hAnsi="Arial" w:cs="Arial"/>
        </w:rPr>
      </w:pPr>
      <w:r w:rsidRPr="00206A16">
        <w:rPr>
          <w:rFonts w:ascii="Arial" w:hAnsi="Arial" w:cs="Arial"/>
        </w:rPr>
        <w:t>V</w:t>
      </w:r>
      <w:r w:rsidR="00D12431" w:rsidRPr="00206A16">
        <w:rPr>
          <w:rFonts w:ascii="Arial" w:hAnsi="Arial" w:cs="Arial"/>
        </w:rPr>
        <w:t>I</w:t>
      </w:r>
      <w:r w:rsidRPr="00206A16">
        <w:rPr>
          <w:rFonts w:ascii="Arial" w:hAnsi="Arial" w:cs="Arial"/>
        </w:rPr>
        <w:t xml:space="preserve">. estudantes de mesmo curso de IES privadas, regulamentadas pelo MEC; </w:t>
      </w:r>
    </w:p>
    <w:p w:rsidR="003A6BC7" w:rsidRPr="00206A16" w:rsidRDefault="00C17646" w:rsidP="00C41D06">
      <w:pPr>
        <w:spacing w:after="0" w:line="240" w:lineRule="auto"/>
        <w:jc w:val="both"/>
        <w:rPr>
          <w:rFonts w:ascii="Arial" w:hAnsi="Arial" w:cs="Arial"/>
        </w:rPr>
      </w:pPr>
      <w:r w:rsidRPr="00206A16">
        <w:rPr>
          <w:rFonts w:ascii="Arial" w:hAnsi="Arial" w:cs="Arial"/>
        </w:rPr>
        <w:t>VI</w:t>
      </w:r>
      <w:r w:rsidR="00D12431" w:rsidRPr="00206A16">
        <w:rPr>
          <w:rFonts w:ascii="Arial" w:hAnsi="Arial" w:cs="Arial"/>
        </w:rPr>
        <w:t>I</w:t>
      </w:r>
      <w:r w:rsidRPr="00206A16">
        <w:rPr>
          <w:rFonts w:ascii="Arial" w:hAnsi="Arial" w:cs="Arial"/>
        </w:rPr>
        <w:t xml:space="preserve">. estudantes de cursos afins de IES privadas, regulamentadas pelo MEC; </w:t>
      </w:r>
    </w:p>
    <w:p w:rsidR="003A6BC7" w:rsidRPr="00206A16" w:rsidRDefault="00C17646" w:rsidP="00C41D06">
      <w:pPr>
        <w:spacing w:after="0" w:line="240" w:lineRule="auto"/>
        <w:jc w:val="both"/>
        <w:rPr>
          <w:rFonts w:ascii="Arial" w:hAnsi="Arial" w:cs="Arial"/>
        </w:rPr>
      </w:pPr>
      <w:r w:rsidRPr="00206A16">
        <w:rPr>
          <w:rFonts w:ascii="Arial" w:hAnsi="Arial" w:cs="Arial"/>
        </w:rPr>
        <w:t>VII</w:t>
      </w:r>
      <w:r w:rsidR="00D12431" w:rsidRPr="00206A16">
        <w:rPr>
          <w:rFonts w:ascii="Arial" w:hAnsi="Arial" w:cs="Arial"/>
        </w:rPr>
        <w:t>I</w:t>
      </w:r>
      <w:r w:rsidRPr="00206A16">
        <w:rPr>
          <w:rFonts w:ascii="Arial" w:hAnsi="Arial" w:cs="Arial"/>
        </w:rPr>
        <w:t>. portador de diploma de nível superior, preferencialmente de cursos afins.</w:t>
      </w:r>
    </w:p>
    <w:p w:rsidR="003A6BC7" w:rsidRPr="00206A16" w:rsidRDefault="003A6BC7" w:rsidP="00C41D06">
      <w:pPr>
        <w:spacing w:after="0" w:line="240" w:lineRule="auto"/>
        <w:rPr>
          <w:rFonts w:ascii="Arial" w:hAnsi="Arial" w:cs="Arial"/>
          <w:b/>
        </w:rPr>
      </w:pPr>
    </w:p>
    <w:p w:rsidR="003A6BC7" w:rsidRPr="00206A16" w:rsidRDefault="00C17646" w:rsidP="00C41D06">
      <w:pPr>
        <w:pStyle w:val="Ttulo2"/>
        <w:spacing w:before="0" w:line="240" w:lineRule="auto"/>
        <w:rPr>
          <w:rFonts w:ascii="Arial" w:eastAsia="Calibri" w:hAnsi="Arial" w:cs="Arial"/>
          <w:b/>
          <w:sz w:val="22"/>
          <w:szCs w:val="22"/>
        </w:rPr>
      </w:pPr>
      <w:bookmarkStart w:id="11" w:name="_heading=h.2s8eyo1" w:colFirst="0" w:colLast="0"/>
      <w:bookmarkEnd w:id="11"/>
      <w:r w:rsidRPr="00206A16">
        <w:rPr>
          <w:rFonts w:ascii="Arial" w:eastAsia="Calibri" w:hAnsi="Arial" w:cs="Arial"/>
          <w:b/>
          <w:sz w:val="22"/>
          <w:szCs w:val="22"/>
        </w:rPr>
        <w:t>Seção II</w:t>
      </w:r>
    </w:p>
    <w:p w:rsidR="003A6BC7" w:rsidRDefault="00C17646" w:rsidP="00C41D06">
      <w:pPr>
        <w:pStyle w:val="Ttulo2"/>
        <w:spacing w:before="0" w:line="240" w:lineRule="auto"/>
        <w:rPr>
          <w:rFonts w:ascii="Arial" w:eastAsia="Calibri" w:hAnsi="Arial" w:cs="Arial"/>
          <w:b/>
          <w:sz w:val="22"/>
          <w:szCs w:val="22"/>
        </w:rPr>
      </w:pPr>
      <w:bookmarkStart w:id="12" w:name="_heading=h.17dp8vu" w:colFirst="0" w:colLast="0"/>
      <w:bookmarkEnd w:id="12"/>
      <w:r w:rsidRPr="00206A16">
        <w:rPr>
          <w:rFonts w:ascii="Arial" w:eastAsia="Calibri" w:hAnsi="Arial" w:cs="Arial"/>
          <w:b/>
          <w:sz w:val="22"/>
          <w:szCs w:val="22"/>
        </w:rPr>
        <w:t>Dos Cursos de Graduação</w:t>
      </w:r>
    </w:p>
    <w:p w:rsidR="00C41D06" w:rsidRPr="00C41D06" w:rsidRDefault="00C41D06" w:rsidP="00C41D06">
      <w:pPr>
        <w:spacing w:after="0"/>
      </w:pPr>
    </w:p>
    <w:p w:rsidR="003A6BC7" w:rsidRPr="00206A16" w:rsidRDefault="00C17646" w:rsidP="00C41D06">
      <w:pPr>
        <w:spacing w:after="0" w:line="240" w:lineRule="auto"/>
        <w:jc w:val="both"/>
        <w:rPr>
          <w:rFonts w:ascii="Arial" w:hAnsi="Arial" w:cs="Arial"/>
        </w:rPr>
      </w:pPr>
      <w:r w:rsidRPr="00206A16">
        <w:rPr>
          <w:rFonts w:ascii="Arial" w:hAnsi="Arial" w:cs="Arial"/>
          <w:b/>
        </w:rPr>
        <w:t>Art. 5º</w:t>
      </w:r>
      <w:r w:rsidRPr="00206A16">
        <w:rPr>
          <w:rFonts w:ascii="Arial" w:hAnsi="Arial" w:cs="Arial"/>
        </w:rPr>
        <w:t xml:space="preserve"> Os Cursos de graduação ofertados pela UNEMAT visam ao pleno desenvolvimento da pessoa, o preparo para o exercício da cidadania e a qualificação para o trabalho e devem ser estruturados com vistas a promover uma formação pautada na indissociabilidade entre ensino, pesquisa e extensão fundamentada em bases científicas e tecnológicas sólidas, com consciência ética da profissão.</w:t>
      </w:r>
    </w:p>
    <w:p w:rsidR="003A6BC7" w:rsidRPr="00206A16" w:rsidRDefault="00C17646" w:rsidP="00206A16">
      <w:pPr>
        <w:widowControl w:val="0"/>
        <w:pBdr>
          <w:top w:val="nil"/>
          <w:left w:val="nil"/>
          <w:bottom w:val="nil"/>
          <w:right w:val="nil"/>
          <w:between w:val="nil"/>
        </w:pBdr>
        <w:spacing w:after="0" w:line="240" w:lineRule="auto"/>
        <w:jc w:val="both"/>
        <w:rPr>
          <w:rFonts w:ascii="Arial" w:hAnsi="Arial" w:cs="Arial"/>
          <w:color w:val="000000"/>
        </w:rPr>
      </w:pPr>
      <w:r w:rsidRPr="00206A16">
        <w:rPr>
          <w:rFonts w:ascii="Arial" w:hAnsi="Arial" w:cs="Arial"/>
          <w:b/>
          <w:color w:val="000000"/>
        </w:rPr>
        <w:t xml:space="preserve">Parágrafo único. </w:t>
      </w:r>
      <w:r w:rsidRPr="00206A16">
        <w:rPr>
          <w:rFonts w:ascii="Arial" w:hAnsi="Arial" w:cs="Arial"/>
          <w:color w:val="000000"/>
        </w:rPr>
        <w:t xml:space="preserve">Todo curso de graduação, independente da modalidade de oferta, será vinculado a uma Faculdade, a qual será a responsável pela gestão administrativa e didático-pedagógica dos cursos a ela </w:t>
      </w:r>
      <w:r w:rsidRPr="00206A16">
        <w:rPr>
          <w:rFonts w:ascii="Arial" w:hAnsi="Arial" w:cs="Arial"/>
        </w:rPr>
        <w:t>vinculados</w:t>
      </w:r>
      <w:r w:rsidRPr="00206A16">
        <w:rPr>
          <w:rFonts w:ascii="Arial" w:hAnsi="Arial" w:cs="Arial"/>
          <w:color w:val="000000"/>
        </w:rPr>
        <w:t>.</w:t>
      </w:r>
    </w:p>
    <w:p w:rsidR="003A6BC7" w:rsidRPr="00206A16" w:rsidRDefault="003A6BC7" w:rsidP="00206A16">
      <w:pPr>
        <w:widowControl w:val="0"/>
        <w:pBdr>
          <w:top w:val="nil"/>
          <w:left w:val="nil"/>
          <w:bottom w:val="nil"/>
          <w:right w:val="nil"/>
          <w:between w:val="nil"/>
        </w:pBdr>
        <w:spacing w:after="0" w:line="240" w:lineRule="auto"/>
        <w:jc w:val="both"/>
        <w:rPr>
          <w:rFonts w:ascii="Arial" w:hAnsi="Arial" w:cs="Arial"/>
          <w:color w:val="000000"/>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6º</w:t>
      </w:r>
      <w:r w:rsidRPr="00206A16">
        <w:rPr>
          <w:rFonts w:ascii="Arial" w:hAnsi="Arial" w:cs="Arial"/>
        </w:rPr>
        <w:t xml:space="preserve"> Os cursos de graduação classificam-se quanto a sua modalidade em: </w:t>
      </w:r>
    </w:p>
    <w:p w:rsidR="003A6BC7" w:rsidRPr="00206A16" w:rsidRDefault="00C17646" w:rsidP="00206A16">
      <w:pPr>
        <w:spacing w:after="0" w:line="240" w:lineRule="auto"/>
        <w:jc w:val="both"/>
        <w:rPr>
          <w:rFonts w:ascii="Arial" w:hAnsi="Arial" w:cs="Arial"/>
        </w:rPr>
      </w:pPr>
      <w:r w:rsidRPr="00206A16">
        <w:rPr>
          <w:rFonts w:ascii="Arial" w:hAnsi="Arial" w:cs="Arial"/>
        </w:rPr>
        <w:t>I. Presencial.</w:t>
      </w:r>
    </w:p>
    <w:p w:rsidR="003A6BC7" w:rsidRPr="00206A16" w:rsidRDefault="00C17646" w:rsidP="00206A16">
      <w:pPr>
        <w:spacing w:after="0" w:line="240" w:lineRule="auto"/>
        <w:jc w:val="both"/>
        <w:rPr>
          <w:rFonts w:ascii="Arial" w:hAnsi="Arial" w:cs="Arial"/>
        </w:rPr>
      </w:pPr>
      <w:r w:rsidRPr="00206A16">
        <w:rPr>
          <w:rFonts w:ascii="Arial" w:hAnsi="Arial" w:cs="Arial"/>
        </w:rPr>
        <w:t>II. A distância.</w:t>
      </w:r>
    </w:p>
    <w:p w:rsidR="003A6BC7" w:rsidRPr="00206A16" w:rsidRDefault="003A6BC7" w:rsidP="00206A16">
      <w:pPr>
        <w:pBdr>
          <w:top w:val="nil"/>
          <w:left w:val="nil"/>
          <w:bottom w:val="nil"/>
          <w:right w:val="nil"/>
          <w:between w:val="nil"/>
        </w:pBdr>
        <w:spacing w:after="0" w:line="240" w:lineRule="auto"/>
        <w:ind w:left="1080"/>
        <w:jc w:val="both"/>
        <w:rPr>
          <w:rFonts w:ascii="Arial" w:hAnsi="Arial" w:cs="Arial"/>
          <w:color w:val="000000"/>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7º</w:t>
      </w:r>
      <w:r w:rsidRPr="00206A16">
        <w:rPr>
          <w:rFonts w:ascii="Arial" w:hAnsi="Arial" w:cs="Arial"/>
        </w:rPr>
        <w:t xml:space="preserve"> Quanto à periodicidade de oferta, os cursos de graduação da UNEMAT, classificam-se em: </w:t>
      </w:r>
    </w:p>
    <w:p w:rsidR="003A6BC7" w:rsidRPr="00206A16" w:rsidRDefault="00C17646" w:rsidP="00206A16">
      <w:pPr>
        <w:spacing w:after="0" w:line="240" w:lineRule="auto"/>
        <w:jc w:val="both"/>
        <w:rPr>
          <w:rFonts w:ascii="Arial" w:hAnsi="Arial" w:cs="Arial"/>
        </w:rPr>
      </w:pPr>
      <w:r w:rsidRPr="00206A16">
        <w:rPr>
          <w:rFonts w:ascii="Arial" w:hAnsi="Arial" w:cs="Arial"/>
        </w:rPr>
        <w:t>I.  Curso de oferta contínua: curso cujas vagas são ofertadas com entrada contínua, em conformidade com o que consta em seu Projeto Pedagógico de Curso (PPC).</w:t>
      </w:r>
    </w:p>
    <w:p w:rsidR="003A6BC7" w:rsidRPr="00206A16" w:rsidRDefault="00C17646" w:rsidP="00206A16">
      <w:pPr>
        <w:spacing w:after="0" w:line="240" w:lineRule="auto"/>
        <w:jc w:val="both"/>
        <w:rPr>
          <w:rFonts w:ascii="Arial" w:hAnsi="Arial" w:cs="Arial"/>
        </w:rPr>
      </w:pPr>
      <w:r w:rsidRPr="00206A16">
        <w:rPr>
          <w:rFonts w:ascii="Arial" w:hAnsi="Arial" w:cs="Arial"/>
        </w:rPr>
        <w:t xml:space="preserve">II. Curso de oferta diferenciada: curso cujas </w:t>
      </w:r>
      <w:r w:rsidR="00D12431" w:rsidRPr="00206A16">
        <w:rPr>
          <w:rFonts w:ascii="Arial" w:hAnsi="Arial" w:cs="Arial"/>
        </w:rPr>
        <w:t>vagas são ofertadas para turma</w:t>
      </w:r>
      <w:r w:rsidRPr="00206A16">
        <w:rPr>
          <w:rFonts w:ascii="Arial" w:hAnsi="Arial" w:cs="Arial"/>
        </w:rPr>
        <w:t xml:space="preserve"> única, em conformidade ao Programa ou Projet</w:t>
      </w:r>
      <w:r w:rsidR="00D12431" w:rsidRPr="00206A16">
        <w:rPr>
          <w:rFonts w:ascii="Arial" w:hAnsi="Arial" w:cs="Arial"/>
        </w:rPr>
        <w:t>o Pedagógico de Curso e demais instrumentos n</w:t>
      </w:r>
      <w:r w:rsidRPr="00206A16">
        <w:rPr>
          <w:rFonts w:ascii="Arial" w:hAnsi="Arial" w:cs="Arial"/>
        </w:rPr>
        <w:t>ormativos próprios que os regem.</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8º</w:t>
      </w:r>
      <w:r w:rsidRPr="00206A16">
        <w:rPr>
          <w:rFonts w:ascii="Arial" w:hAnsi="Arial" w:cs="Arial"/>
        </w:rPr>
        <w:t xml:space="preserve"> Os cursos de oferta diferenciada englobam:</w:t>
      </w:r>
    </w:p>
    <w:p w:rsidR="003A6BC7" w:rsidRPr="00206A16" w:rsidRDefault="00C17646" w:rsidP="00206A16">
      <w:pPr>
        <w:spacing w:after="0" w:line="240" w:lineRule="auto"/>
        <w:jc w:val="both"/>
        <w:rPr>
          <w:rFonts w:ascii="Arial" w:hAnsi="Arial" w:cs="Arial"/>
        </w:rPr>
      </w:pPr>
      <w:r w:rsidRPr="00206A16">
        <w:rPr>
          <w:rFonts w:ascii="Arial" w:hAnsi="Arial" w:cs="Arial"/>
        </w:rPr>
        <w:t>I. Turmas Únicas a distância (EaD): modalidade na qual a mediação didático-pedagógica nos processos de ensino e aprendizagem ocorre com a utilização de meios e tecnologias de informação e comunicação, cujas atividades são desenvolvidas em lugares ou tempos diversos, organizada com abertura e regime especiais definidos em seu Programa ou Projeto Pedagógico de Curso (PPC).</w:t>
      </w:r>
    </w:p>
    <w:p w:rsidR="003A6BC7" w:rsidRPr="00206A16" w:rsidRDefault="00C17646" w:rsidP="00206A16">
      <w:pPr>
        <w:spacing w:after="0" w:line="240" w:lineRule="auto"/>
        <w:jc w:val="both"/>
        <w:rPr>
          <w:rFonts w:ascii="Arial" w:hAnsi="Arial" w:cs="Arial"/>
        </w:rPr>
      </w:pPr>
      <w:r w:rsidRPr="00206A16">
        <w:rPr>
          <w:rFonts w:ascii="Arial" w:hAnsi="Arial" w:cs="Arial"/>
        </w:rPr>
        <w:t>II. Turmas Únicas presenciais: modalidade de ensino presencial cuja</w:t>
      </w:r>
      <w:r w:rsidR="00D12431" w:rsidRPr="00206A16">
        <w:rPr>
          <w:rFonts w:ascii="Arial" w:hAnsi="Arial" w:cs="Arial"/>
        </w:rPr>
        <w:t>s vagas são ofertadas em turma</w:t>
      </w:r>
      <w:r w:rsidRPr="00206A16">
        <w:rPr>
          <w:rFonts w:ascii="Arial" w:hAnsi="Arial" w:cs="Arial"/>
        </w:rPr>
        <w:t xml:space="preserve"> única, cujo Projeto Pedagógico de Curso e modalidade de oferta são adequados para atendimento de demandas específicas oriundas de comunidades, povos ou de regiões. </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9º</w:t>
      </w:r>
      <w:r w:rsidRPr="00206A16">
        <w:rPr>
          <w:rFonts w:ascii="Arial" w:hAnsi="Arial" w:cs="Arial"/>
        </w:rPr>
        <w:t xml:space="preserve"> A oferta de cursos de graduação em diferentes modalidades dar-se-á em conformidade com as Diretrizes e Bases da Educação Nacional (LDB) e demai</w:t>
      </w:r>
      <w:r w:rsidR="00D12431" w:rsidRPr="00206A16">
        <w:rPr>
          <w:rFonts w:ascii="Arial" w:hAnsi="Arial" w:cs="Arial"/>
        </w:rPr>
        <w:t xml:space="preserve">s legislações </w:t>
      </w:r>
      <w:r w:rsidRPr="00206A16">
        <w:rPr>
          <w:rFonts w:ascii="Arial" w:hAnsi="Arial" w:cs="Arial"/>
        </w:rPr>
        <w:t>externas</w:t>
      </w:r>
      <w:r w:rsidR="00D12431" w:rsidRPr="00206A16">
        <w:rPr>
          <w:rFonts w:ascii="Arial" w:hAnsi="Arial" w:cs="Arial"/>
        </w:rPr>
        <w:t xml:space="preserve"> e internas</w:t>
      </w:r>
      <w:r w:rsidRPr="00206A16">
        <w:rPr>
          <w:rFonts w:ascii="Arial" w:hAnsi="Arial" w:cs="Arial"/>
        </w:rPr>
        <w:t xml:space="preserve"> que regem a matéria.</w:t>
      </w:r>
    </w:p>
    <w:p w:rsidR="003A6BC7" w:rsidRPr="00206A16" w:rsidRDefault="00C17646" w:rsidP="00C41D06">
      <w:pPr>
        <w:spacing w:after="0" w:line="240" w:lineRule="auto"/>
        <w:jc w:val="both"/>
        <w:rPr>
          <w:rFonts w:ascii="Arial" w:hAnsi="Arial" w:cs="Arial"/>
        </w:rPr>
      </w:pPr>
      <w:r w:rsidRPr="00206A16">
        <w:rPr>
          <w:rFonts w:ascii="Arial" w:hAnsi="Arial" w:cs="Arial"/>
          <w:b/>
        </w:rPr>
        <w:t>Parágrafo único.</w:t>
      </w:r>
      <w:r w:rsidRPr="00206A16">
        <w:rPr>
          <w:rFonts w:ascii="Arial" w:hAnsi="Arial" w:cs="Arial"/>
        </w:rPr>
        <w:t xml:space="preserve"> A modalidade de oferta de cada curso de graduação será prevista nos respectivos Programas ou Projetos Pedagógicos de Curso.</w:t>
      </w:r>
    </w:p>
    <w:p w:rsidR="003A6BC7" w:rsidRPr="00206A16" w:rsidRDefault="003A6BC7" w:rsidP="00C41D06">
      <w:pPr>
        <w:spacing w:after="0" w:line="240" w:lineRule="auto"/>
        <w:jc w:val="both"/>
        <w:rPr>
          <w:rFonts w:ascii="Arial" w:hAnsi="Arial" w:cs="Arial"/>
        </w:rPr>
      </w:pPr>
    </w:p>
    <w:p w:rsidR="003A6BC7" w:rsidRPr="00206A16" w:rsidRDefault="00C17646" w:rsidP="00C41D06">
      <w:pPr>
        <w:pStyle w:val="Ttulo2"/>
        <w:spacing w:before="0" w:line="240" w:lineRule="auto"/>
        <w:rPr>
          <w:rFonts w:ascii="Arial" w:eastAsia="Calibri" w:hAnsi="Arial" w:cs="Arial"/>
          <w:b/>
          <w:sz w:val="22"/>
          <w:szCs w:val="22"/>
        </w:rPr>
      </w:pPr>
      <w:bookmarkStart w:id="13" w:name="_heading=h.3rdcrjn" w:colFirst="0" w:colLast="0"/>
      <w:bookmarkEnd w:id="13"/>
      <w:r w:rsidRPr="00206A16">
        <w:rPr>
          <w:rFonts w:ascii="Arial" w:eastAsia="Calibri" w:hAnsi="Arial" w:cs="Arial"/>
          <w:b/>
          <w:sz w:val="22"/>
          <w:szCs w:val="22"/>
        </w:rPr>
        <w:t>Seção III</w:t>
      </w:r>
    </w:p>
    <w:p w:rsidR="003A6BC7" w:rsidRDefault="00C17646" w:rsidP="00C41D06">
      <w:pPr>
        <w:pStyle w:val="Ttulo2"/>
        <w:spacing w:before="0" w:line="240" w:lineRule="auto"/>
        <w:rPr>
          <w:rFonts w:ascii="Arial" w:eastAsia="Calibri" w:hAnsi="Arial" w:cs="Arial"/>
          <w:b/>
          <w:sz w:val="22"/>
          <w:szCs w:val="22"/>
        </w:rPr>
      </w:pPr>
      <w:bookmarkStart w:id="14" w:name="_heading=h.26in1rg" w:colFirst="0" w:colLast="0"/>
      <w:bookmarkEnd w:id="14"/>
      <w:r w:rsidRPr="00206A16">
        <w:rPr>
          <w:rFonts w:ascii="Arial" w:eastAsia="Calibri" w:hAnsi="Arial" w:cs="Arial"/>
          <w:b/>
          <w:sz w:val="22"/>
          <w:szCs w:val="22"/>
        </w:rPr>
        <w:t>Da Gestão dos Cursos de Graduação</w:t>
      </w:r>
    </w:p>
    <w:p w:rsidR="00C41D06" w:rsidRPr="00C41D06" w:rsidRDefault="00C41D06" w:rsidP="00C41D06">
      <w:pPr>
        <w:spacing w:after="0"/>
      </w:pPr>
    </w:p>
    <w:p w:rsidR="003A6BC7" w:rsidRPr="00206A16" w:rsidRDefault="00C17646" w:rsidP="00C41D06">
      <w:pPr>
        <w:spacing w:after="0" w:line="240" w:lineRule="auto"/>
        <w:jc w:val="both"/>
        <w:rPr>
          <w:rFonts w:ascii="Arial" w:hAnsi="Arial" w:cs="Arial"/>
        </w:rPr>
      </w:pPr>
      <w:r w:rsidRPr="00206A16">
        <w:rPr>
          <w:rFonts w:ascii="Arial" w:hAnsi="Arial" w:cs="Arial"/>
          <w:b/>
        </w:rPr>
        <w:t>Art. 10</w:t>
      </w:r>
      <w:r w:rsidRPr="00206A16">
        <w:rPr>
          <w:rFonts w:ascii="Arial" w:hAnsi="Arial" w:cs="Arial"/>
        </w:rPr>
        <w:t xml:space="preserve"> A gestão das atividades de ensino dos Cursos de Graduação será efetivada por uma Coordenação, a partir de um Projeto Pedagógico de Curso aprovado pelos Órgãos Colegiados Superiores da UNEMAT.</w:t>
      </w:r>
    </w:p>
    <w:p w:rsidR="003A6BC7" w:rsidRPr="00206A16" w:rsidRDefault="00C17646" w:rsidP="00206A16">
      <w:pPr>
        <w:spacing w:after="0" w:line="240" w:lineRule="auto"/>
        <w:jc w:val="both"/>
        <w:rPr>
          <w:rFonts w:ascii="Arial" w:hAnsi="Arial" w:cs="Arial"/>
        </w:rPr>
      </w:pPr>
      <w:r w:rsidRPr="00206A16">
        <w:rPr>
          <w:rFonts w:ascii="Arial" w:hAnsi="Arial" w:cs="Arial"/>
          <w:b/>
        </w:rPr>
        <w:t>§ 1º</w:t>
      </w:r>
      <w:r w:rsidRPr="00206A16">
        <w:rPr>
          <w:rFonts w:ascii="Arial" w:hAnsi="Arial" w:cs="Arial"/>
        </w:rPr>
        <w:t xml:space="preserve"> </w:t>
      </w:r>
      <w:r w:rsidR="00D12431" w:rsidRPr="00206A16">
        <w:rPr>
          <w:rFonts w:ascii="Arial" w:hAnsi="Arial" w:cs="Arial"/>
        </w:rPr>
        <w:t>Além da coordenação de curso, c</w:t>
      </w:r>
      <w:r w:rsidRPr="00206A16">
        <w:rPr>
          <w:rFonts w:ascii="Arial" w:hAnsi="Arial" w:cs="Arial"/>
        </w:rPr>
        <w:t>ompõe a e</w:t>
      </w:r>
      <w:r w:rsidR="00D12431" w:rsidRPr="00206A16">
        <w:rPr>
          <w:rFonts w:ascii="Arial" w:hAnsi="Arial" w:cs="Arial"/>
        </w:rPr>
        <w:t>strutura de gestão do curso, o colegiado de c</w:t>
      </w:r>
      <w:r w:rsidRPr="00206A16">
        <w:rPr>
          <w:rFonts w:ascii="Arial" w:hAnsi="Arial" w:cs="Arial"/>
        </w:rPr>
        <w:t>urso e o Núcleo Docente Estruturante (NDE).</w:t>
      </w:r>
    </w:p>
    <w:p w:rsidR="003A6BC7" w:rsidRPr="00206A16" w:rsidRDefault="00C17646" w:rsidP="00206A16">
      <w:pPr>
        <w:widowControl w:val="0"/>
        <w:pBdr>
          <w:top w:val="nil"/>
          <w:left w:val="nil"/>
          <w:bottom w:val="nil"/>
          <w:right w:val="nil"/>
          <w:between w:val="nil"/>
        </w:pBdr>
        <w:spacing w:after="0" w:line="240" w:lineRule="auto"/>
        <w:jc w:val="both"/>
        <w:rPr>
          <w:rFonts w:ascii="Arial" w:hAnsi="Arial" w:cs="Arial"/>
        </w:rPr>
      </w:pPr>
      <w:r w:rsidRPr="00206A16">
        <w:rPr>
          <w:rFonts w:ascii="Arial" w:hAnsi="Arial" w:cs="Arial"/>
          <w:b/>
        </w:rPr>
        <w:t xml:space="preserve">§ 2º </w:t>
      </w:r>
      <w:r w:rsidRPr="00206A16">
        <w:rPr>
          <w:rFonts w:ascii="Arial" w:hAnsi="Arial" w:cs="Arial"/>
        </w:rPr>
        <w:t>As atribuições e competências dos órgãos que compõem a estrutura de gestão dos Cursos de Graduação serão previstas em resoluções e demais atos normativos internos da UNEMAT.</w:t>
      </w:r>
    </w:p>
    <w:p w:rsidR="003A6BC7" w:rsidRPr="00206A16" w:rsidRDefault="003A6BC7" w:rsidP="00C41D06">
      <w:pPr>
        <w:spacing w:after="0" w:line="240" w:lineRule="auto"/>
        <w:jc w:val="both"/>
        <w:rPr>
          <w:rFonts w:ascii="Arial" w:hAnsi="Arial" w:cs="Arial"/>
        </w:rPr>
      </w:pPr>
    </w:p>
    <w:p w:rsidR="003A6BC7" w:rsidRPr="00206A16" w:rsidRDefault="00C17646" w:rsidP="00C41D06">
      <w:pPr>
        <w:pStyle w:val="Ttulo1"/>
        <w:spacing w:before="0" w:line="240" w:lineRule="auto"/>
        <w:rPr>
          <w:rFonts w:ascii="Arial" w:eastAsia="Calibri" w:hAnsi="Arial" w:cs="Arial"/>
          <w:sz w:val="22"/>
          <w:szCs w:val="22"/>
        </w:rPr>
      </w:pPr>
      <w:bookmarkStart w:id="15" w:name="_heading=h.lnxbz9" w:colFirst="0" w:colLast="0"/>
      <w:bookmarkEnd w:id="15"/>
      <w:r w:rsidRPr="00206A16">
        <w:rPr>
          <w:rFonts w:ascii="Arial" w:eastAsia="Calibri" w:hAnsi="Arial" w:cs="Arial"/>
          <w:sz w:val="22"/>
          <w:szCs w:val="22"/>
        </w:rPr>
        <w:t>TÍTULO II</w:t>
      </w:r>
    </w:p>
    <w:p w:rsidR="003A6BC7" w:rsidRDefault="00C17646" w:rsidP="00C41D06">
      <w:pPr>
        <w:pStyle w:val="Ttulo1"/>
        <w:spacing w:before="0" w:line="240" w:lineRule="auto"/>
        <w:rPr>
          <w:rFonts w:ascii="Arial" w:eastAsia="Calibri" w:hAnsi="Arial" w:cs="Arial"/>
          <w:sz w:val="22"/>
          <w:szCs w:val="22"/>
        </w:rPr>
      </w:pPr>
      <w:bookmarkStart w:id="16" w:name="_heading=h.35nkun2" w:colFirst="0" w:colLast="0"/>
      <w:bookmarkEnd w:id="16"/>
      <w:r w:rsidRPr="00206A16">
        <w:rPr>
          <w:rFonts w:ascii="Arial" w:eastAsia="Calibri" w:hAnsi="Arial" w:cs="Arial"/>
          <w:sz w:val="22"/>
          <w:szCs w:val="22"/>
        </w:rPr>
        <w:t>DOS COMPONENTES CURRICULARES</w:t>
      </w:r>
    </w:p>
    <w:p w:rsidR="00C41D06" w:rsidRPr="00C41D06" w:rsidRDefault="00C41D06" w:rsidP="00C41D06">
      <w:pPr>
        <w:spacing w:after="0"/>
      </w:pPr>
    </w:p>
    <w:p w:rsidR="003A6BC7" w:rsidRPr="00206A16" w:rsidRDefault="00C17646" w:rsidP="00C41D06">
      <w:pPr>
        <w:pStyle w:val="Ttulo2"/>
        <w:spacing w:before="0" w:line="240" w:lineRule="auto"/>
        <w:rPr>
          <w:rFonts w:ascii="Arial" w:eastAsia="Calibri" w:hAnsi="Arial" w:cs="Arial"/>
          <w:b/>
          <w:sz w:val="22"/>
          <w:szCs w:val="22"/>
        </w:rPr>
      </w:pPr>
      <w:bookmarkStart w:id="17" w:name="_heading=h.1ksv4uv" w:colFirst="0" w:colLast="0"/>
      <w:bookmarkEnd w:id="17"/>
      <w:r w:rsidRPr="00206A16">
        <w:rPr>
          <w:rFonts w:ascii="Arial" w:eastAsia="Calibri" w:hAnsi="Arial" w:cs="Arial"/>
          <w:b/>
          <w:sz w:val="22"/>
          <w:szCs w:val="22"/>
        </w:rPr>
        <w:t>Seção I</w:t>
      </w:r>
    </w:p>
    <w:p w:rsidR="003A6BC7" w:rsidRDefault="00C17646" w:rsidP="00C41D06">
      <w:pPr>
        <w:pStyle w:val="Ttulo2"/>
        <w:spacing w:before="0" w:line="240" w:lineRule="auto"/>
        <w:rPr>
          <w:rFonts w:ascii="Arial" w:eastAsia="Calibri" w:hAnsi="Arial" w:cs="Arial"/>
          <w:b/>
          <w:sz w:val="22"/>
          <w:szCs w:val="22"/>
        </w:rPr>
      </w:pPr>
      <w:bookmarkStart w:id="18" w:name="_heading=h.2xcytpi" w:colFirst="0" w:colLast="0"/>
      <w:bookmarkEnd w:id="18"/>
      <w:r w:rsidRPr="00206A16">
        <w:rPr>
          <w:rFonts w:ascii="Arial" w:eastAsia="Calibri" w:hAnsi="Arial" w:cs="Arial"/>
          <w:b/>
          <w:sz w:val="22"/>
          <w:szCs w:val="22"/>
        </w:rPr>
        <w:t>Do Projeto Pedagógico de Curso</w:t>
      </w:r>
    </w:p>
    <w:p w:rsidR="00C41D06" w:rsidRPr="00C41D06" w:rsidRDefault="00C41D06" w:rsidP="00C41D06">
      <w:pPr>
        <w:spacing w:after="0"/>
      </w:pPr>
    </w:p>
    <w:p w:rsidR="003A6BC7" w:rsidRPr="00206A16" w:rsidRDefault="00C17646" w:rsidP="00206A16">
      <w:pPr>
        <w:spacing w:after="0" w:line="240" w:lineRule="auto"/>
        <w:jc w:val="both"/>
        <w:rPr>
          <w:rFonts w:ascii="Arial" w:hAnsi="Arial" w:cs="Arial"/>
          <w:color w:val="FF0000"/>
        </w:rPr>
      </w:pPr>
      <w:r w:rsidRPr="00206A16">
        <w:rPr>
          <w:rFonts w:ascii="Arial" w:hAnsi="Arial" w:cs="Arial"/>
          <w:b/>
        </w:rPr>
        <w:t xml:space="preserve">Art. 11 </w:t>
      </w:r>
      <w:r w:rsidRPr="00206A16">
        <w:rPr>
          <w:rFonts w:ascii="Arial" w:hAnsi="Arial" w:cs="Arial"/>
        </w:rPr>
        <w:t xml:space="preserve">O Projeto Pedagógico de Curso (PPC) deve refletir o compromisso sócio-político-filosófico-educacional da UNEMAT, em consonância ao disposto em seu Estatuto e demais instrumentos normativos </w:t>
      </w:r>
      <w:r w:rsidR="00D12431" w:rsidRPr="00206A16">
        <w:rPr>
          <w:rFonts w:ascii="Arial" w:hAnsi="Arial" w:cs="Arial"/>
        </w:rPr>
        <w:t xml:space="preserve">externos e </w:t>
      </w:r>
      <w:r w:rsidRPr="00206A16">
        <w:rPr>
          <w:rFonts w:ascii="Arial" w:hAnsi="Arial" w:cs="Arial"/>
        </w:rPr>
        <w:t xml:space="preserve">internos. </w:t>
      </w:r>
    </w:p>
    <w:p w:rsidR="003A6BC7" w:rsidRPr="00206A16" w:rsidRDefault="00C17646" w:rsidP="00206A16">
      <w:pPr>
        <w:spacing w:after="0" w:line="240" w:lineRule="auto"/>
        <w:jc w:val="both"/>
        <w:rPr>
          <w:rFonts w:ascii="Arial" w:hAnsi="Arial" w:cs="Arial"/>
        </w:rPr>
      </w:pPr>
      <w:r w:rsidRPr="00206A16">
        <w:rPr>
          <w:rFonts w:ascii="Arial" w:hAnsi="Arial" w:cs="Arial"/>
          <w:b/>
        </w:rPr>
        <w:t>§ 1º</w:t>
      </w:r>
      <w:r w:rsidRPr="00206A16">
        <w:rPr>
          <w:rFonts w:ascii="Arial" w:hAnsi="Arial" w:cs="Arial"/>
        </w:rPr>
        <w:t xml:space="preserve"> Os currículos na UNEMAT serão estruturados conforme Instrução Normativa própria a ser publicada por meio da PROEG, em consonância com as Diretrizes Curriculares Nacionais (</w:t>
      </w:r>
      <w:proofErr w:type="spellStart"/>
      <w:r w:rsidRPr="00206A16">
        <w:rPr>
          <w:rFonts w:ascii="Arial" w:hAnsi="Arial" w:cs="Arial"/>
        </w:rPr>
        <w:t>DCNs</w:t>
      </w:r>
      <w:proofErr w:type="spellEnd"/>
      <w:r w:rsidRPr="00206A16">
        <w:rPr>
          <w:rFonts w:ascii="Arial" w:hAnsi="Arial" w:cs="Arial"/>
        </w:rPr>
        <w:t>) de cada curso e demais dispositivos legais vigentes.</w:t>
      </w:r>
    </w:p>
    <w:p w:rsidR="003A6BC7" w:rsidRPr="00206A16" w:rsidRDefault="00C17646" w:rsidP="00206A16">
      <w:pPr>
        <w:spacing w:after="0" w:line="240" w:lineRule="auto"/>
        <w:jc w:val="both"/>
        <w:rPr>
          <w:rFonts w:ascii="Arial" w:hAnsi="Arial" w:cs="Arial"/>
        </w:rPr>
      </w:pPr>
      <w:r w:rsidRPr="00206A16">
        <w:rPr>
          <w:rFonts w:ascii="Arial" w:hAnsi="Arial" w:cs="Arial"/>
          <w:b/>
        </w:rPr>
        <w:t>§ 2º</w:t>
      </w:r>
      <w:r w:rsidRPr="00206A16">
        <w:rPr>
          <w:rFonts w:ascii="Arial" w:hAnsi="Arial" w:cs="Arial"/>
        </w:rPr>
        <w:t xml:space="preserve"> O currículo será proposto pelo NDE e tem caráter norteador quanto ao percurso do estudante no curso, englobando os componentes curriculares e demais atividades aprovadas no PPC.</w:t>
      </w:r>
    </w:p>
    <w:p w:rsidR="003A6BC7" w:rsidRPr="00206A16" w:rsidRDefault="003A6BC7" w:rsidP="00206A16">
      <w:pPr>
        <w:spacing w:after="0" w:line="240" w:lineRule="auto"/>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12</w:t>
      </w:r>
      <w:r w:rsidRPr="00206A16">
        <w:rPr>
          <w:rFonts w:ascii="Arial" w:hAnsi="Arial" w:cs="Arial"/>
        </w:rPr>
        <w:t xml:space="preserve"> Os componentes curriculares são assim definidos:</w:t>
      </w:r>
    </w:p>
    <w:p w:rsidR="003A6BC7" w:rsidRPr="00206A16" w:rsidRDefault="00C17646" w:rsidP="00206A16">
      <w:pPr>
        <w:spacing w:after="0" w:line="240" w:lineRule="auto"/>
        <w:jc w:val="both"/>
        <w:rPr>
          <w:rFonts w:ascii="Arial" w:hAnsi="Arial" w:cs="Arial"/>
        </w:rPr>
      </w:pPr>
      <w:r w:rsidRPr="00206A16">
        <w:rPr>
          <w:rFonts w:ascii="Arial" w:hAnsi="Arial" w:cs="Arial"/>
        </w:rPr>
        <w:t>I. Disciplina</w:t>
      </w:r>
      <w:r w:rsidR="00586689" w:rsidRPr="00206A16">
        <w:rPr>
          <w:rFonts w:ascii="Arial" w:hAnsi="Arial" w:cs="Arial"/>
        </w:rPr>
        <w:t>s</w:t>
      </w:r>
      <w:r w:rsidRPr="00206A16">
        <w:rPr>
          <w:rFonts w:ascii="Arial" w:hAnsi="Arial" w:cs="Arial"/>
        </w:rPr>
        <w:t xml:space="preserve">: </w:t>
      </w:r>
      <w:r w:rsidR="00586689" w:rsidRPr="00206A16">
        <w:rPr>
          <w:rFonts w:ascii="Arial" w:hAnsi="Arial" w:cs="Arial"/>
        </w:rPr>
        <w:t xml:space="preserve">são componentes curriculares </w:t>
      </w:r>
      <w:r w:rsidRPr="00206A16">
        <w:rPr>
          <w:rFonts w:ascii="Arial" w:hAnsi="Arial" w:cs="Arial"/>
        </w:rPr>
        <w:t>composto</w:t>
      </w:r>
      <w:r w:rsidR="00586689" w:rsidRPr="00206A16">
        <w:rPr>
          <w:rFonts w:ascii="Arial" w:hAnsi="Arial" w:cs="Arial"/>
        </w:rPr>
        <w:t>s</w:t>
      </w:r>
      <w:r w:rsidRPr="00206A16">
        <w:rPr>
          <w:rFonts w:ascii="Arial" w:hAnsi="Arial" w:cs="Arial"/>
        </w:rPr>
        <w:t xml:space="preserve"> por um conjunto sistematizado de conteúdos concernentes a uma área de conhecimento resultante de um programa de </w:t>
      </w:r>
      <w:r w:rsidR="00586689" w:rsidRPr="00206A16">
        <w:rPr>
          <w:rFonts w:ascii="Arial" w:hAnsi="Arial" w:cs="Arial"/>
        </w:rPr>
        <w:t>formação, coordenadas</w:t>
      </w:r>
      <w:r w:rsidRPr="00206A16">
        <w:rPr>
          <w:rFonts w:ascii="Arial" w:hAnsi="Arial" w:cs="Arial"/>
        </w:rPr>
        <w:t xml:space="preserve"> por um ou mais docentes. </w:t>
      </w:r>
    </w:p>
    <w:p w:rsidR="003A6BC7" w:rsidRPr="00206A16" w:rsidRDefault="00C17646" w:rsidP="00206A16">
      <w:pPr>
        <w:spacing w:after="0" w:line="240" w:lineRule="auto"/>
        <w:jc w:val="both"/>
        <w:rPr>
          <w:rFonts w:ascii="Arial" w:hAnsi="Arial" w:cs="Arial"/>
        </w:rPr>
      </w:pPr>
      <w:r w:rsidRPr="00206A16">
        <w:rPr>
          <w:rFonts w:ascii="Arial" w:hAnsi="Arial" w:cs="Arial"/>
        </w:rPr>
        <w:t xml:space="preserve">II. Atividades: são componentes curriculares que integram a formação do estudante em articulação com o ensino, pesquisa e extensão, </w:t>
      </w:r>
      <w:r w:rsidR="00586689" w:rsidRPr="00206A16">
        <w:rPr>
          <w:rFonts w:ascii="Arial" w:hAnsi="Arial" w:cs="Arial"/>
        </w:rPr>
        <w:t xml:space="preserve">ciência, tecnologia e inovação, </w:t>
      </w:r>
      <w:r w:rsidRPr="00206A16">
        <w:rPr>
          <w:rFonts w:ascii="Arial" w:hAnsi="Arial" w:cs="Arial"/>
        </w:rPr>
        <w:t>conforme previsto no PPC e demais instrumentos normativos específicos relacionados a cada atividade, coordenadas e/ou ministradas por um ou mais docentes.</w:t>
      </w:r>
    </w:p>
    <w:p w:rsidR="003A6BC7" w:rsidRPr="00206A16" w:rsidRDefault="003A6BC7" w:rsidP="00206A16">
      <w:pPr>
        <w:spacing w:after="0" w:line="240" w:lineRule="auto"/>
        <w:jc w:val="center"/>
        <w:rPr>
          <w:rFonts w:ascii="Arial" w:hAnsi="Arial" w:cs="Arial"/>
        </w:rPr>
      </w:pPr>
    </w:p>
    <w:p w:rsidR="003A6BC7" w:rsidRPr="00206A16" w:rsidRDefault="00C17646" w:rsidP="00206A16">
      <w:pPr>
        <w:spacing w:after="0" w:line="240" w:lineRule="auto"/>
        <w:rPr>
          <w:rFonts w:ascii="Arial" w:hAnsi="Arial" w:cs="Arial"/>
        </w:rPr>
      </w:pPr>
      <w:r w:rsidRPr="00206A16">
        <w:rPr>
          <w:rFonts w:ascii="Arial" w:hAnsi="Arial" w:cs="Arial"/>
          <w:b/>
        </w:rPr>
        <w:t xml:space="preserve">Art. 13 </w:t>
      </w:r>
      <w:r w:rsidRPr="00206A16">
        <w:rPr>
          <w:rFonts w:ascii="Arial" w:hAnsi="Arial" w:cs="Arial"/>
        </w:rPr>
        <w:t>A UNEMAT adota os seguintes componentes curriculares:</w:t>
      </w:r>
    </w:p>
    <w:p w:rsidR="003A6BC7" w:rsidRPr="00206A16" w:rsidRDefault="009C0D53" w:rsidP="00206A16">
      <w:pPr>
        <w:pBdr>
          <w:top w:val="nil"/>
          <w:left w:val="nil"/>
          <w:bottom w:val="nil"/>
          <w:right w:val="nil"/>
          <w:between w:val="nil"/>
        </w:pBdr>
        <w:spacing w:after="0" w:line="240" w:lineRule="auto"/>
        <w:rPr>
          <w:rFonts w:ascii="Arial" w:hAnsi="Arial" w:cs="Arial"/>
          <w:color w:val="000000"/>
        </w:rPr>
      </w:pPr>
      <w:r w:rsidRPr="00206A16">
        <w:rPr>
          <w:rFonts w:ascii="Arial" w:hAnsi="Arial" w:cs="Arial"/>
          <w:color w:val="000000"/>
        </w:rPr>
        <w:t>I. o</w:t>
      </w:r>
      <w:r w:rsidR="00C17646" w:rsidRPr="00206A16">
        <w:rPr>
          <w:rFonts w:ascii="Arial" w:hAnsi="Arial" w:cs="Arial"/>
          <w:color w:val="000000"/>
        </w:rPr>
        <w:t>brigatórios;</w:t>
      </w:r>
    </w:p>
    <w:p w:rsidR="003A6BC7" w:rsidRPr="00206A16" w:rsidRDefault="009C0D53" w:rsidP="00206A16">
      <w:pPr>
        <w:pBdr>
          <w:top w:val="nil"/>
          <w:left w:val="nil"/>
          <w:bottom w:val="nil"/>
          <w:right w:val="nil"/>
          <w:between w:val="nil"/>
        </w:pBdr>
        <w:spacing w:after="0" w:line="240" w:lineRule="auto"/>
        <w:rPr>
          <w:rFonts w:ascii="Arial" w:hAnsi="Arial" w:cs="Arial"/>
        </w:rPr>
      </w:pPr>
      <w:r w:rsidRPr="00206A16">
        <w:rPr>
          <w:rFonts w:ascii="Arial" w:hAnsi="Arial" w:cs="Arial"/>
        </w:rPr>
        <w:t xml:space="preserve">II. </w:t>
      </w:r>
      <w:r w:rsidR="00C17646" w:rsidRPr="00206A16">
        <w:rPr>
          <w:rFonts w:ascii="Arial" w:hAnsi="Arial" w:cs="Arial"/>
        </w:rPr>
        <w:t>de livre escolha;</w:t>
      </w:r>
    </w:p>
    <w:p w:rsidR="003A6BC7" w:rsidRPr="00206A16" w:rsidRDefault="009C0D53" w:rsidP="00206A16">
      <w:pPr>
        <w:pBdr>
          <w:top w:val="nil"/>
          <w:left w:val="nil"/>
          <w:bottom w:val="nil"/>
          <w:right w:val="nil"/>
          <w:between w:val="nil"/>
        </w:pBdr>
        <w:spacing w:after="0" w:line="240" w:lineRule="auto"/>
        <w:rPr>
          <w:rFonts w:ascii="Arial" w:hAnsi="Arial" w:cs="Arial"/>
          <w:color w:val="000000"/>
        </w:rPr>
      </w:pPr>
      <w:r w:rsidRPr="00206A16">
        <w:rPr>
          <w:rFonts w:ascii="Arial" w:hAnsi="Arial" w:cs="Arial"/>
          <w:color w:val="000000"/>
        </w:rPr>
        <w:t>III. a</w:t>
      </w:r>
      <w:r w:rsidR="00C17646" w:rsidRPr="00206A16">
        <w:rPr>
          <w:rFonts w:ascii="Arial" w:hAnsi="Arial" w:cs="Arial"/>
          <w:color w:val="000000"/>
        </w:rPr>
        <w:t>tividades de extensão;</w:t>
      </w:r>
    </w:p>
    <w:p w:rsidR="003A6BC7" w:rsidRPr="00206A16" w:rsidRDefault="009C0D53" w:rsidP="00206A16">
      <w:pPr>
        <w:pBdr>
          <w:top w:val="nil"/>
          <w:left w:val="nil"/>
          <w:bottom w:val="nil"/>
          <w:right w:val="nil"/>
          <w:between w:val="nil"/>
        </w:pBdr>
        <w:spacing w:after="0" w:line="240" w:lineRule="auto"/>
        <w:rPr>
          <w:rFonts w:ascii="Arial" w:hAnsi="Arial" w:cs="Arial"/>
        </w:rPr>
      </w:pPr>
      <w:r w:rsidRPr="00206A16">
        <w:rPr>
          <w:rFonts w:ascii="Arial" w:hAnsi="Arial" w:cs="Arial"/>
        </w:rPr>
        <w:t>IV. a</w:t>
      </w:r>
      <w:r w:rsidR="00C17646" w:rsidRPr="00206A16">
        <w:rPr>
          <w:rFonts w:ascii="Arial" w:hAnsi="Arial" w:cs="Arial"/>
        </w:rPr>
        <w:t>tividades complementares, em conformidade com a DCN do curso;</w:t>
      </w:r>
    </w:p>
    <w:p w:rsidR="003A6BC7" w:rsidRPr="00206A16" w:rsidRDefault="009C0D53" w:rsidP="00206A16">
      <w:pPr>
        <w:pBdr>
          <w:top w:val="nil"/>
          <w:left w:val="nil"/>
          <w:bottom w:val="nil"/>
          <w:right w:val="nil"/>
          <w:between w:val="nil"/>
        </w:pBdr>
        <w:spacing w:after="0" w:line="240" w:lineRule="auto"/>
        <w:rPr>
          <w:rFonts w:ascii="Arial" w:hAnsi="Arial" w:cs="Arial"/>
        </w:rPr>
      </w:pPr>
      <w:r w:rsidRPr="00206A16">
        <w:rPr>
          <w:rFonts w:ascii="Arial" w:hAnsi="Arial" w:cs="Arial"/>
        </w:rPr>
        <w:t>V. at</w:t>
      </w:r>
      <w:r w:rsidR="00C17646" w:rsidRPr="00206A16">
        <w:rPr>
          <w:rFonts w:ascii="Arial" w:hAnsi="Arial" w:cs="Arial"/>
        </w:rPr>
        <w:t>ividades de estágio curricular supervisionado;</w:t>
      </w:r>
    </w:p>
    <w:p w:rsidR="003A6BC7" w:rsidRPr="00206A16" w:rsidRDefault="00C17646" w:rsidP="00206A16">
      <w:pPr>
        <w:pBdr>
          <w:top w:val="nil"/>
          <w:left w:val="nil"/>
          <w:bottom w:val="nil"/>
          <w:right w:val="nil"/>
          <w:between w:val="nil"/>
        </w:pBdr>
        <w:spacing w:after="0" w:line="240" w:lineRule="auto"/>
        <w:rPr>
          <w:rFonts w:ascii="Arial" w:hAnsi="Arial" w:cs="Arial"/>
        </w:rPr>
      </w:pPr>
      <w:r w:rsidRPr="00206A16">
        <w:rPr>
          <w:rFonts w:ascii="Arial" w:hAnsi="Arial" w:cs="Arial"/>
        </w:rPr>
        <w:t>VI</w:t>
      </w:r>
      <w:r w:rsidR="009C0D53" w:rsidRPr="00206A16">
        <w:rPr>
          <w:rFonts w:ascii="Arial" w:hAnsi="Arial" w:cs="Arial"/>
        </w:rPr>
        <w:t>. a</w:t>
      </w:r>
      <w:r w:rsidRPr="00206A16">
        <w:rPr>
          <w:rFonts w:ascii="Arial" w:hAnsi="Arial" w:cs="Arial"/>
        </w:rPr>
        <w:t>tividade de conclusão de curso.</w:t>
      </w: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 1º </w:t>
      </w:r>
      <w:r w:rsidRPr="00206A16">
        <w:rPr>
          <w:rFonts w:ascii="Arial" w:hAnsi="Arial" w:cs="Arial"/>
        </w:rPr>
        <w:t>O Projeto Pedagógico de Curso deve prever o número de créditos e a carga horária correspondente a cada um dos componentes curriculares, de acordo com o que rege a DCN do curso e demais normativas da UNEMAT.</w:t>
      </w: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 2º </w:t>
      </w:r>
      <w:r w:rsidRPr="00206A16">
        <w:rPr>
          <w:rFonts w:ascii="Arial" w:hAnsi="Arial" w:cs="Arial"/>
        </w:rPr>
        <w:t>É obrigatório ao estudante realizar as atividades de conclusão de curso e de estágio curricular supervisionado em seu próprio curso ou no mesmo curso ofertado em outro Campus da UNEMAT.</w:t>
      </w:r>
    </w:p>
    <w:p w:rsidR="003A6BC7" w:rsidRPr="00206A16" w:rsidRDefault="00C17646" w:rsidP="00206A16">
      <w:pPr>
        <w:spacing w:after="0" w:line="240" w:lineRule="auto"/>
        <w:jc w:val="both"/>
        <w:rPr>
          <w:rFonts w:ascii="Arial" w:hAnsi="Arial" w:cs="Arial"/>
        </w:rPr>
      </w:pPr>
      <w:r w:rsidRPr="00206A16">
        <w:rPr>
          <w:rFonts w:ascii="Arial" w:hAnsi="Arial" w:cs="Arial"/>
          <w:b/>
        </w:rPr>
        <w:t>§ 3º</w:t>
      </w:r>
      <w:r w:rsidRPr="00206A16">
        <w:rPr>
          <w:rFonts w:ascii="Arial" w:hAnsi="Arial" w:cs="Arial"/>
        </w:rPr>
        <w:t xml:space="preserve"> O estudante da UNEMAT não poderá cursar os componentes curriculares obrigatório</w:t>
      </w:r>
      <w:r w:rsidR="009C0D53" w:rsidRPr="00206A16">
        <w:rPr>
          <w:rFonts w:ascii="Arial" w:hAnsi="Arial" w:cs="Arial"/>
        </w:rPr>
        <w:t xml:space="preserve">s do curso em outra Instituição, salvo em caso de mobilidade acadêmica. </w:t>
      </w:r>
    </w:p>
    <w:p w:rsidR="003A6BC7" w:rsidRPr="00206A16" w:rsidRDefault="003A6BC7" w:rsidP="00206A16">
      <w:pPr>
        <w:spacing w:after="0" w:line="240" w:lineRule="auto"/>
        <w:jc w:val="both"/>
        <w:rPr>
          <w:rFonts w:ascii="Arial" w:hAnsi="Arial" w:cs="Arial"/>
        </w:rPr>
      </w:pPr>
    </w:p>
    <w:p w:rsidR="003A6BC7" w:rsidRPr="00206A16" w:rsidRDefault="00C17646" w:rsidP="00206A16">
      <w:pPr>
        <w:pStyle w:val="Ttulo2"/>
        <w:spacing w:before="0" w:line="240" w:lineRule="auto"/>
        <w:rPr>
          <w:rFonts w:ascii="Arial" w:eastAsia="Calibri" w:hAnsi="Arial" w:cs="Arial"/>
          <w:b/>
          <w:sz w:val="22"/>
          <w:szCs w:val="22"/>
        </w:rPr>
      </w:pPr>
      <w:bookmarkStart w:id="19" w:name="_heading=h.1ci93xb" w:colFirst="0" w:colLast="0"/>
      <w:bookmarkEnd w:id="19"/>
      <w:r w:rsidRPr="00206A16">
        <w:rPr>
          <w:rFonts w:ascii="Arial" w:eastAsia="Calibri" w:hAnsi="Arial" w:cs="Arial"/>
          <w:b/>
          <w:sz w:val="22"/>
          <w:szCs w:val="22"/>
        </w:rPr>
        <w:t>Seção II</w:t>
      </w:r>
    </w:p>
    <w:p w:rsidR="003A6BC7" w:rsidRPr="00206A16" w:rsidRDefault="00C17646" w:rsidP="00206A16">
      <w:pPr>
        <w:pStyle w:val="Ttulo2"/>
        <w:spacing w:before="0" w:line="240" w:lineRule="auto"/>
        <w:rPr>
          <w:rFonts w:ascii="Arial" w:eastAsia="Calibri" w:hAnsi="Arial" w:cs="Arial"/>
          <w:b/>
          <w:sz w:val="22"/>
          <w:szCs w:val="22"/>
        </w:rPr>
      </w:pPr>
      <w:bookmarkStart w:id="20" w:name="_heading=h.3whwml4" w:colFirst="0" w:colLast="0"/>
      <w:bookmarkEnd w:id="20"/>
      <w:r w:rsidRPr="00206A16">
        <w:rPr>
          <w:rFonts w:ascii="Arial" w:eastAsia="Calibri" w:hAnsi="Arial" w:cs="Arial"/>
          <w:b/>
          <w:sz w:val="22"/>
          <w:szCs w:val="22"/>
        </w:rPr>
        <w:t xml:space="preserve">Do Exame Nacional de Desempenho do Estudante </w:t>
      </w:r>
      <w:r w:rsidR="00206A16" w:rsidRPr="00206A16">
        <w:rPr>
          <w:rFonts w:ascii="Arial" w:eastAsia="Calibri" w:hAnsi="Arial" w:cs="Arial"/>
          <w:b/>
          <w:sz w:val="22"/>
          <w:szCs w:val="22"/>
        </w:rPr>
        <w:t>–</w:t>
      </w:r>
      <w:r w:rsidRPr="00206A16">
        <w:rPr>
          <w:rFonts w:ascii="Arial" w:eastAsia="Calibri" w:hAnsi="Arial" w:cs="Arial"/>
          <w:b/>
          <w:sz w:val="22"/>
          <w:szCs w:val="22"/>
        </w:rPr>
        <w:t xml:space="preserve"> ENADE</w:t>
      </w:r>
    </w:p>
    <w:p w:rsidR="00206A16" w:rsidRPr="00206A16" w:rsidRDefault="00206A16" w:rsidP="00206A16">
      <w:pPr>
        <w:spacing w:line="240" w:lineRule="auto"/>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14</w:t>
      </w:r>
      <w:r w:rsidRPr="00206A16">
        <w:rPr>
          <w:rFonts w:ascii="Arial" w:hAnsi="Arial" w:cs="Arial"/>
        </w:rPr>
        <w:t xml:space="preserve"> O ENADE (Exame Nacional de Desempenho do Estudante) é componente curricular obrigatório dos cursos de graduação, sendo inscrito no histórico escolar do estudante somente a sua situação regular com relação a essa obrigação, atestada pela efetiva participação ou, por dispensa oficial pelo Ministério da Educação, na forma da Lei.</w:t>
      </w:r>
    </w:p>
    <w:p w:rsidR="003A6BC7" w:rsidRPr="00206A16" w:rsidRDefault="00C17646" w:rsidP="00206A16">
      <w:pPr>
        <w:pStyle w:val="Ttulo2"/>
        <w:spacing w:before="0" w:line="240" w:lineRule="auto"/>
        <w:rPr>
          <w:rFonts w:ascii="Arial" w:eastAsia="Calibri" w:hAnsi="Arial" w:cs="Arial"/>
          <w:b/>
          <w:sz w:val="22"/>
          <w:szCs w:val="22"/>
        </w:rPr>
      </w:pPr>
      <w:bookmarkStart w:id="21" w:name="_heading=h.2bn6wsx" w:colFirst="0" w:colLast="0"/>
      <w:bookmarkEnd w:id="21"/>
      <w:r w:rsidRPr="00206A16">
        <w:rPr>
          <w:rFonts w:ascii="Arial" w:eastAsia="Calibri" w:hAnsi="Arial" w:cs="Arial"/>
          <w:b/>
          <w:sz w:val="22"/>
          <w:szCs w:val="22"/>
        </w:rPr>
        <w:t>Seção III</w:t>
      </w:r>
    </w:p>
    <w:p w:rsidR="003A6BC7" w:rsidRPr="00206A16" w:rsidRDefault="00C17646" w:rsidP="00206A16">
      <w:pPr>
        <w:pStyle w:val="Ttulo2"/>
        <w:spacing w:before="0" w:line="240" w:lineRule="auto"/>
        <w:rPr>
          <w:rFonts w:ascii="Arial" w:eastAsia="Calibri" w:hAnsi="Arial" w:cs="Arial"/>
          <w:b/>
          <w:sz w:val="22"/>
          <w:szCs w:val="22"/>
        </w:rPr>
      </w:pPr>
      <w:bookmarkStart w:id="22" w:name="_heading=h.qsh70q" w:colFirst="0" w:colLast="0"/>
      <w:bookmarkEnd w:id="22"/>
      <w:r w:rsidRPr="00206A16">
        <w:rPr>
          <w:rFonts w:ascii="Arial" w:eastAsia="Calibri" w:hAnsi="Arial" w:cs="Arial"/>
          <w:b/>
          <w:sz w:val="22"/>
          <w:szCs w:val="22"/>
        </w:rPr>
        <w:t>Do Sistema de Créditos</w:t>
      </w:r>
    </w:p>
    <w:p w:rsidR="00206A16" w:rsidRPr="00206A16" w:rsidRDefault="00206A16" w:rsidP="00206A16">
      <w:pPr>
        <w:spacing w:line="240" w:lineRule="auto"/>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15</w:t>
      </w:r>
      <w:r w:rsidRPr="00206A16">
        <w:rPr>
          <w:rFonts w:ascii="Arial" w:hAnsi="Arial" w:cs="Arial"/>
        </w:rPr>
        <w:t xml:space="preserve"> A UNEMAT adota o Sistema de créditos para a integralização dos cursos.</w:t>
      </w:r>
    </w:p>
    <w:p w:rsidR="003A6BC7" w:rsidRPr="00206A16" w:rsidRDefault="00C17646" w:rsidP="00206A16">
      <w:pPr>
        <w:spacing w:after="0" w:line="240" w:lineRule="auto"/>
        <w:jc w:val="both"/>
        <w:rPr>
          <w:rFonts w:ascii="Arial" w:hAnsi="Arial" w:cs="Arial"/>
        </w:rPr>
      </w:pPr>
      <w:r w:rsidRPr="00206A16">
        <w:rPr>
          <w:rFonts w:ascii="Arial" w:hAnsi="Arial" w:cs="Arial"/>
          <w:b/>
        </w:rPr>
        <w:t>Parágrafo único.</w:t>
      </w:r>
      <w:r w:rsidRPr="00206A16">
        <w:rPr>
          <w:rFonts w:ascii="Arial" w:hAnsi="Arial" w:cs="Arial"/>
        </w:rPr>
        <w:t xml:space="preserve"> Crédito é a unidade de medida do trabalho acadêmico e corresponde a 15 (quinze) horas de atividades acadêmicas.</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16</w:t>
      </w:r>
      <w:r w:rsidRPr="00206A16">
        <w:rPr>
          <w:rFonts w:ascii="Arial" w:hAnsi="Arial" w:cs="Arial"/>
        </w:rPr>
        <w:t xml:space="preserve"> Os créditos classificam-se em:</w:t>
      </w:r>
    </w:p>
    <w:p w:rsidR="003A6BC7" w:rsidRPr="00206A16" w:rsidRDefault="00C17646" w:rsidP="00206A16">
      <w:pPr>
        <w:spacing w:after="0" w:line="240" w:lineRule="auto"/>
        <w:jc w:val="both"/>
        <w:rPr>
          <w:rFonts w:ascii="Arial" w:hAnsi="Arial" w:cs="Arial"/>
        </w:rPr>
      </w:pPr>
      <w:r w:rsidRPr="00206A16">
        <w:rPr>
          <w:rFonts w:ascii="Arial" w:hAnsi="Arial" w:cs="Arial"/>
        </w:rPr>
        <w:t>I. Créditos teóricos;</w:t>
      </w:r>
    </w:p>
    <w:p w:rsidR="003A6BC7" w:rsidRPr="00206A16" w:rsidRDefault="00C17646" w:rsidP="00206A16">
      <w:pPr>
        <w:spacing w:after="0" w:line="240" w:lineRule="auto"/>
        <w:jc w:val="both"/>
        <w:rPr>
          <w:rFonts w:ascii="Arial" w:hAnsi="Arial" w:cs="Arial"/>
        </w:rPr>
      </w:pPr>
      <w:r w:rsidRPr="00206A16">
        <w:rPr>
          <w:rFonts w:ascii="Arial" w:hAnsi="Arial" w:cs="Arial"/>
        </w:rPr>
        <w:t>II. Créditos práticos.</w:t>
      </w:r>
    </w:p>
    <w:p w:rsidR="003A6BC7" w:rsidRPr="00206A16" w:rsidRDefault="00C17646" w:rsidP="00206A16">
      <w:pPr>
        <w:spacing w:after="0" w:line="240" w:lineRule="auto"/>
        <w:jc w:val="both"/>
        <w:rPr>
          <w:rFonts w:ascii="Arial" w:hAnsi="Arial" w:cs="Arial"/>
        </w:rPr>
      </w:pPr>
      <w:r w:rsidRPr="00206A16">
        <w:rPr>
          <w:rFonts w:ascii="Arial" w:hAnsi="Arial" w:cs="Arial"/>
          <w:b/>
        </w:rPr>
        <w:t>§ 1º</w:t>
      </w:r>
      <w:r w:rsidRPr="00206A16">
        <w:rPr>
          <w:rFonts w:ascii="Arial" w:hAnsi="Arial" w:cs="Arial"/>
        </w:rPr>
        <w:t xml:space="preserve"> Crédito teórico é a unidade de medida correspondente às aulas/atividades teóricas realizadas sob a responsabilidade exclusiva do docente da disciplina.</w:t>
      </w:r>
    </w:p>
    <w:p w:rsidR="003A6BC7" w:rsidRPr="00206A16" w:rsidRDefault="00C17646" w:rsidP="00206A16">
      <w:pPr>
        <w:spacing w:after="0" w:line="240" w:lineRule="auto"/>
        <w:jc w:val="both"/>
        <w:rPr>
          <w:rFonts w:ascii="Arial" w:hAnsi="Arial" w:cs="Arial"/>
        </w:rPr>
      </w:pPr>
      <w:r w:rsidRPr="00206A16">
        <w:rPr>
          <w:rFonts w:ascii="Arial" w:hAnsi="Arial" w:cs="Arial"/>
          <w:b/>
        </w:rPr>
        <w:t>§ 2º</w:t>
      </w:r>
      <w:r w:rsidRPr="00206A16">
        <w:rPr>
          <w:rFonts w:ascii="Arial" w:hAnsi="Arial" w:cs="Arial"/>
        </w:rPr>
        <w:t xml:space="preserve"> Crédito prático é a unidade de medida correspondente às aulas práticas e/ou atividades realizadas sob supervisão e orientação do docente da disciplina, com a participação efetiva do estudante, tais como aula de campo, aula em laboratório, atendimento ao público, confecção de peças processuais, estágios supervisionados, dentre outras estabelecidas no PPC.</w:t>
      </w:r>
    </w:p>
    <w:p w:rsidR="003A6BC7" w:rsidRPr="00206A16" w:rsidRDefault="00C17646" w:rsidP="00206A16">
      <w:pPr>
        <w:spacing w:after="0" w:line="240" w:lineRule="auto"/>
        <w:jc w:val="both"/>
        <w:rPr>
          <w:rFonts w:ascii="Arial" w:hAnsi="Arial" w:cs="Arial"/>
        </w:rPr>
      </w:pPr>
      <w:r w:rsidRPr="00206A16">
        <w:rPr>
          <w:rFonts w:ascii="Arial" w:hAnsi="Arial" w:cs="Arial"/>
          <w:b/>
        </w:rPr>
        <w:t>§ 3º</w:t>
      </w:r>
      <w:r w:rsidRPr="00206A16">
        <w:rPr>
          <w:rFonts w:ascii="Arial" w:hAnsi="Arial" w:cs="Arial"/>
        </w:rPr>
        <w:t xml:space="preserve"> Os créditos teóricos e práticos podem ter carga horária a distância, conforme estabelecido no PPC, sendo o registro estabelecido em normativa específica.</w:t>
      </w:r>
    </w:p>
    <w:p w:rsidR="003A6BC7" w:rsidRPr="00206A16" w:rsidRDefault="003A6BC7" w:rsidP="00300D4F">
      <w:pPr>
        <w:spacing w:after="0" w:line="240" w:lineRule="auto"/>
        <w:jc w:val="both"/>
        <w:rPr>
          <w:rFonts w:ascii="Arial" w:hAnsi="Arial" w:cs="Arial"/>
        </w:rPr>
      </w:pPr>
    </w:p>
    <w:p w:rsidR="003A6BC7" w:rsidRPr="00206A16" w:rsidRDefault="00C17646" w:rsidP="00300D4F">
      <w:pPr>
        <w:pStyle w:val="Ttulo1"/>
        <w:spacing w:before="0" w:line="240" w:lineRule="auto"/>
        <w:rPr>
          <w:rFonts w:ascii="Arial" w:eastAsia="Calibri" w:hAnsi="Arial" w:cs="Arial"/>
          <w:sz w:val="22"/>
          <w:szCs w:val="22"/>
        </w:rPr>
      </w:pPr>
      <w:bookmarkStart w:id="23" w:name="_heading=h.3as4poj" w:colFirst="0" w:colLast="0"/>
      <w:bookmarkEnd w:id="23"/>
      <w:r w:rsidRPr="00206A16">
        <w:rPr>
          <w:rFonts w:ascii="Arial" w:eastAsia="Calibri" w:hAnsi="Arial" w:cs="Arial"/>
          <w:sz w:val="22"/>
          <w:szCs w:val="22"/>
        </w:rPr>
        <w:t>TÍTULO III</w:t>
      </w:r>
    </w:p>
    <w:p w:rsidR="003A6BC7" w:rsidRDefault="00C17646" w:rsidP="00300D4F">
      <w:pPr>
        <w:pStyle w:val="Ttulo1"/>
        <w:spacing w:before="0" w:line="240" w:lineRule="auto"/>
        <w:rPr>
          <w:rFonts w:ascii="Arial" w:eastAsia="Calibri" w:hAnsi="Arial" w:cs="Arial"/>
          <w:sz w:val="22"/>
          <w:szCs w:val="22"/>
        </w:rPr>
      </w:pPr>
      <w:bookmarkStart w:id="24" w:name="_heading=h.1pxezwc" w:colFirst="0" w:colLast="0"/>
      <w:bookmarkEnd w:id="24"/>
      <w:r w:rsidRPr="00206A16">
        <w:rPr>
          <w:rFonts w:ascii="Arial" w:eastAsia="Calibri" w:hAnsi="Arial" w:cs="Arial"/>
          <w:sz w:val="22"/>
          <w:szCs w:val="22"/>
        </w:rPr>
        <w:t>DA ORGANIZAÇÃO ACADÊMICA</w:t>
      </w:r>
    </w:p>
    <w:p w:rsidR="00300D4F" w:rsidRPr="00300D4F" w:rsidRDefault="00300D4F" w:rsidP="00300D4F">
      <w:pPr>
        <w:spacing w:after="0"/>
      </w:pPr>
    </w:p>
    <w:p w:rsidR="003A6BC7" w:rsidRPr="00206A16" w:rsidRDefault="00C17646" w:rsidP="00300D4F">
      <w:pPr>
        <w:pStyle w:val="Ttulo2"/>
        <w:spacing w:before="0" w:line="240" w:lineRule="auto"/>
        <w:rPr>
          <w:rFonts w:ascii="Arial" w:eastAsia="Calibri" w:hAnsi="Arial" w:cs="Arial"/>
          <w:b/>
          <w:sz w:val="22"/>
          <w:szCs w:val="22"/>
        </w:rPr>
      </w:pPr>
      <w:bookmarkStart w:id="25" w:name="_heading=h.49x2ik5" w:colFirst="0" w:colLast="0"/>
      <w:bookmarkEnd w:id="25"/>
      <w:r w:rsidRPr="00206A16">
        <w:rPr>
          <w:rFonts w:ascii="Arial" w:eastAsia="Calibri" w:hAnsi="Arial" w:cs="Arial"/>
          <w:b/>
          <w:sz w:val="22"/>
          <w:szCs w:val="22"/>
        </w:rPr>
        <w:t>Seção I</w:t>
      </w:r>
    </w:p>
    <w:p w:rsidR="003A6BC7" w:rsidRDefault="00C17646" w:rsidP="00300D4F">
      <w:pPr>
        <w:pStyle w:val="Ttulo2"/>
        <w:spacing w:before="0" w:line="240" w:lineRule="auto"/>
        <w:rPr>
          <w:rFonts w:ascii="Arial" w:eastAsia="Calibri" w:hAnsi="Arial" w:cs="Arial"/>
          <w:b/>
          <w:sz w:val="22"/>
          <w:szCs w:val="22"/>
        </w:rPr>
      </w:pPr>
      <w:bookmarkStart w:id="26" w:name="_heading=h.2p2csry" w:colFirst="0" w:colLast="0"/>
      <w:bookmarkEnd w:id="26"/>
      <w:r w:rsidRPr="00206A16">
        <w:rPr>
          <w:rFonts w:ascii="Arial" w:eastAsia="Calibri" w:hAnsi="Arial" w:cs="Arial"/>
          <w:b/>
          <w:sz w:val="22"/>
          <w:szCs w:val="22"/>
        </w:rPr>
        <w:t>Dos Turnos</w:t>
      </w:r>
    </w:p>
    <w:p w:rsidR="00300D4F" w:rsidRPr="00300D4F" w:rsidRDefault="00300D4F" w:rsidP="00300D4F">
      <w:pPr>
        <w:spacing w:after="0"/>
      </w:pPr>
    </w:p>
    <w:p w:rsidR="003A6BC7" w:rsidRPr="00206A16" w:rsidRDefault="00C17646" w:rsidP="00300D4F">
      <w:pPr>
        <w:spacing w:after="0" w:line="240" w:lineRule="auto"/>
        <w:jc w:val="both"/>
        <w:rPr>
          <w:rFonts w:ascii="Arial" w:hAnsi="Arial" w:cs="Arial"/>
        </w:rPr>
      </w:pPr>
      <w:r w:rsidRPr="00206A16">
        <w:rPr>
          <w:rFonts w:ascii="Arial" w:hAnsi="Arial" w:cs="Arial"/>
          <w:b/>
        </w:rPr>
        <w:t xml:space="preserve">Art. 17 </w:t>
      </w:r>
      <w:r w:rsidRPr="00206A16">
        <w:rPr>
          <w:rFonts w:ascii="Arial" w:hAnsi="Arial" w:cs="Arial"/>
        </w:rPr>
        <w:t xml:space="preserve">Conforme especificado em seu PPC e em consonância às orientações das </w:t>
      </w:r>
      <w:proofErr w:type="spellStart"/>
      <w:r w:rsidRPr="00206A16">
        <w:rPr>
          <w:rFonts w:ascii="Arial" w:hAnsi="Arial" w:cs="Arial"/>
        </w:rPr>
        <w:t>DCNs</w:t>
      </w:r>
      <w:proofErr w:type="spellEnd"/>
      <w:r w:rsidRPr="00206A16">
        <w:rPr>
          <w:rFonts w:ascii="Arial" w:hAnsi="Arial" w:cs="Arial"/>
        </w:rPr>
        <w:t>, os turnos de oferta dos cursos de graduação compreendem:</w:t>
      </w:r>
    </w:p>
    <w:p w:rsidR="003A6BC7" w:rsidRPr="00206A16" w:rsidRDefault="00C17646" w:rsidP="00206A16">
      <w:pPr>
        <w:spacing w:after="0" w:line="240" w:lineRule="auto"/>
        <w:rPr>
          <w:rFonts w:ascii="Arial" w:hAnsi="Arial" w:cs="Arial"/>
        </w:rPr>
      </w:pPr>
      <w:r w:rsidRPr="00206A16">
        <w:rPr>
          <w:rFonts w:ascii="Arial" w:hAnsi="Arial" w:cs="Arial"/>
        </w:rPr>
        <w:t>I. Turno matutino;</w:t>
      </w:r>
    </w:p>
    <w:p w:rsidR="003A6BC7" w:rsidRPr="00206A16" w:rsidRDefault="00C17646" w:rsidP="00206A16">
      <w:pPr>
        <w:spacing w:after="0" w:line="240" w:lineRule="auto"/>
        <w:rPr>
          <w:rFonts w:ascii="Arial" w:hAnsi="Arial" w:cs="Arial"/>
        </w:rPr>
      </w:pPr>
      <w:r w:rsidRPr="00206A16">
        <w:rPr>
          <w:rFonts w:ascii="Arial" w:hAnsi="Arial" w:cs="Arial"/>
        </w:rPr>
        <w:t>II. Turno vespertino;</w:t>
      </w:r>
    </w:p>
    <w:p w:rsidR="003A6BC7" w:rsidRPr="00206A16" w:rsidRDefault="00C17646" w:rsidP="00206A16">
      <w:pPr>
        <w:spacing w:after="0" w:line="240" w:lineRule="auto"/>
        <w:rPr>
          <w:rFonts w:ascii="Arial" w:hAnsi="Arial" w:cs="Arial"/>
          <w:color w:val="FF0000"/>
        </w:rPr>
      </w:pPr>
      <w:r w:rsidRPr="00206A16">
        <w:rPr>
          <w:rFonts w:ascii="Arial" w:hAnsi="Arial" w:cs="Arial"/>
        </w:rPr>
        <w:t xml:space="preserve">III. Turno noturno; </w:t>
      </w:r>
    </w:p>
    <w:p w:rsidR="00E41FE2" w:rsidRPr="00206A16" w:rsidRDefault="00C17646" w:rsidP="00206A16">
      <w:pPr>
        <w:spacing w:after="0" w:line="240" w:lineRule="auto"/>
        <w:jc w:val="both"/>
        <w:rPr>
          <w:rFonts w:ascii="Arial" w:hAnsi="Arial" w:cs="Arial"/>
        </w:rPr>
      </w:pPr>
      <w:r w:rsidRPr="00206A16">
        <w:rPr>
          <w:rFonts w:ascii="Arial" w:hAnsi="Arial" w:cs="Arial"/>
        </w:rPr>
        <w:t>IV. Turno integra</w:t>
      </w:r>
      <w:r w:rsidR="00E41FE2" w:rsidRPr="00206A16">
        <w:rPr>
          <w:rFonts w:ascii="Arial" w:hAnsi="Arial" w:cs="Arial"/>
        </w:rPr>
        <w:t xml:space="preserve">l, quando ofertar atividades em, pelo menos, </w:t>
      </w:r>
      <w:r w:rsidRPr="00206A16">
        <w:rPr>
          <w:rFonts w:ascii="Arial" w:hAnsi="Arial" w:cs="Arial"/>
        </w:rPr>
        <w:t>dois dos turnos</w:t>
      </w:r>
      <w:r w:rsidR="00E41FE2" w:rsidRPr="00206A16">
        <w:rPr>
          <w:rFonts w:ascii="Arial" w:hAnsi="Arial" w:cs="Arial"/>
        </w:rPr>
        <w:t>.</w:t>
      </w:r>
      <w:bookmarkStart w:id="27" w:name="_heading=h.147n2zr" w:colFirst="0" w:colLast="0"/>
      <w:bookmarkEnd w:id="27"/>
    </w:p>
    <w:p w:rsidR="00300D4F" w:rsidRDefault="00300D4F"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18</w:t>
      </w:r>
      <w:r w:rsidRPr="00206A16">
        <w:rPr>
          <w:rFonts w:ascii="Arial" w:hAnsi="Arial" w:cs="Arial"/>
        </w:rPr>
        <w:t xml:space="preserve"> A hora-aula corresponde à hora relógio de 60 (sessenta) minutos.</w:t>
      </w:r>
    </w:p>
    <w:p w:rsidR="003A6BC7" w:rsidRPr="00206A16" w:rsidRDefault="003A6BC7" w:rsidP="00300D4F">
      <w:pPr>
        <w:spacing w:after="0" w:line="240" w:lineRule="auto"/>
        <w:rPr>
          <w:rFonts w:ascii="Arial" w:hAnsi="Arial" w:cs="Arial"/>
        </w:rPr>
      </w:pPr>
    </w:p>
    <w:p w:rsidR="003A6BC7" w:rsidRPr="00206A16" w:rsidRDefault="000539DB" w:rsidP="00300D4F">
      <w:pPr>
        <w:pStyle w:val="Ttulo2"/>
        <w:spacing w:before="0" w:line="240" w:lineRule="auto"/>
        <w:rPr>
          <w:rFonts w:ascii="Arial" w:eastAsia="Calibri" w:hAnsi="Arial" w:cs="Arial"/>
          <w:b/>
          <w:sz w:val="22"/>
          <w:szCs w:val="22"/>
        </w:rPr>
      </w:pPr>
      <w:bookmarkStart w:id="28" w:name="_heading=h.23ckvvd" w:colFirst="0" w:colLast="0"/>
      <w:bookmarkEnd w:id="28"/>
      <w:r w:rsidRPr="00206A16">
        <w:rPr>
          <w:rFonts w:ascii="Arial" w:eastAsia="Calibri" w:hAnsi="Arial" w:cs="Arial"/>
          <w:b/>
          <w:sz w:val="22"/>
          <w:szCs w:val="22"/>
        </w:rPr>
        <w:t>Seção II</w:t>
      </w:r>
    </w:p>
    <w:p w:rsidR="003A6BC7" w:rsidRDefault="00C17646" w:rsidP="00300D4F">
      <w:pPr>
        <w:pStyle w:val="Ttulo2"/>
        <w:spacing w:before="0" w:line="240" w:lineRule="auto"/>
        <w:rPr>
          <w:rFonts w:ascii="Arial" w:eastAsia="Calibri" w:hAnsi="Arial" w:cs="Arial"/>
          <w:b/>
          <w:sz w:val="22"/>
          <w:szCs w:val="22"/>
        </w:rPr>
      </w:pPr>
      <w:bookmarkStart w:id="29" w:name="_heading=h.ihv636" w:colFirst="0" w:colLast="0"/>
      <w:bookmarkEnd w:id="29"/>
      <w:r w:rsidRPr="00206A16">
        <w:rPr>
          <w:rFonts w:ascii="Arial" w:eastAsia="Calibri" w:hAnsi="Arial" w:cs="Arial"/>
          <w:b/>
          <w:sz w:val="22"/>
          <w:szCs w:val="22"/>
        </w:rPr>
        <w:t>Da Formação de Turmas</w:t>
      </w:r>
    </w:p>
    <w:p w:rsidR="00300D4F" w:rsidRPr="00300D4F" w:rsidRDefault="00300D4F" w:rsidP="00300D4F">
      <w:pPr>
        <w:spacing w:after="0"/>
      </w:pPr>
    </w:p>
    <w:p w:rsidR="003A6BC7" w:rsidRPr="00206A16" w:rsidRDefault="00C17646" w:rsidP="00300D4F">
      <w:pPr>
        <w:spacing w:after="0" w:line="240" w:lineRule="auto"/>
        <w:jc w:val="both"/>
        <w:rPr>
          <w:rFonts w:ascii="Arial" w:hAnsi="Arial" w:cs="Arial"/>
          <w:color w:val="000000"/>
        </w:rPr>
      </w:pPr>
      <w:r w:rsidRPr="00206A16">
        <w:rPr>
          <w:rFonts w:ascii="Arial" w:hAnsi="Arial" w:cs="Arial"/>
          <w:b/>
        </w:rPr>
        <w:t>Art. 19</w:t>
      </w:r>
      <w:r w:rsidRPr="00206A16">
        <w:rPr>
          <w:rFonts w:ascii="Arial" w:hAnsi="Arial" w:cs="Arial"/>
        </w:rPr>
        <w:t xml:space="preserve"> </w:t>
      </w:r>
      <w:r w:rsidRPr="00206A16">
        <w:rPr>
          <w:rFonts w:ascii="Arial" w:hAnsi="Arial" w:cs="Arial"/>
          <w:color w:val="000000"/>
        </w:rPr>
        <w:t>Entende-se por turma, o grupo de estudantes que segue o mesmo programa de ensino e frequenta as mesmas atividades acadêmicas num determinado período letivo.</w:t>
      </w:r>
    </w:p>
    <w:p w:rsidR="003A6BC7" w:rsidRPr="00206A16" w:rsidRDefault="00C17646" w:rsidP="00206A16">
      <w:pPr>
        <w:spacing w:after="0" w:line="240" w:lineRule="auto"/>
        <w:jc w:val="both"/>
        <w:rPr>
          <w:rFonts w:ascii="Arial" w:hAnsi="Arial" w:cs="Arial"/>
          <w:highlight w:val="yellow"/>
        </w:rPr>
      </w:pPr>
      <w:r w:rsidRPr="00206A16">
        <w:rPr>
          <w:rFonts w:ascii="Arial" w:hAnsi="Arial" w:cs="Arial"/>
          <w:b/>
          <w:color w:val="000000"/>
        </w:rPr>
        <w:t>§ 1º</w:t>
      </w:r>
      <w:r w:rsidRPr="00206A16">
        <w:rPr>
          <w:rFonts w:ascii="Arial" w:hAnsi="Arial" w:cs="Arial"/>
          <w:color w:val="000000"/>
        </w:rPr>
        <w:t xml:space="preserve"> Para efeito de formação de turmas, será observado o número de vagas iniciais constante nos Projetos Pedagógicos de cada curso, adicionando-se um percentual máximo de 20% (vinte por cento).</w:t>
      </w:r>
    </w:p>
    <w:p w:rsidR="00CE5B36" w:rsidRPr="00206A16" w:rsidRDefault="00C17646" w:rsidP="00206A16">
      <w:pPr>
        <w:spacing w:after="0" w:line="240" w:lineRule="auto"/>
        <w:jc w:val="both"/>
        <w:rPr>
          <w:rFonts w:ascii="Arial" w:hAnsi="Arial" w:cs="Arial"/>
          <w:color w:val="000000"/>
        </w:rPr>
      </w:pPr>
      <w:r w:rsidRPr="00206A16">
        <w:rPr>
          <w:rFonts w:ascii="Arial" w:hAnsi="Arial" w:cs="Arial"/>
          <w:b/>
          <w:color w:val="000000"/>
        </w:rPr>
        <w:t>§ 2º</w:t>
      </w:r>
      <w:r w:rsidRPr="00206A16">
        <w:rPr>
          <w:rFonts w:ascii="Arial" w:hAnsi="Arial" w:cs="Arial"/>
          <w:color w:val="000000"/>
        </w:rPr>
        <w:t xml:space="preserve"> </w:t>
      </w:r>
      <w:r w:rsidR="0082196A" w:rsidRPr="00206A16">
        <w:rPr>
          <w:rFonts w:ascii="Arial" w:hAnsi="Arial" w:cs="Arial"/>
          <w:color w:val="000000"/>
        </w:rPr>
        <w:t>Turmas com número inferior a 5 (cinco) est</w:t>
      </w:r>
      <w:r w:rsidR="00FA0935" w:rsidRPr="00206A16">
        <w:rPr>
          <w:rFonts w:ascii="Arial" w:hAnsi="Arial" w:cs="Arial"/>
          <w:color w:val="000000"/>
        </w:rPr>
        <w:t>udantes serão canceladas.</w:t>
      </w:r>
    </w:p>
    <w:p w:rsidR="003A6BC7" w:rsidRPr="00206A16" w:rsidRDefault="00CE5B36" w:rsidP="00206A16">
      <w:pPr>
        <w:spacing w:after="0" w:line="240" w:lineRule="auto"/>
        <w:jc w:val="both"/>
        <w:rPr>
          <w:rFonts w:ascii="Arial" w:hAnsi="Arial" w:cs="Arial"/>
          <w:color w:val="000000"/>
        </w:rPr>
      </w:pPr>
      <w:r w:rsidRPr="00206A16">
        <w:rPr>
          <w:rFonts w:ascii="Arial" w:hAnsi="Arial" w:cs="Arial"/>
          <w:b/>
          <w:color w:val="000000"/>
        </w:rPr>
        <w:t>§3º</w:t>
      </w:r>
      <w:r w:rsidR="00FA0935" w:rsidRPr="00206A16">
        <w:rPr>
          <w:rFonts w:ascii="Arial" w:hAnsi="Arial" w:cs="Arial"/>
          <w:color w:val="000000"/>
        </w:rPr>
        <w:t xml:space="preserve"> </w:t>
      </w:r>
      <w:r w:rsidR="00C17646" w:rsidRPr="00206A16">
        <w:rPr>
          <w:rFonts w:ascii="Arial" w:hAnsi="Arial" w:cs="Arial"/>
          <w:color w:val="000000"/>
        </w:rPr>
        <w:t xml:space="preserve">Caberá à PROEG publicar normativa regulamentando a formação de turmas quando o número de estudantes </w:t>
      </w:r>
      <w:r w:rsidR="00C17646" w:rsidRPr="00206A16">
        <w:rPr>
          <w:rFonts w:ascii="Arial" w:hAnsi="Arial" w:cs="Arial"/>
        </w:rPr>
        <w:t>ultrapassar</w:t>
      </w:r>
      <w:r w:rsidR="00C17646" w:rsidRPr="00206A16">
        <w:rPr>
          <w:rFonts w:ascii="Arial" w:hAnsi="Arial" w:cs="Arial"/>
          <w:color w:val="000000"/>
        </w:rPr>
        <w:t xml:space="preserve"> o percentual máximo definido ou for inferior a 5 (cinco) estudantes.</w:t>
      </w:r>
    </w:p>
    <w:p w:rsidR="003A6BC7" w:rsidRPr="00206A16" w:rsidRDefault="003A6BC7" w:rsidP="00206A16">
      <w:pPr>
        <w:spacing w:after="0" w:line="240" w:lineRule="auto"/>
        <w:jc w:val="both"/>
        <w:rPr>
          <w:rFonts w:ascii="Arial" w:hAnsi="Arial" w:cs="Arial"/>
          <w:color w:val="000000"/>
        </w:rPr>
      </w:pPr>
    </w:p>
    <w:p w:rsidR="003A6BC7" w:rsidRPr="00206A16" w:rsidRDefault="00AD5E7A" w:rsidP="00206A16">
      <w:pPr>
        <w:pStyle w:val="Ttulo2"/>
        <w:spacing w:before="0" w:line="240" w:lineRule="auto"/>
        <w:rPr>
          <w:rFonts w:ascii="Arial" w:eastAsia="Calibri" w:hAnsi="Arial" w:cs="Arial"/>
          <w:b/>
          <w:sz w:val="22"/>
          <w:szCs w:val="22"/>
        </w:rPr>
      </w:pPr>
      <w:bookmarkStart w:id="30" w:name="_heading=h.32hioqz" w:colFirst="0" w:colLast="0"/>
      <w:bookmarkEnd w:id="30"/>
      <w:r w:rsidRPr="00206A16">
        <w:rPr>
          <w:rFonts w:ascii="Arial" w:eastAsia="Calibri" w:hAnsi="Arial" w:cs="Arial"/>
          <w:b/>
          <w:sz w:val="22"/>
          <w:szCs w:val="22"/>
        </w:rPr>
        <w:t>Seção III</w:t>
      </w:r>
    </w:p>
    <w:p w:rsidR="003A6BC7" w:rsidRPr="00206A16" w:rsidRDefault="00C17646" w:rsidP="00206A16">
      <w:pPr>
        <w:pStyle w:val="Ttulo2"/>
        <w:spacing w:before="0" w:line="240" w:lineRule="auto"/>
        <w:rPr>
          <w:rFonts w:ascii="Arial" w:eastAsia="Calibri" w:hAnsi="Arial" w:cs="Arial"/>
          <w:b/>
          <w:color w:val="000000"/>
          <w:sz w:val="22"/>
          <w:szCs w:val="22"/>
        </w:rPr>
      </w:pPr>
      <w:bookmarkStart w:id="31" w:name="_heading=h.1hmsyys" w:colFirst="0" w:colLast="0"/>
      <w:bookmarkEnd w:id="31"/>
      <w:r w:rsidRPr="00206A16">
        <w:rPr>
          <w:rFonts w:ascii="Arial" w:eastAsia="Calibri" w:hAnsi="Arial" w:cs="Arial"/>
          <w:b/>
          <w:sz w:val="22"/>
          <w:szCs w:val="22"/>
        </w:rPr>
        <w:t>Do Preenchimento das Vagas nas Turmas</w:t>
      </w:r>
    </w:p>
    <w:p w:rsidR="00300D4F" w:rsidRDefault="00300D4F" w:rsidP="00206A16">
      <w:pPr>
        <w:spacing w:after="0" w:line="240" w:lineRule="auto"/>
        <w:jc w:val="both"/>
        <w:rPr>
          <w:rFonts w:ascii="Arial" w:hAnsi="Arial" w:cs="Arial"/>
          <w:b/>
        </w:rPr>
      </w:pPr>
    </w:p>
    <w:p w:rsidR="003A6BC7" w:rsidRPr="00206A16" w:rsidRDefault="00C17646" w:rsidP="00300D4F">
      <w:pPr>
        <w:spacing w:after="0" w:line="240" w:lineRule="auto"/>
        <w:jc w:val="both"/>
        <w:rPr>
          <w:rFonts w:ascii="Arial" w:hAnsi="Arial" w:cs="Arial"/>
          <w:b/>
        </w:rPr>
      </w:pPr>
      <w:r w:rsidRPr="00206A16">
        <w:rPr>
          <w:rFonts w:ascii="Arial" w:hAnsi="Arial" w:cs="Arial"/>
          <w:b/>
        </w:rPr>
        <w:t>Art. 20</w:t>
      </w:r>
      <w:r w:rsidRPr="00206A16">
        <w:rPr>
          <w:rFonts w:ascii="Arial" w:hAnsi="Arial" w:cs="Arial"/>
        </w:rPr>
        <w:t xml:space="preserve"> </w:t>
      </w:r>
      <w:r w:rsidRPr="00206A16">
        <w:rPr>
          <w:rFonts w:ascii="Arial" w:hAnsi="Arial" w:cs="Arial"/>
          <w:color w:val="000000"/>
        </w:rPr>
        <w:t>As vagas em cada Turma criada para o período serão preenchidas obedecendo à seguinte ordem de prioridade:</w:t>
      </w:r>
    </w:p>
    <w:p w:rsidR="003A6BC7" w:rsidRPr="00206A16" w:rsidRDefault="00D52FDB" w:rsidP="00300D4F">
      <w:pPr>
        <w:spacing w:after="0" w:line="240" w:lineRule="auto"/>
        <w:jc w:val="both"/>
        <w:rPr>
          <w:rFonts w:ascii="Arial" w:hAnsi="Arial" w:cs="Arial"/>
          <w:color w:val="000000"/>
        </w:rPr>
      </w:pPr>
      <w:r w:rsidRPr="00206A16">
        <w:rPr>
          <w:rFonts w:ascii="Arial" w:hAnsi="Arial" w:cs="Arial"/>
          <w:color w:val="000000"/>
        </w:rPr>
        <w:t>I. e</w:t>
      </w:r>
      <w:r w:rsidR="00C17646" w:rsidRPr="00206A16">
        <w:rPr>
          <w:rFonts w:ascii="Arial" w:hAnsi="Arial" w:cs="Arial"/>
          <w:color w:val="000000"/>
        </w:rPr>
        <w:t xml:space="preserve">studante ingressante através de processos seletivos da UNEMAT e/ou </w:t>
      </w:r>
      <w:r w:rsidR="00AE1D79" w:rsidRPr="00206A16">
        <w:rPr>
          <w:rFonts w:ascii="Arial" w:hAnsi="Arial" w:cs="Arial"/>
        </w:rPr>
        <w:t>seleção vinculados a programas institucionais federal e/ou estadual</w:t>
      </w:r>
      <w:r w:rsidR="00C17646" w:rsidRPr="00206A16">
        <w:rPr>
          <w:rFonts w:ascii="Arial" w:hAnsi="Arial" w:cs="Arial"/>
          <w:color w:val="000000"/>
        </w:rPr>
        <w:t xml:space="preserve">; </w:t>
      </w:r>
    </w:p>
    <w:p w:rsidR="003A6BC7" w:rsidRPr="00206A16" w:rsidRDefault="00D52FDB" w:rsidP="00300D4F">
      <w:pPr>
        <w:spacing w:after="0" w:line="240" w:lineRule="auto"/>
        <w:jc w:val="both"/>
        <w:rPr>
          <w:rFonts w:ascii="Arial" w:hAnsi="Arial" w:cs="Arial"/>
          <w:color w:val="000000"/>
        </w:rPr>
      </w:pPr>
      <w:r w:rsidRPr="00206A16">
        <w:rPr>
          <w:rFonts w:ascii="Arial" w:hAnsi="Arial" w:cs="Arial"/>
          <w:color w:val="000000"/>
        </w:rPr>
        <w:t>II. e</w:t>
      </w:r>
      <w:r w:rsidR="00C17646" w:rsidRPr="00206A16">
        <w:rPr>
          <w:rFonts w:ascii="Arial" w:hAnsi="Arial" w:cs="Arial"/>
          <w:color w:val="000000"/>
        </w:rPr>
        <w:t>studante nivelado</w:t>
      </w:r>
      <w:r w:rsidR="00C17646" w:rsidRPr="00206A16">
        <w:rPr>
          <w:rFonts w:ascii="Arial" w:hAnsi="Arial" w:cs="Arial"/>
        </w:rPr>
        <w:t>/Regular, que tem carga horária cursada mínima correspondente para ingresso na fase de oferta do componente curricular;</w:t>
      </w:r>
    </w:p>
    <w:p w:rsidR="003A6BC7" w:rsidRPr="00206A16" w:rsidRDefault="00C17646" w:rsidP="00300D4F">
      <w:pPr>
        <w:spacing w:after="0" w:line="240" w:lineRule="auto"/>
        <w:jc w:val="both"/>
        <w:rPr>
          <w:rFonts w:ascii="Arial" w:hAnsi="Arial" w:cs="Arial"/>
          <w:color w:val="000000"/>
        </w:rPr>
      </w:pPr>
      <w:r w:rsidRPr="00206A16">
        <w:rPr>
          <w:rFonts w:ascii="Arial" w:hAnsi="Arial" w:cs="Arial"/>
          <w:color w:val="000000"/>
        </w:rPr>
        <w:t xml:space="preserve">III. </w:t>
      </w:r>
      <w:r w:rsidR="00D52FDB" w:rsidRPr="00206A16">
        <w:rPr>
          <w:rFonts w:ascii="Arial" w:hAnsi="Arial" w:cs="Arial"/>
          <w:color w:val="000000"/>
        </w:rPr>
        <w:t>e</w:t>
      </w:r>
      <w:r w:rsidRPr="00206A16">
        <w:rPr>
          <w:rFonts w:ascii="Arial" w:hAnsi="Arial" w:cs="Arial"/>
          <w:color w:val="000000"/>
        </w:rPr>
        <w:t>studa</w:t>
      </w:r>
      <w:r w:rsidR="00986044" w:rsidRPr="00206A16">
        <w:rPr>
          <w:rFonts w:ascii="Arial" w:hAnsi="Arial" w:cs="Arial"/>
          <w:color w:val="000000"/>
        </w:rPr>
        <w:t>nte com status “ativo formando”, aquele que se matricula em todos os componentes curriculares obrigatórios pendentes</w:t>
      </w:r>
      <w:r w:rsidR="00467F90" w:rsidRPr="00206A16">
        <w:rPr>
          <w:rFonts w:ascii="Arial" w:hAnsi="Arial" w:cs="Arial"/>
          <w:color w:val="000000"/>
        </w:rPr>
        <w:t>;</w:t>
      </w:r>
    </w:p>
    <w:p w:rsidR="003A6BC7" w:rsidRPr="00206A16" w:rsidRDefault="00D52FDB" w:rsidP="00300D4F">
      <w:pPr>
        <w:spacing w:after="0" w:line="240" w:lineRule="auto"/>
        <w:jc w:val="both"/>
        <w:rPr>
          <w:rFonts w:ascii="Arial" w:hAnsi="Arial" w:cs="Arial"/>
          <w:color w:val="000000"/>
        </w:rPr>
      </w:pPr>
      <w:r w:rsidRPr="00206A16">
        <w:rPr>
          <w:rFonts w:ascii="Arial" w:hAnsi="Arial" w:cs="Arial"/>
          <w:color w:val="000000"/>
        </w:rPr>
        <w:t>IV. e</w:t>
      </w:r>
      <w:r w:rsidR="00C17646" w:rsidRPr="00206A16">
        <w:rPr>
          <w:rFonts w:ascii="Arial" w:hAnsi="Arial" w:cs="Arial"/>
          <w:color w:val="000000"/>
        </w:rPr>
        <w:t xml:space="preserve">studante com reprovação no componente curricular; </w:t>
      </w:r>
    </w:p>
    <w:p w:rsidR="003A6BC7" w:rsidRPr="00206A16" w:rsidRDefault="00C17646" w:rsidP="00300D4F">
      <w:pPr>
        <w:spacing w:after="0" w:line="240" w:lineRule="auto"/>
        <w:jc w:val="both"/>
        <w:rPr>
          <w:rFonts w:ascii="Arial" w:hAnsi="Arial" w:cs="Arial"/>
          <w:color w:val="000000"/>
        </w:rPr>
      </w:pPr>
      <w:r w:rsidRPr="00206A16">
        <w:rPr>
          <w:rFonts w:ascii="Arial" w:hAnsi="Arial" w:cs="Arial"/>
          <w:color w:val="000000"/>
        </w:rPr>
        <w:t xml:space="preserve">V. </w:t>
      </w:r>
      <w:r w:rsidRPr="00206A16">
        <w:rPr>
          <w:rFonts w:ascii="Arial" w:hAnsi="Arial" w:cs="Arial"/>
        </w:rPr>
        <w:t>Estudante</w:t>
      </w:r>
      <w:r w:rsidRPr="00206A16">
        <w:rPr>
          <w:rFonts w:ascii="Arial" w:hAnsi="Arial" w:cs="Arial"/>
          <w:color w:val="FF0000"/>
        </w:rPr>
        <w:t xml:space="preserve"> </w:t>
      </w:r>
      <w:r w:rsidR="00467F90" w:rsidRPr="00206A16">
        <w:rPr>
          <w:rFonts w:ascii="Arial" w:hAnsi="Arial" w:cs="Arial"/>
          <w:color w:val="000000"/>
        </w:rPr>
        <w:t>que antecipa</w:t>
      </w:r>
      <w:r w:rsidRPr="00206A16">
        <w:rPr>
          <w:rFonts w:ascii="Arial" w:hAnsi="Arial" w:cs="Arial"/>
          <w:color w:val="000000"/>
        </w:rPr>
        <w:t xml:space="preserve"> componentes curriculares no curso de origem</w:t>
      </w:r>
    </w:p>
    <w:p w:rsidR="003A6BC7" w:rsidRPr="00206A16" w:rsidRDefault="009B370F" w:rsidP="00300D4F">
      <w:pPr>
        <w:pBdr>
          <w:top w:val="nil"/>
          <w:left w:val="nil"/>
          <w:bottom w:val="nil"/>
          <w:right w:val="nil"/>
          <w:between w:val="nil"/>
        </w:pBdr>
        <w:tabs>
          <w:tab w:val="center" w:pos="4640"/>
        </w:tabs>
        <w:spacing w:after="0" w:line="240" w:lineRule="auto"/>
        <w:jc w:val="both"/>
        <w:rPr>
          <w:rFonts w:ascii="Arial" w:hAnsi="Arial" w:cs="Arial"/>
          <w:color w:val="000000"/>
        </w:rPr>
      </w:pPr>
      <w:r w:rsidRPr="00206A16">
        <w:rPr>
          <w:rFonts w:ascii="Arial" w:hAnsi="Arial" w:cs="Arial"/>
          <w:color w:val="000000"/>
        </w:rPr>
        <w:t xml:space="preserve">VI. Estudante </w:t>
      </w:r>
      <w:r w:rsidR="00254C05" w:rsidRPr="00206A16">
        <w:rPr>
          <w:rFonts w:ascii="Arial" w:hAnsi="Arial" w:cs="Arial"/>
          <w:color w:val="000000"/>
        </w:rPr>
        <w:t>que for cumprir</w:t>
      </w:r>
      <w:r w:rsidR="002607BB" w:rsidRPr="00206A16">
        <w:rPr>
          <w:rFonts w:ascii="Arial" w:hAnsi="Arial" w:cs="Arial"/>
          <w:color w:val="000000"/>
        </w:rPr>
        <w:t xml:space="preserve"> </w:t>
      </w:r>
      <w:r w:rsidR="00C17646" w:rsidRPr="00206A16">
        <w:rPr>
          <w:rFonts w:ascii="Arial" w:hAnsi="Arial" w:cs="Arial"/>
          <w:color w:val="000000"/>
        </w:rPr>
        <w:t>componente eletivo.</w:t>
      </w:r>
      <w:r w:rsidR="00C17646" w:rsidRPr="00206A16">
        <w:rPr>
          <w:rFonts w:ascii="Arial" w:hAnsi="Arial" w:cs="Arial"/>
          <w:color w:val="000000"/>
        </w:rPr>
        <w:tab/>
      </w:r>
    </w:p>
    <w:p w:rsidR="003A6BC7" w:rsidRPr="00206A16" w:rsidRDefault="00C17646" w:rsidP="00300D4F">
      <w:pPr>
        <w:pBdr>
          <w:top w:val="nil"/>
          <w:left w:val="nil"/>
          <w:bottom w:val="nil"/>
          <w:right w:val="nil"/>
          <w:between w:val="nil"/>
        </w:pBdr>
        <w:tabs>
          <w:tab w:val="center" w:pos="4640"/>
        </w:tabs>
        <w:spacing w:after="0" w:line="240" w:lineRule="auto"/>
        <w:jc w:val="both"/>
        <w:rPr>
          <w:rFonts w:ascii="Arial" w:hAnsi="Arial" w:cs="Arial"/>
          <w:color w:val="000000"/>
        </w:rPr>
      </w:pPr>
      <w:r w:rsidRPr="00206A16">
        <w:rPr>
          <w:rFonts w:ascii="Arial" w:hAnsi="Arial" w:cs="Arial"/>
          <w:b/>
          <w:color w:val="000000"/>
        </w:rPr>
        <w:t>§ 1º</w:t>
      </w:r>
      <w:r w:rsidRPr="00206A16">
        <w:rPr>
          <w:rFonts w:ascii="Arial" w:hAnsi="Arial" w:cs="Arial"/>
          <w:color w:val="000000"/>
        </w:rPr>
        <w:t xml:space="preserve"> Em cada nível da ordem de prioridades, têm preferência os estudantes que nunca trancaram ou foram reprovados por falta no componente curricular.</w:t>
      </w:r>
    </w:p>
    <w:p w:rsidR="003A6BC7" w:rsidRPr="00206A16" w:rsidRDefault="00C17646" w:rsidP="00300D4F">
      <w:pPr>
        <w:pBdr>
          <w:top w:val="nil"/>
          <w:left w:val="nil"/>
          <w:bottom w:val="nil"/>
          <w:right w:val="nil"/>
          <w:between w:val="nil"/>
        </w:pBdr>
        <w:tabs>
          <w:tab w:val="center" w:pos="4640"/>
        </w:tabs>
        <w:spacing w:after="0" w:line="240" w:lineRule="auto"/>
        <w:jc w:val="both"/>
        <w:rPr>
          <w:rFonts w:ascii="Arial" w:hAnsi="Arial" w:cs="Arial"/>
          <w:color w:val="000000"/>
        </w:rPr>
      </w:pPr>
      <w:r w:rsidRPr="00206A16">
        <w:rPr>
          <w:rFonts w:ascii="Arial" w:hAnsi="Arial" w:cs="Arial"/>
          <w:b/>
          <w:color w:val="000000"/>
        </w:rPr>
        <w:t>§ 2º</w:t>
      </w:r>
      <w:r w:rsidRPr="00206A16">
        <w:rPr>
          <w:rFonts w:ascii="Arial" w:hAnsi="Arial" w:cs="Arial"/>
          <w:color w:val="000000"/>
        </w:rPr>
        <w:t xml:space="preserve"> O Coeficient</w:t>
      </w:r>
      <w:r w:rsidR="00856279" w:rsidRPr="00206A16">
        <w:rPr>
          <w:rFonts w:ascii="Arial" w:hAnsi="Arial" w:cs="Arial"/>
          <w:color w:val="000000"/>
        </w:rPr>
        <w:t>e de Rendimento Acadêmico (CRA)</w:t>
      </w:r>
      <w:r w:rsidRPr="00206A16">
        <w:rPr>
          <w:rFonts w:ascii="Arial" w:hAnsi="Arial" w:cs="Arial"/>
          <w:color w:val="000000"/>
        </w:rPr>
        <w:t xml:space="preserve"> será o critério de desempate.</w:t>
      </w:r>
    </w:p>
    <w:p w:rsidR="003A6BC7" w:rsidRPr="00206A16" w:rsidRDefault="008E4469" w:rsidP="00300D4F">
      <w:pPr>
        <w:spacing w:after="0" w:line="240" w:lineRule="auto"/>
        <w:jc w:val="both"/>
        <w:rPr>
          <w:rFonts w:ascii="Arial" w:hAnsi="Arial" w:cs="Arial"/>
          <w:color w:val="000000"/>
        </w:rPr>
      </w:pPr>
      <w:r w:rsidRPr="00206A16">
        <w:rPr>
          <w:rFonts w:ascii="Arial" w:hAnsi="Arial" w:cs="Arial"/>
          <w:b/>
        </w:rPr>
        <w:t>§3</w:t>
      </w:r>
      <w:r w:rsidR="00C17646" w:rsidRPr="00206A16">
        <w:rPr>
          <w:rFonts w:ascii="Arial" w:hAnsi="Arial" w:cs="Arial"/>
          <w:b/>
        </w:rPr>
        <w:t xml:space="preserve">º </w:t>
      </w:r>
      <w:r w:rsidR="00C17646" w:rsidRPr="00206A16">
        <w:rPr>
          <w:rFonts w:ascii="Arial" w:hAnsi="Arial" w:cs="Arial"/>
          <w:color w:val="000000"/>
        </w:rPr>
        <w:t>O Coeficiente de Rendimento Acadêmico (CRA) será calculado pelo sistema de gestão acadêmica vigente na UNEMAT.</w:t>
      </w:r>
    </w:p>
    <w:p w:rsidR="003A6BC7" w:rsidRPr="00206A16" w:rsidRDefault="003A6BC7" w:rsidP="00206A16">
      <w:pPr>
        <w:spacing w:after="0" w:line="240" w:lineRule="auto"/>
        <w:jc w:val="both"/>
        <w:rPr>
          <w:rFonts w:ascii="Arial" w:hAnsi="Arial" w:cs="Arial"/>
        </w:rPr>
      </w:pPr>
    </w:p>
    <w:p w:rsidR="003A6BC7" w:rsidRPr="00206A16" w:rsidRDefault="00C17646" w:rsidP="00206A16">
      <w:pPr>
        <w:pStyle w:val="Ttulo1"/>
        <w:spacing w:before="0" w:line="240" w:lineRule="auto"/>
        <w:rPr>
          <w:rFonts w:ascii="Arial" w:eastAsia="Calibri" w:hAnsi="Arial" w:cs="Arial"/>
          <w:sz w:val="22"/>
          <w:szCs w:val="22"/>
        </w:rPr>
      </w:pPr>
      <w:bookmarkStart w:id="32" w:name="_heading=h.41mghml" w:colFirst="0" w:colLast="0"/>
      <w:bookmarkEnd w:id="32"/>
      <w:r w:rsidRPr="00206A16">
        <w:rPr>
          <w:rFonts w:ascii="Arial" w:eastAsia="Calibri" w:hAnsi="Arial" w:cs="Arial"/>
          <w:sz w:val="22"/>
          <w:szCs w:val="22"/>
        </w:rPr>
        <w:t>TÍTULO IV</w:t>
      </w:r>
    </w:p>
    <w:p w:rsidR="003A6BC7" w:rsidRPr="00206A16" w:rsidRDefault="00C17646" w:rsidP="00206A16">
      <w:pPr>
        <w:pStyle w:val="Ttulo1"/>
        <w:spacing w:before="0" w:line="240" w:lineRule="auto"/>
        <w:rPr>
          <w:rFonts w:ascii="Arial" w:eastAsia="Calibri" w:hAnsi="Arial" w:cs="Arial"/>
          <w:sz w:val="22"/>
          <w:szCs w:val="22"/>
        </w:rPr>
      </w:pPr>
      <w:bookmarkStart w:id="33" w:name="_heading=h.2grqrue" w:colFirst="0" w:colLast="0"/>
      <w:bookmarkEnd w:id="33"/>
      <w:r w:rsidRPr="00206A16">
        <w:rPr>
          <w:rFonts w:ascii="Arial" w:eastAsia="Calibri" w:hAnsi="Arial" w:cs="Arial"/>
          <w:sz w:val="22"/>
          <w:szCs w:val="22"/>
        </w:rPr>
        <w:t>DO ANO LETIVO E DO CALENDÁRIO ACADÊMICO</w:t>
      </w:r>
    </w:p>
    <w:p w:rsidR="00206A16" w:rsidRPr="00206A16" w:rsidRDefault="00206A16" w:rsidP="00206A16">
      <w:pPr>
        <w:pStyle w:val="Ttulo2"/>
        <w:spacing w:before="0" w:line="240" w:lineRule="auto"/>
        <w:rPr>
          <w:rFonts w:ascii="Arial" w:eastAsia="Calibri" w:hAnsi="Arial" w:cs="Arial"/>
          <w:b/>
          <w:sz w:val="22"/>
          <w:szCs w:val="22"/>
        </w:rPr>
      </w:pPr>
      <w:bookmarkStart w:id="34" w:name="_heading=h.1v1yuxt" w:colFirst="0" w:colLast="0"/>
      <w:bookmarkEnd w:id="34"/>
    </w:p>
    <w:p w:rsidR="003A6BC7" w:rsidRPr="00206A16" w:rsidRDefault="00C17646" w:rsidP="00206A16">
      <w:pPr>
        <w:pStyle w:val="Ttulo2"/>
        <w:spacing w:before="0" w:line="240" w:lineRule="auto"/>
        <w:rPr>
          <w:rFonts w:ascii="Arial" w:eastAsia="Calibri" w:hAnsi="Arial" w:cs="Arial"/>
          <w:b/>
          <w:sz w:val="22"/>
          <w:szCs w:val="22"/>
        </w:rPr>
      </w:pPr>
      <w:r w:rsidRPr="00206A16">
        <w:rPr>
          <w:rFonts w:ascii="Arial" w:eastAsia="Calibri" w:hAnsi="Arial" w:cs="Arial"/>
          <w:b/>
          <w:sz w:val="22"/>
          <w:szCs w:val="22"/>
        </w:rPr>
        <w:t>Seção I</w:t>
      </w:r>
    </w:p>
    <w:p w:rsidR="003A6BC7" w:rsidRPr="00206A16" w:rsidRDefault="00C17646" w:rsidP="00206A16">
      <w:pPr>
        <w:pStyle w:val="Ttulo2"/>
        <w:spacing w:before="0" w:line="240" w:lineRule="auto"/>
        <w:rPr>
          <w:rFonts w:ascii="Arial" w:eastAsia="Calibri" w:hAnsi="Arial" w:cs="Arial"/>
          <w:b/>
          <w:sz w:val="22"/>
          <w:szCs w:val="22"/>
        </w:rPr>
      </w:pPr>
      <w:bookmarkStart w:id="35" w:name="_heading=h.4f1mdlm" w:colFirst="0" w:colLast="0"/>
      <w:bookmarkEnd w:id="35"/>
      <w:r w:rsidRPr="00206A16">
        <w:rPr>
          <w:rFonts w:ascii="Arial" w:eastAsia="Calibri" w:hAnsi="Arial" w:cs="Arial"/>
          <w:b/>
          <w:sz w:val="22"/>
          <w:szCs w:val="22"/>
        </w:rPr>
        <w:t>Do Ano Letivo</w:t>
      </w:r>
    </w:p>
    <w:p w:rsidR="00206A16" w:rsidRPr="00206A16" w:rsidRDefault="00206A16" w:rsidP="00206A16">
      <w:pPr>
        <w:rPr>
          <w:rFonts w:ascii="Arial" w:hAnsi="Arial" w:cs="Arial"/>
        </w:rPr>
      </w:pPr>
    </w:p>
    <w:p w:rsidR="003A6BC7" w:rsidRPr="00206A16" w:rsidRDefault="00C17646" w:rsidP="00206A16">
      <w:pPr>
        <w:spacing w:after="0" w:line="240" w:lineRule="auto"/>
        <w:jc w:val="both"/>
        <w:rPr>
          <w:rFonts w:ascii="Arial" w:hAnsi="Arial" w:cs="Arial"/>
          <w:color w:val="172938"/>
          <w:highlight w:val="white"/>
        </w:rPr>
      </w:pPr>
      <w:r w:rsidRPr="00206A16">
        <w:rPr>
          <w:rFonts w:ascii="Arial" w:hAnsi="Arial" w:cs="Arial"/>
          <w:b/>
        </w:rPr>
        <w:t>Art. 21</w:t>
      </w:r>
      <w:r w:rsidRPr="00206A16">
        <w:rPr>
          <w:rFonts w:ascii="Arial" w:hAnsi="Arial" w:cs="Arial"/>
        </w:rPr>
        <w:t xml:space="preserve"> </w:t>
      </w:r>
      <w:r w:rsidRPr="00206A16">
        <w:rPr>
          <w:rFonts w:ascii="Arial" w:hAnsi="Arial" w:cs="Arial"/>
          <w:color w:val="172938"/>
          <w:highlight w:val="white"/>
        </w:rPr>
        <w:t xml:space="preserve">O ano letivo, independentemente do ano civil terá, no mínimo, duzentos dias de trabalho acadêmico efetivo, conforme estabelecido pelo art. 47 da Lei no 9.394, de 20 de dezembro de 1996 (LDB), incluído o </w:t>
      </w:r>
      <w:r w:rsidRPr="00206A16">
        <w:rPr>
          <w:rFonts w:ascii="Arial" w:hAnsi="Arial" w:cs="Arial"/>
          <w:color w:val="172938"/>
        </w:rPr>
        <w:t>tempo reservado às avaliações e excluído o tempo reservado aos exames finais.</w:t>
      </w:r>
    </w:p>
    <w:p w:rsidR="003A6BC7" w:rsidRPr="00206A16" w:rsidRDefault="003A6BC7" w:rsidP="00206A16">
      <w:pPr>
        <w:spacing w:after="0" w:line="240" w:lineRule="auto"/>
        <w:jc w:val="both"/>
        <w:rPr>
          <w:rFonts w:ascii="Arial" w:hAnsi="Arial" w:cs="Arial"/>
          <w:color w:val="172938"/>
          <w:highlight w:val="white"/>
        </w:rPr>
      </w:pPr>
    </w:p>
    <w:p w:rsidR="003A6BC7" w:rsidRPr="00206A16" w:rsidRDefault="00C17646" w:rsidP="00206A16">
      <w:pPr>
        <w:pStyle w:val="Ttulo2"/>
        <w:spacing w:before="0" w:line="240" w:lineRule="auto"/>
        <w:rPr>
          <w:rFonts w:ascii="Arial" w:eastAsia="Calibri" w:hAnsi="Arial" w:cs="Arial"/>
          <w:b/>
          <w:sz w:val="22"/>
          <w:szCs w:val="22"/>
        </w:rPr>
      </w:pPr>
      <w:bookmarkStart w:id="36" w:name="_heading=h.19c6y18" w:colFirst="0" w:colLast="0"/>
      <w:bookmarkEnd w:id="36"/>
      <w:r w:rsidRPr="00206A16">
        <w:rPr>
          <w:rFonts w:ascii="Arial" w:eastAsia="Calibri" w:hAnsi="Arial" w:cs="Arial"/>
          <w:b/>
          <w:sz w:val="22"/>
          <w:szCs w:val="22"/>
        </w:rPr>
        <w:t>Seção II</w:t>
      </w:r>
    </w:p>
    <w:p w:rsidR="003A6BC7" w:rsidRPr="00206A16" w:rsidRDefault="00C17646" w:rsidP="00206A16">
      <w:pPr>
        <w:pStyle w:val="Ttulo2"/>
        <w:spacing w:before="0" w:line="240" w:lineRule="auto"/>
        <w:rPr>
          <w:rFonts w:ascii="Arial" w:eastAsia="Calibri" w:hAnsi="Arial" w:cs="Arial"/>
          <w:b/>
          <w:sz w:val="22"/>
          <w:szCs w:val="22"/>
        </w:rPr>
      </w:pPr>
      <w:bookmarkStart w:id="37" w:name="_heading=h.3tbugp1" w:colFirst="0" w:colLast="0"/>
      <w:bookmarkEnd w:id="37"/>
      <w:r w:rsidRPr="00206A16">
        <w:rPr>
          <w:rFonts w:ascii="Arial" w:eastAsia="Calibri" w:hAnsi="Arial" w:cs="Arial"/>
          <w:b/>
          <w:sz w:val="22"/>
          <w:szCs w:val="22"/>
        </w:rPr>
        <w:t>Do Calendário Acadêmico</w:t>
      </w:r>
    </w:p>
    <w:p w:rsidR="00206A16" w:rsidRPr="00206A16" w:rsidRDefault="00206A16" w:rsidP="00206A16">
      <w:pPr>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Art. 22 </w:t>
      </w:r>
      <w:r w:rsidRPr="00206A16">
        <w:rPr>
          <w:rFonts w:ascii="Arial" w:hAnsi="Arial" w:cs="Arial"/>
        </w:rPr>
        <w:t>O Calendário Acadêmico é o documento institucional em que se sistematiza o planejamento das atividades do ano letivo e demais eventos relativos à organização da vida acadêmica.</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Art. 23 </w:t>
      </w:r>
      <w:r w:rsidRPr="00206A16">
        <w:rPr>
          <w:rFonts w:ascii="Arial" w:hAnsi="Arial" w:cs="Arial"/>
        </w:rPr>
        <w:t>O Calendário é organizado em dois períodos letivos regulares com</w:t>
      </w:r>
      <w:r w:rsidRPr="00206A16">
        <w:rPr>
          <w:rFonts w:ascii="Arial" w:hAnsi="Arial" w:cs="Arial"/>
          <w:color w:val="000000"/>
        </w:rPr>
        <w:t xml:space="preserve">, no mínimo, 100 (cem) dias </w:t>
      </w:r>
      <w:r w:rsidRPr="00206A16">
        <w:rPr>
          <w:rFonts w:ascii="Arial" w:hAnsi="Arial" w:cs="Arial"/>
        </w:rPr>
        <w:t>de trabalho acadêmico efetivo em cada período.</w:t>
      </w:r>
    </w:p>
    <w:p w:rsidR="003A6BC7" w:rsidRPr="00206A16" w:rsidRDefault="00C17646" w:rsidP="00206A16">
      <w:pPr>
        <w:spacing w:after="0" w:line="240" w:lineRule="auto"/>
        <w:jc w:val="both"/>
        <w:rPr>
          <w:rFonts w:ascii="Arial" w:hAnsi="Arial" w:cs="Arial"/>
        </w:rPr>
      </w:pPr>
      <w:r w:rsidRPr="00206A16">
        <w:rPr>
          <w:rFonts w:ascii="Arial" w:hAnsi="Arial" w:cs="Arial"/>
          <w:b/>
        </w:rPr>
        <w:t>§ 1º</w:t>
      </w:r>
      <w:r w:rsidRPr="00206A16">
        <w:rPr>
          <w:rFonts w:ascii="Arial" w:hAnsi="Arial" w:cs="Arial"/>
        </w:rPr>
        <w:t xml:space="preserve"> É de competência da Pró-reitoria de Ensino de Graduação (PROEG) propor, anualmente, o calendário acadêmico da UNEMAT.</w:t>
      </w:r>
    </w:p>
    <w:p w:rsidR="003A6BC7" w:rsidRPr="00206A16" w:rsidRDefault="00C17646" w:rsidP="00206A16">
      <w:pPr>
        <w:spacing w:after="0" w:line="240" w:lineRule="auto"/>
        <w:jc w:val="both"/>
        <w:rPr>
          <w:rFonts w:ascii="Arial" w:hAnsi="Arial" w:cs="Arial"/>
          <w:color w:val="000000"/>
        </w:rPr>
      </w:pPr>
      <w:r w:rsidRPr="00206A16">
        <w:rPr>
          <w:rFonts w:ascii="Arial" w:hAnsi="Arial" w:cs="Arial"/>
          <w:b/>
          <w:color w:val="000000"/>
        </w:rPr>
        <w:t>§ 2º</w:t>
      </w:r>
      <w:r w:rsidRPr="00206A16">
        <w:rPr>
          <w:rFonts w:ascii="Arial" w:hAnsi="Arial" w:cs="Arial"/>
          <w:color w:val="000000"/>
        </w:rPr>
        <w:t xml:space="preserve"> No caso de interrupção das atividades acadêmicas durante o período letivo, no âmbito institucional, não prevista no calendário acadêmico, deverá ser elaborado pela PROEG, um plano de reposição das atividades, garantindo o cumprimento integral da carga horária dos cursos.</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Art. 24 </w:t>
      </w:r>
      <w:r w:rsidRPr="00206A16">
        <w:rPr>
          <w:rFonts w:ascii="Arial" w:hAnsi="Arial" w:cs="Arial"/>
        </w:rPr>
        <w:t>Poderão ser oferecidos períodos letivos suplementares entre os períodos regulares para atender demandas específicas dos cursos de graduação.</w:t>
      </w: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Parágrafo único. </w:t>
      </w:r>
      <w:r w:rsidRPr="00206A16">
        <w:rPr>
          <w:rFonts w:ascii="Arial" w:hAnsi="Arial" w:cs="Arial"/>
        </w:rPr>
        <w:t>Caberá à PROEG analisar e autorizar as solicitações da oferta de períodos letivos suplementares.</w:t>
      </w:r>
    </w:p>
    <w:p w:rsidR="003A6BC7" w:rsidRPr="00206A16" w:rsidRDefault="003A6BC7" w:rsidP="00206A16">
      <w:pPr>
        <w:spacing w:after="0" w:line="240" w:lineRule="auto"/>
        <w:jc w:val="both"/>
        <w:rPr>
          <w:rFonts w:ascii="Arial" w:hAnsi="Arial" w:cs="Arial"/>
        </w:rPr>
      </w:pPr>
    </w:p>
    <w:p w:rsidR="003A6BC7" w:rsidRPr="00206A16" w:rsidRDefault="00C17646" w:rsidP="00206A16">
      <w:pPr>
        <w:pStyle w:val="Ttulo1"/>
        <w:spacing w:before="0" w:line="240" w:lineRule="auto"/>
        <w:rPr>
          <w:rFonts w:ascii="Arial" w:eastAsia="Calibri" w:hAnsi="Arial" w:cs="Arial"/>
          <w:sz w:val="22"/>
          <w:szCs w:val="22"/>
        </w:rPr>
      </w:pPr>
      <w:bookmarkStart w:id="38" w:name="_heading=h.28h4qwu" w:colFirst="0" w:colLast="0"/>
      <w:bookmarkEnd w:id="38"/>
      <w:r w:rsidRPr="00206A16">
        <w:rPr>
          <w:rFonts w:ascii="Arial" w:eastAsia="Calibri" w:hAnsi="Arial" w:cs="Arial"/>
          <w:sz w:val="22"/>
          <w:szCs w:val="22"/>
        </w:rPr>
        <w:t>TÍTULO V</w:t>
      </w:r>
    </w:p>
    <w:p w:rsidR="003A6BC7" w:rsidRPr="00206A16" w:rsidRDefault="00C17646" w:rsidP="00206A16">
      <w:pPr>
        <w:pStyle w:val="Ttulo1"/>
        <w:spacing w:before="0" w:line="240" w:lineRule="auto"/>
        <w:rPr>
          <w:rFonts w:ascii="Arial" w:eastAsia="Calibri" w:hAnsi="Arial" w:cs="Arial"/>
          <w:sz w:val="22"/>
          <w:szCs w:val="22"/>
        </w:rPr>
      </w:pPr>
      <w:bookmarkStart w:id="39" w:name="_heading=h.1mrcu09" w:colFirst="0" w:colLast="0"/>
      <w:bookmarkEnd w:id="39"/>
      <w:r w:rsidRPr="00206A16">
        <w:rPr>
          <w:rFonts w:ascii="Arial" w:eastAsia="Calibri" w:hAnsi="Arial" w:cs="Arial"/>
          <w:sz w:val="22"/>
          <w:szCs w:val="22"/>
        </w:rPr>
        <w:t>DA VIDA ACADÊMICA</w:t>
      </w:r>
    </w:p>
    <w:p w:rsidR="00206A16" w:rsidRPr="00206A16" w:rsidRDefault="00206A16" w:rsidP="00206A16">
      <w:pPr>
        <w:rPr>
          <w:rFonts w:ascii="Arial" w:hAnsi="Arial" w:cs="Arial"/>
        </w:rPr>
      </w:pPr>
    </w:p>
    <w:p w:rsidR="003A6BC7" w:rsidRPr="00206A16" w:rsidRDefault="00C17646" w:rsidP="00206A16">
      <w:pPr>
        <w:pStyle w:val="Ttulo2"/>
        <w:spacing w:before="0" w:line="240" w:lineRule="auto"/>
        <w:rPr>
          <w:rFonts w:ascii="Arial" w:eastAsia="Calibri" w:hAnsi="Arial" w:cs="Arial"/>
          <w:b/>
          <w:sz w:val="22"/>
          <w:szCs w:val="22"/>
        </w:rPr>
      </w:pPr>
      <w:bookmarkStart w:id="40" w:name="_heading=h.46r0co2" w:colFirst="0" w:colLast="0"/>
      <w:bookmarkEnd w:id="40"/>
      <w:r w:rsidRPr="00206A16">
        <w:rPr>
          <w:rFonts w:ascii="Arial" w:eastAsia="Calibri" w:hAnsi="Arial" w:cs="Arial"/>
          <w:b/>
          <w:sz w:val="22"/>
          <w:szCs w:val="22"/>
        </w:rPr>
        <w:t>Seção I</w:t>
      </w:r>
    </w:p>
    <w:p w:rsidR="003A6BC7" w:rsidRPr="00206A16" w:rsidRDefault="00C17646" w:rsidP="00206A16">
      <w:pPr>
        <w:pStyle w:val="Ttulo2"/>
        <w:spacing w:before="0" w:line="240" w:lineRule="auto"/>
        <w:rPr>
          <w:rFonts w:ascii="Arial" w:eastAsia="Calibri" w:hAnsi="Arial" w:cs="Arial"/>
          <w:b/>
          <w:sz w:val="22"/>
          <w:szCs w:val="22"/>
        </w:rPr>
      </w:pPr>
      <w:bookmarkStart w:id="41" w:name="_heading=h.2lwamvv" w:colFirst="0" w:colLast="0"/>
      <w:bookmarkEnd w:id="41"/>
      <w:r w:rsidRPr="00206A16">
        <w:rPr>
          <w:rFonts w:ascii="Arial" w:eastAsia="Calibri" w:hAnsi="Arial" w:cs="Arial"/>
          <w:b/>
          <w:sz w:val="22"/>
          <w:szCs w:val="22"/>
        </w:rPr>
        <w:t>Da Matrícula Inicial</w:t>
      </w:r>
    </w:p>
    <w:p w:rsidR="00206A16" w:rsidRPr="00206A16" w:rsidRDefault="00206A16" w:rsidP="00206A16">
      <w:pPr>
        <w:rPr>
          <w:rFonts w:ascii="Arial" w:hAnsi="Arial" w:cs="Arial"/>
        </w:rPr>
      </w:pPr>
    </w:p>
    <w:p w:rsidR="00ED3A7F" w:rsidRPr="00206A16" w:rsidRDefault="00C17646" w:rsidP="00206A16">
      <w:pPr>
        <w:spacing w:after="0" w:line="240" w:lineRule="auto"/>
        <w:jc w:val="both"/>
        <w:rPr>
          <w:rFonts w:ascii="Arial" w:hAnsi="Arial" w:cs="Arial"/>
        </w:rPr>
      </w:pPr>
      <w:r w:rsidRPr="00206A16">
        <w:rPr>
          <w:rFonts w:ascii="Arial" w:hAnsi="Arial" w:cs="Arial"/>
          <w:b/>
          <w:color w:val="000000"/>
        </w:rPr>
        <w:t>Art. 25</w:t>
      </w:r>
      <w:r w:rsidRPr="00206A16">
        <w:rPr>
          <w:rFonts w:ascii="Arial" w:hAnsi="Arial" w:cs="Arial"/>
          <w:color w:val="000000"/>
        </w:rPr>
        <w:t xml:space="preserve"> A matrícula inicial é o ato formal que estabelece o vínculo do estudante com a UNEMAT</w:t>
      </w:r>
      <w:r w:rsidRPr="00206A16">
        <w:rPr>
          <w:rFonts w:ascii="Arial" w:hAnsi="Arial" w:cs="Arial"/>
        </w:rPr>
        <w:t xml:space="preserve"> e é obrigatória em quaisquer das modalidades de oferta dos cursos de graduação</w:t>
      </w:r>
      <w:r w:rsidR="00ED3A7F" w:rsidRPr="00206A16">
        <w:rPr>
          <w:rFonts w:ascii="Arial" w:hAnsi="Arial" w:cs="Arial"/>
        </w:rPr>
        <w:t>.</w:t>
      </w:r>
    </w:p>
    <w:p w:rsidR="003A6BC7" w:rsidRPr="00206A16" w:rsidRDefault="00C17646" w:rsidP="00206A16">
      <w:pPr>
        <w:spacing w:after="0" w:line="240" w:lineRule="auto"/>
        <w:jc w:val="both"/>
        <w:rPr>
          <w:rFonts w:ascii="Arial" w:hAnsi="Arial" w:cs="Arial"/>
        </w:rPr>
      </w:pPr>
      <w:r w:rsidRPr="00206A16">
        <w:rPr>
          <w:rFonts w:ascii="Arial" w:hAnsi="Arial" w:cs="Arial"/>
          <w:b/>
        </w:rPr>
        <w:t>Parágrafo único.</w:t>
      </w:r>
      <w:r w:rsidRPr="00206A16">
        <w:rPr>
          <w:rFonts w:ascii="Arial" w:hAnsi="Arial" w:cs="Arial"/>
        </w:rPr>
        <w:t xml:space="preserve"> A matrícula inicial possui presunção absoluta de que o estudante conhece todas as normas internas da UNEMAT e estabelece o seu compromisso em respeitar e cumprir essas normas.</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26</w:t>
      </w:r>
      <w:r w:rsidRPr="00206A16">
        <w:rPr>
          <w:rFonts w:ascii="Arial" w:hAnsi="Arial" w:cs="Arial"/>
        </w:rPr>
        <w:t xml:space="preserve"> A matrícula i</w:t>
      </w:r>
      <w:r w:rsidR="00D81618" w:rsidRPr="00206A16">
        <w:rPr>
          <w:rFonts w:ascii="Arial" w:hAnsi="Arial" w:cs="Arial"/>
        </w:rPr>
        <w:t>nicial deverá ser realizada no</w:t>
      </w:r>
      <w:r w:rsidRPr="00206A16">
        <w:rPr>
          <w:rFonts w:ascii="Arial" w:hAnsi="Arial" w:cs="Arial"/>
        </w:rPr>
        <w:t xml:space="preserve"> sistema de gestão acadêmica vigente na UNEMAT, de acordo com as orientações dos respectivos editais de seleção de ingresso.</w:t>
      </w:r>
    </w:p>
    <w:p w:rsidR="003A6BC7" w:rsidRPr="00206A16" w:rsidRDefault="00C17646" w:rsidP="00206A16">
      <w:pPr>
        <w:spacing w:after="0" w:line="240" w:lineRule="auto"/>
        <w:jc w:val="both"/>
        <w:rPr>
          <w:rFonts w:ascii="Arial" w:hAnsi="Arial" w:cs="Arial"/>
        </w:rPr>
      </w:pPr>
      <w:r w:rsidRPr="00206A16">
        <w:rPr>
          <w:rFonts w:ascii="Arial" w:hAnsi="Arial" w:cs="Arial"/>
          <w:b/>
        </w:rPr>
        <w:t>Parágrafo único.</w:t>
      </w:r>
      <w:r w:rsidRPr="00206A16">
        <w:rPr>
          <w:rFonts w:ascii="Arial" w:hAnsi="Arial" w:cs="Arial"/>
        </w:rPr>
        <w:t xml:space="preserve"> A matrícula inicial por ingresso via transferência </w:t>
      </w:r>
      <w:proofErr w:type="spellStart"/>
      <w:r w:rsidRPr="00206A16">
        <w:rPr>
          <w:rFonts w:ascii="Arial" w:hAnsi="Arial" w:cs="Arial"/>
          <w:i/>
        </w:rPr>
        <w:t>ex-officio</w:t>
      </w:r>
      <w:proofErr w:type="spellEnd"/>
      <w:r w:rsidRPr="00206A16">
        <w:rPr>
          <w:rFonts w:ascii="Arial" w:hAnsi="Arial" w:cs="Arial"/>
          <w:i/>
        </w:rPr>
        <w:t xml:space="preserve"> </w:t>
      </w:r>
      <w:r w:rsidRPr="00206A16">
        <w:rPr>
          <w:rFonts w:ascii="Arial" w:hAnsi="Arial" w:cs="Arial"/>
        </w:rPr>
        <w:t>deverá ser realizada presencialmente na Supervisão de Apoio Acadêmico (SAA) responsável pelo curso requerido.</w:t>
      </w:r>
    </w:p>
    <w:p w:rsidR="003A6BC7" w:rsidRPr="00206A16" w:rsidRDefault="003A6BC7" w:rsidP="00206A16">
      <w:pPr>
        <w:spacing w:after="0" w:line="240" w:lineRule="auto"/>
        <w:jc w:val="both"/>
        <w:rPr>
          <w:rFonts w:ascii="Arial" w:hAnsi="Arial" w:cs="Arial"/>
        </w:rPr>
      </w:pPr>
    </w:p>
    <w:p w:rsidR="006B238C" w:rsidRPr="00206A16" w:rsidRDefault="00C17646" w:rsidP="00206A16">
      <w:pPr>
        <w:spacing w:after="0" w:line="240" w:lineRule="auto"/>
        <w:jc w:val="both"/>
        <w:rPr>
          <w:rFonts w:ascii="Arial" w:hAnsi="Arial" w:cs="Arial"/>
        </w:rPr>
      </w:pPr>
      <w:r w:rsidRPr="00206A16">
        <w:rPr>
          <w:rFonts w:ascii="Arial" w:hAnsi="Arial" w:cs="Arial"/>
          <w:b/>
        </w:rPr>
        <w:t>Art. 27</w:t>
      </w:r>
      <w:r w:rsidR="00D271CE" w:rsidRPr="00206A16">
        <w:rPr>
          <w:rFonts w:ascii="Arial" w:hAnsi="Arial" w:cs="Arial"/>
        </w:rPr>
        <w:t xml:space="preserve"> A matrícula inicial dar-se-á </w:t>
      </w:r>
      <w:r w:rsidR="006B238C" w:rsidRPr="00206A16">
        <w:rPr>
          <w:rFonts w:ascii="Arial" w:hAnsi="Arial" w:cs="Arial"/>
        </w:rPr>
        <w:t>conforme plano de matrícula.</w:t>
      </w:r>
    </w:p>
    <w:p w:rsidR="003A6BC7" w:rsidRPr="00206A16" w:rsidRDefault="006B238C" w:rsidP="00206A16">
      <w:pPr>
        <w:spacing w:after="0" w:line="240" w:lineRule="auto"/>
        <w:jc w:val="both"/>
        <w:rPr>
          <w:rFonts w:ascii="Arial" w:hAnsi="Arial" w:cs="Arial"/>
        </w:rPr>
      </w:pPr>
      <w:r w:rsidRPr="00206A16">
        <w:rPr>
          <w:rFonts w:ascii="Arial" w:hAnsi="Arial" w:cs="Arial"/>
          <w:b/>
        </w:rPr>
        <w:t>Parágrafo único</w:t>
      </w:r>
      <w:r w:rsidRPr="00206A16">
        <w:rPr>
          <w:rFonts w:ascii="Arial" w:hAnsi="Arial" w:cs="Arial"/>
        </w:rPr>
        <w:t>. O estudante ingressante poderá solicitar o cancelamento de componentes cu</w:t>
      </w:r>
      <w:r w:rsidR="005A606E" w:rsidRPr="00206A16">
        <w:rPr>
          <w:rFonts w:ascii="Arial" w:hAnsi="Arial" w:cs="Arial"/>
        </w:rPr>
        <w:t>rriculares até a data estipulada para confirmação da matrícula,</w:t>
      </w:r>
      <w:r w:rsidRPr="00206A16">
        <w:rPr>
          <w:rFonts w:ascii="Arial" w:hAnsi="Arial" w:cs="Arial"/>
        </w:rPr>
        <w:t xml:space="preserve"> desde que mantenha-se matriculado </w:t>
      </w:r>
      <w:r w:rsidR="00E6558E" w:rsidRPr="00206A16">
        <w:rPr>
          <w:rFonts w:ascii="Arial" w:hAnsi="Arial" w:cs="Arial"/>
        </w:rPr>
        <w:t>em</w:t>
      </w:r>
      <w:r w:rsidR="0016380B" w:rsidRPr="00206A16">
        <w:rPr>
          <w:rFonts w:ascii="Arial" w:hAnsi="Arial" w:cs="Arial"/>
        </w:rPr>
        <w:t>, no mínimo, dois componentes c</w:t>
      </w:r>
      <w:r w:rsidR="00C17646" w:rsidRPr="00206A16">
        <w:rPr>
          <w:rFonts w:ascii="Arial" w:hAnsi="Arial" w:cs="Arial"/>
        </w:rPr>
        <w:t>urriculares.</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28</w:t>
      </w:r>
      <w:r w:rsidRPr="00206A16">
        <w:rPr>
          <w:rFonts w:ascii="Arial" w:hAnsi="Arial" w:cs="Arial"/>
        </w:rPr>
        <w:t xml:space="preserve"> A matrícula ini</w:t>
      </w:r>
      <w:r w:rsidR="00355EBB" w:rsidRPr="00206A16">
        <w:rPr>
          <w:rFonts w:ascii="Arial" w:hAnsi="Arial" w:cs="Arial"/>
        </w:rPr>
        <w:t>cial deverá ser confirmada pelo estudante ingressante</w:t>
      </w:r>
      <w:r w:rsidRPr="00206A16">
        <w:rPr>
          <w:rFonts w:ascii="Arial" w:hAnsi="Arial" w:cs="Arial"/>
        </w:rPr>
        <w:t xml:space="preserve"> junto à SAA, conforme prazo estabelecido por edital complementar ao processo de seleção de ingresso.</w:t>
      </w:r>
    </w:p>
    <w:p w:rsidR="003A6BC7" w:rsidRPr="00206A16" w:rsidRDefault="003A6BC7" w:rsidP="00206A16">
      <w:pPr>
        <w:spacing w:after="0" w:line="240" w:lineRule="auto"/>
        <w:jc w:val="both"/>
        <w:rPr>
          <w:rFonts w:ascii="Arial" w:hAnsi="Arial" w:cs="Arial"/>
          <w:highlight w:val="yellow"/>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29</w:t>
      </w:r>
      <w:r w:rsidRPr="00206A16">
        <w:rPr>
          <w:rFonts w:ascii="Arial" w:hAnsi="Arial" w:cs="Arial"/>
        </w:rPr>
        <w:t xml:space="preserve"> </w:t>
      </w:r>
      <w:r w:rsidR="007F4879" w:rsidRPr="00206A16">
        <w:rPr>
          <w:rFonts w:ascii="Arial" w:hAnsi="Arial" w:cs="Arial"/>
        </w:rPr>
        <w:t xml:space="preserve">Para atendimento à </w:t>
      </w:r>
      <w:r w:rsidRPr="00206A16">
        <w:rPr>
          <w:rFonts w:ascii="Arial" w:hAnsi="Arial" w:cs="Arial"/>
        </w:rPr>
        <w:t>Lei 12.089 de 11 de novembro de 2009 do Ministério da Educação (MEC), por ocasião da matrícula inicial, o estudante deve assinar declaração de que não se encontra matriculado em outra Instituição Pública de Ensino Superior.</w:t>
      </w:r>
      <w:r w:rsidR="007F4879" w:rsidRPr="00206A16">
        <w:rPr>
          <w:rFonts w:ascii="Arial" w:hAnsi="Arial" w:cs="Arial"/>
        </w:rPr>
        <w:t xml:space="preserve"> </w:t>
      </w:r>
    </w:p>
    <w:p w:rsidR="003A6BC7" w:rsidRPr="00206A16" w:rsidRDefault="00C17646" w:rsidP="00300D4F">
      <w:pPr>
        <w:spacing w:after="0" w:line="240" w:lineRule="auto"/>
        <w:jc w:val="both"/>
        <w:rPr>
          <w:rFonts w:ascii="Arial" w:hAnsi="Arial" w:cs="Arial"/>
        </w:rPr>
      </w:pPr>
      <w:r w:rsidRPr="00206A16">
        <w:rPr>
          <w:rFonts w:ascii="Arial" w:hAnsi="Arial" w:cs="Arial"/>
          <w:b/>
        </w:rPr>
        <w:t>Parágrafo único.</w:t>
      </w:r>
      <w:r w:rsidRPr="00206A16">
        <w:rPr>
          <w:rFonts w:ascii="Arial" w:hAnsi="Arial" w:cs="Arial"/>
        </w:rPr>
        <w:t xml:space="preserve"> O estudante que no decorrer do curso vier a se matricular em outra Instituição Pública de Ensino Superior, deverá solicitar imediatamente o cancelamento da sua matrícula na UNEMAT, sob pena de desligamento automático do Curso.</w:t>
      </w:r>
    </w:p>
    <w:p w:rsidR="003A6BC7" w:rsidRPr="00206A16" w:rsidRDefault="003A6BC7" w:rsidP="00300D4F">
      <w:pPr>
        <w:spacing w:after="0" w:line="240" w:lineRule="auto"/>
        <w:jc w:val="both"/>
        <w:rPr>
          <w:rFonts w:ascii="Arial" w:hAnsi="Arial" w:cs="Arial"/>
        </w:rPr>
      </w:pPr>
    </w:p>
    <w:p w:rsidR="003A6BC7" w:rsidRPr="00206A16" w:rsidRDefault="00C17646" w:rsidP="00300D4F">
      <w:pPr>
        <w:pStyle w:val="Ttulo2"/>
        <w:spacing w:before="0" w:line="240" w:lineRule="auto"/>
        <w:rPr>
          <w:rFonts w:ascii="Arial" w:eastAsia="Calibri" w:hAnsi="Arial" w:cs="Arial"/>
          <w:b/>
          <w:sz w:val="22"/>
          <w:szCs w:val="22"/>
        </w:rPr>
      </w:pPr>
      <w:bookmarkStart w:id="42" w:name="_heading=h.111kx3o" w:colFirst="0" w:colLast="0"/>
      <w:bookmarkEnd w:id="42"/>
      <w:r w:rsidRPr="00206A16">
        <w:rPr>
          <w:rFonts w:ascii="Arial" w:eastAsia="Calibri" w:hAnsi="Arial" w:cs="Arial"/>
          <w:b/>
          <w:sz w:val="22"/>
          <w:szCs w:val="22"/>
        </w:rPr>
        <w:t>Seção II</w:t>
      </w:r>
    </w:p>
    <w:p w:rsidR="003A6BC7" w:rsidRPr="00206A16" w:rsidRDefault="00C17646" w:rsidP="00300D4F">
      <w:pPr>
        <w:pStyle w:val="Ttulo2"/>
        <w:spacing w:before="0" w:line="240" w:lineRule="auto"/>
        <w:rPr>
          <w:rFonts w:ascii="Arial" w:eastAsia="Calibri" w:hAnsi="Arial" w:cs="Arial"/>
          <w:b/>
          <w:sz w:val="22"/>
          <w:szCs w:val="22"/>
        </w:rPr>
      </w:pPr>
      <w:bookmarkStart w:id="43" w:name="_heading=h.3l18frh" w:colFirst="0" w:colLast="0"/>
      <w:bookmarkEnd w:id="43"/>
      <w:r w:rsidRPr="00206A16">
        <w:rPr>
          <w:rFonts w:ascii="Arial" w:eastAsia="Calibri" w:hAnsi="Arial" w:cs="Arial"/>
          <w:b/>
          <w:sz w:val="22"/>
          <w:szCs w:val="22"/>
        </w:rPr>
        <w:t>Do Cancelamento da Matrícula Inicial</w:t>
      </w:r>
    </w:p>
    <w:p w:rsidR="00206A16" w:rsidRPr="00206A16" w:rsidRDefault="00206A16" w:rsidP="00300D4F">
      <w:pPr>
        <w:spacing w:after="0"/>
        <w:rPr>
          <w:rFonts w:ascii="Arial" w:hAnsi="Arial" w:cs="Arial"/>
        </w:rPr>
      </w:pPr>
    </w:p>
    <w:p w:rsidR="003A6BC7" w:rsidRPr="00206A16" w:rsidRDefault="00C17646" w:rsidP="00300D4F">
      <w:pPr>
        <w:spacing w:after="0" w:line="240" w:lineRule="auto"/>
        <w:jc w:val="both"/>
        <w:rPr>
          <w:rFonts w:ascii="Arial" w:hAnsi="Arial" w:cs="Arial"/>
        </w:rPr>
      </w:pPr>
      <w:r w:rsidRPr="00206A16">
        <w:rPr>
          <w:rFonts w:ascii="Arial" w:hAnsi="Arial" w:cs="Arial"/>
          <w:b/>
        </w:rPr>
        <w:t>Art. 30</w:t>
      </w:r>
      <w:r w:rsidRPr="00206A16">
        <w:rPr>
          <w:rFonts w:ascii="Arial" w:hAnsi="Arial" w:cs="Arial"/>
        </w:rPr>
        <w:t xml:space="preserve"> A matrícula inicial poderá ser cancelada a qualquer tempo, por requerimento escrito do estudante.</w:t>
      </w:r>
    </w:p>
    <w:p w:rsidR="003A6BC7" w:rsidRPr="00206A16" w:rsidRDefault="00C17646" w:rsidP="00206A16">
      <w:pPr>
        <w:spacing w:after="0" w:line="240" w:lineRule="auto"/>
        <w:jc w:val="both"/>
        <w:rPr>
          <w:rFonts w:ascii="Arial" w:hAnsi="Arial" w:cs="Arial"/>
          <w:highlight w:val="white"/>
        </w:rPr>
      </w:pPr>
      <w:r w:rsidRPr="00206A16">
        <w:rPr>
          <w:rFonts w:ascii="Arial" w:hAnsi="Arial" w:cs="Arial"/>
          <w:b/>
          <w:highlight w:val="white"/>
        </w:rPr>
        <w:t>§ 1º</w:t>
      </w:r>
      <w:r w:rsidRPr="00206A16">
        <w:rPr>
          <w:rFonts w:ascii="Arial" w:hAnsi="Arial" w:cs="Arial"/>
          <w:highlight w:val="white"/>
        </w:rPr>
        <w:t xml:space="preserve"> Quando da solicitação de cancelamento da matrícula inicial pelo estudante e, no caso de não ter transcorrido </w:t>
      </w:r>
      <w:r w:rsidRPr="00206A16">
        <w:rPr>
          <w:rFonts w:ascii="Arial" w:hAnsi="Arial" w:cs="Arial"/>
        </w:rPr>
        <w:t xml:space="preserve">25% (vinte e cinco por cento) </w:t>
      </w:r>
      <w:r w:rsidRPr="00206A16">
        <w:rPr>
          <w:rFonts w:ascii="Arial" w:hAnsi="Arial" w:cs="Arial"/>
          <w:highlight w:val="white"/>
        </w:rPr>
        <w:t>do período letivo, deverá ser convocado outro candidato, em ordem de classificação.</w:t>
      </w: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 2º </w:t>
      </w:r>
      <w:r w:rsidRPr="00206A16">
        <w:rPr>
          <w:rFonts w:ascii="Arial" w:hAnsi="Arial" w:cs="Arial"/>
        </w:rPr>
        <w:t>No caso de já ter transcorrido 25% (vinte e cinco por cento) do período letivo, a vaga será entendida e contabilizada como vaga remanescente.</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31</w:t>
      </w:r>
      <w:r w:rsidRPr="00206A16">
        <w:rPr>
          <w:rFonts w:ascii="Arial" w:hAnsi="Arial" w:cs="Arial"/>
        </w:rPr>
        <w:t xml:space="preserve"> O cancelamento compulsório da matrícula poderá ocorrer nos seguintes casos:</w:t>
      </w:r>
    </w:p>
    <w:p w:rsidR="003A6BC7" w:rsidRPr="00206A16" w:rsidRDefault="00C17646" w:rsidP="00206A16">
      <w:pPr>
        <w:spacing w:after="0" w:line="240" w:lineRule="auto"/>
        <w:jc w:val="both"/>
        <w:rPr>
          <w:rFonts w:ascii="Arial" w:hAnsi="Arial" w:cs="Arial"/>
        </w:rPr>
      </w:pPr>
      <w:r w:rsidRPr="00206A16">
        <w:rPr>
          <w:rFonts w:ascii="Arial" w:hAnsi="Arial" w:cs="Arial"/>
        </w:rPr>
        <w:t xml:space="preserve">I. </w:t>
      </w:r>
      <w:r w:rsidR="00A06575" w:rsidRPr="00206A16">
        <w:rPr>
          <w:rFonts w:ascii="Arial" w:hAnsi="Arial" w:cs="Arial"/>
        </w:rPr>
        <w:t>duplicidade de matrí</w:t>
      </w:r>
      <w:r w:rsidR="00444D6C" w:rsidRPr="00206A16">
        <w:rPr>
          <w:rFonts w:ascii="Arial" w:hAnsi="Arial" w:cs="Arial"/>
        </w:rPr>
        <w:t>cula em Instituição</w:t>
      </w:r>
      <w:r w:rsidRPr="00206A16">
        <w:rPr>
          <w:rFonts w:ascii="Arial" w:hAnsi="Arial" w:cs="Arial"/>
        </w:rPr>
        <w:t xml:space="preserve"> Pública de Ensino Superior;</w:t>
      </w:r>
    </w:p>
    <w:p w:rsidR="003A6BC7" w:rsidRPr="00206A16" w:rsidRDefault="00C17646" w:rsidP="00206A16">
      <w:pPr>
        <w:spacing w:after="0" w:line="240" w:lineRule="auto"/>
        <w:jc w:val="both"/>
        <w:rPr>
          <w:rFonts w:ascii="Arial" w:hAnsi="Arial" w:cs="Arial"/>
        </w:rPr>
      </w:pPr>
      <w:r w:rsidRPr="00206A16">
        <w:rPr>
          <w:rFonts w:ascii="Arial" w:hAnsi="Arial" w:cs="Arial"/>
        </w:rPr>
        <w:t>II. expulsão do estudante mediante processo disciplinar.</w:t>
      </w:r>
    </w:p>
    <w:p w:rsidR="003A6BC7" w:rsidRPr="00206A16" w:rsidRDefault="003A6BC7" w:rsidP="00300D4F">
      <w:pPr>
        <w:spacing w:after="0" w:line="240" w:lineRule="auto"/>
        <w:jc w:val="center"/>
        <w:rPr>
          <w:rFonts w:ascii="Arial" w:hAnsi="Arial" w:cs="Arial"/>
          <w:b/>
        </w:rPr>
      </w:pPr>
      <w:bookmarkStart w:id="44" w:name="_heading=h.4d34og8" w:colFirst="0" w:colLast="0"/>
      <w:bookmarkEnd w:id="44"/>
    </w:p>
    <w:p w:rsidR="003A6BC7" w:rsidRPr="00206A16" w:rsidRDefault="00C17646" w:rsidP="00300D4F">
      <w:pPr>
        <w:pStyle w:val="Ttulo2"/>
        <w:spacing w:before="0" w:line="240" w:lineRule="auto"/>
        <w:rPr>
          <w:rFonts w:ascii="Arial" w:eastAsia="Calibri" w:hAnsi="Arial" w:cs="Arial"/>
          <w:b/>
          <w:sz w:val="22"/>
          <w:szCs w:val="22"/>
        </w:rPr>
      </w:pPr>
      <w:bookmarkStart w:id="45" w:name="_heading=h.206ipza" w:colFirst="0" w:colLast="0"/>
      <w:bookmarkEnd w:id="45"/>
      <w:r w:rsidRPr="00206A16">
        <w:rPr>
          <w:rFonts w:ascii="Arial" w:eastAsia="Calibri" w:hAnsi="Arial" w:cs="Arial"/>
          <w:b/>
          <w:sz w:val="22"/>
          <w:szCs w:val="22"/>
        </w:rPr>
        <w:t>Seção III</w:t>
      </w:r>
    </w:p>
    <w:p w:rsidR="003A6BC7" w:rsidRPr="00206A16" w:rsidRDefault="00C17646" w:rsidP="00300D4F">
      <w:pPr>
        <w:pStyle w:val="Ttulo2"/>
        <w:spacing w:before="0" w:line="240" w:lineRule="auto"/>
        <w:rPr>
          <w:rFonts w:ascii="Arial" w:eastAsia="Calibri" w:hAnsi="Arial" w:cs="Arial"/>
          <w:b/>
          <w:sz w:val="22"/>
          <w:szCs w:val="22"/>
        </w:rPr>
      </w:pPr>
      <w:bookmarkStart w:id="46" w:name="_heading=h.1egqt2p" w:colFirst="0" w:colLast="0"/>
      <w:bookmarkEnd w:id="46"/>
      <w:r w:rsidRPr="00206A16">
        <w:rPr>
          <w:rFonts w:ascii="Arial" w:eastAsia="Calibri" w:hAnsi="Arial" w:cs="Arial"/>
          <w:b/>
          <w:sz w:val="22"/>
          <w:szCs w:val="22"/>
        </w:rPr>
        <w:t>Da Renovação da Matrícula</w:t>
      </w:r>
    </w:p>
    <w:p w:rsidR="00206A16" w:rsidRPr="00206A16" w:rsidRDefault="00206A16" w:rsidP="00300D4F">
      <w:pPr>
        <w:spacing w:after="0"/>
        <w:rPr>
          <w:rFonts w:ascii="Arial" w:hAnsi="Arial" w:cs="Arial"/>
        </w:rPr>
      </w:pPr>
    </w:p>
    <w:p w:rsidR="003A6BC7" w:rsidRPr="00206A16" w:rsidRDefault="00C17646" w:rsidP="00206A16">
      <w:pPr>
        <w:spacing w:after="0" w:line="240" w:lineRule="auto"/>
        <w:jc w:val="both"/>
        <w:rPr>
          <w:rFonts w:ascii="Arial" w:hAnsi="Arial" w:cs="Arial"/>
          <w:color w:val="FF0000"/>
        </w:rPr>
      </w:pPr>
      <w:r w:rsidRPr="00206A16">
        <w:rPr>
          <w:rFonts w:ascii="Arial" w:hAnsi="Arial" w:cs="Arial"/>
          <w:b/>
          <w:color w:val="000000"/>
        </w:rPr>
        <w:t>Art. 32</w:t>
      </w:r>
      <w:r w:rsidRPr="00206A16">
        <w:rPr>
          <w:rFonts w:ascii="Arial" w:hAnsi="Arial" w:cs="Arial"/>
          <w:color w:val="000000"/>
        </w:rPr>
        <w:t xml:space="preserve"> A renovação da matrícula será feita pelo estudante, obrigatoriamente, a cada período letivo, o</w:t>
      </w:r>
      <w:r w:rsidRPr="00206A16">
        <w:rPr>
          <w:rFonts w:ascii="Arial" w:hAnsi="Arial" w:cs="Arial"/>
        </w:rPr>
        <w:t>bservados os pré-requisitos do componente curricular e a compatibilidade de horários.</w:t>
      </w:r>
    </w:p>
    <w:p w:rsidR="003A6BC7" w:rsidRPr="00206A16" w:rsidRDefault="00C17646" w:rsidP="00206A16">
      <w:pPr>
        <w:spacing w:after="0" w:line="240" w:lineRule="auto"/>
        <w:jc w:val="both"/>
        <w:rPr>
          <w:rFonts w:ascii="Arial" w:hAnsi="Arial" w:cs="Arial"/>
        </w:rPr>
      </w:pPr>
      <w:r w:rsidRPr="00206A16">
        <w:rPr>
          <w:rFonts w:ascii="Arial" w:hAnsi="Arial" w:cs="Arial"/>
          <w:b/>
        </w:rPr>
        <w:t>§ 1º</w:t>
      </w:r>
      <w:r w:rsidRPr="00206A16">
        <w:rPr>
          <w:rFonts w:ascii="Arial" w:hAnsi="Arial" w:cs="Arial"/>
        </w:rPr>
        <w:t xml:space="preserve"> No ato da renovação da matrícula o estudante tem direito a matricular-se em componentes curriculares de quaisquer cursos ofertados pela UNEMAT, conforme a existência de vagas.</w:t>
      </w:r>
    </w:p>
    <w:p w:rsidR="003A6BC7" w:rsidRPr="00206A16" w:rsidRDefault="00C17646" w:rsidP="00206A16">
      <w:pPr>
        <w:spacing w:after="0" w:line="240" w:lineRule="auto"/>
        <w:jc w:val="both"/>
        <w:rPr>
          <w:rFonts w:ascii="Arial" w:hAnsi="Arial" w:cs="Arial"/>
          <w:color w:val="000000"/>
        </w:rPr>
      </w:pPr>
      <w:r w:rsidRPr="00206A16">
        <w:rPr>
          <w:rFonts w:ascii="Arial" w:hAnsi="Arial" w:cs="Arial"/>
          <w:b/>
          <w:color w:val="000000"/>
        </w:rPr>
        <w:t>§ 2º</w:t>
      </w:r>
      <w:r w:rsidRPr="00206A16">
        <w:rPr>
          <w:rFonts w:ascii="Arial" w:hAnsi="Arial" w:cs="Arial"/>
          <w:color w:val="FF0000"/>
        </w:rPr>
        <w:t xml:space="preserve"> </w:t>
      </w:r>
      <w:r w:rsidRPr="00206A16">
        <w:rPr>
          <w:rFonts w:ascii="Arial" w:hAnsi="Arial" w:cs="Arial"/>
          <w:color w:val="000000"/>
        </w:rPr>
        <w:t>Caso o objetivo seja solicitar a equivalência de estudos, o estudante que optar por cursar compon</w:t>
      </w:r>
      <w:r w:rsidR="00F40593" w:rsidRPr="00206A16">
        <w:rPr>
          <w:rFonts w:ascii="Arial" w:hAnsi="Arial" w:cs="Arial"/>
          <w:color w:val="000000"/>
        </w:rPr>
        <w:t xml:space="preserve">entes curriculares em </w:t>
      </w:r>
      <w:r w:rsidRPr="00206A16">
        <w:rPr>
          <w:rFonts w:ascii="Arial" w:hAnsi="Arial" w:cs="Arial"/>
          <w:color w:val="000000"/>
        </w:rPr>
        <w:t>outros cursos ofertados pela UNEMAT, deverá avaliar junto à Coordenação do Curso, para fins de orientação, a compatibilidade de ementas, conteúdo programático e carga horária.</w:t>
      </w:r>
    </w:p>
    <w:p w:rsidR="003A6BC7" w:rsidRPr="00206A16" w:rsidRDefault="003A6BC7" w:rsidP="00206A16">
      <w:pPr>
        <w:spacing w:after="0" w:line="240" w:lineRule="auto"/>
        <w:jc w:val="both"/>
        <w:rPr>
          <w:rFonts w:ascii="Arial" w:hAnsi="Arial" w:cs="Arial"/>
          <w:b/>
          <w:color w:val="000000"/>
        </w:rPr>
      </w:pPr>
    </w:p>
    <w:p w:rsidR="003A6BC7" w:rsidRPr="00206A16" w:rsidRDefault="00C17646" w:rsidP="00206A16">
      <w:pPr>
        <w:spacing w:after="0" w:line="240" w:lineRule="auto"/>
        <w:jc w:val="both"/>
        <w:rPr>
          <w:rFonts w:ascii="Arial" w:hAnsi="Arial" w:cs="Arial"/>
          <w:color w:val="000000"/>
        </w:rPr>
      </w:pPr>
      <w:r w:rsidRPr="00206A16">
        <w:rPr>
          <w:rFonts w:ascii="Arial" w:hAnsi="Arial" w:cs="Arial"/>
          <w:b/>
          <w:color w:val="000000"/>
        </w:rPr>
        <w:t>Art. 33</w:t>
      </w:r>
      <w:r w:rsidRPr="00206A16">
        <w:rPr>
          <w:rFonts w:ascii="Arial" w:hAnsi="Arial" w:cs="Arial"/>
          <w:color w:val="000000"/>
        </w:rPr>
        <w:t xml:space="preserve"> Os critérios para cancelamento da matrícula em componentes curriculares serão estabelecidos em normativa específica.</w:t>
      </w:r>
    </w:p>
    <w:p w:rsidR="003A6BC7" w:rsidRPr="00206A16" w:rsidRDefault="003A6BC7" w:rsidP="00206A16">
      <w:pPr>
        <w:spacing w:after="0" w:line="240" w:lineRule="auto"/>
        <w:jc w:val="both"/>
        <w:rPr>
          <w:rFonts w:ascii="Arial" w:hAnsi="Arial" w:cs="Arial"/>
          <w:color w:val="000000"/>
        </w:rPr>
      </w:pPr>
    </w:p>
    <w:p w:rsidR="003A6BC7" w:rsidRPr="00206A16" w:rsidRDefault="00C17646" w:rsidP="00206A16">
      <w:pPr>
        <w:spacing w:after="0" w:line="240" w:lineRule="auto"/>
        <w:jc w:val="both"/>
        <w:rPr>
          <w:rFonts w:ascii="Arial" w:hAnsi="Arial" w:cs="Arial"/>
          <w:color w:val="000000"/>
        </w:rPr>
      </w:pPr>
      <w:r w:rsidRPr="00206A16">
        <w:rPr>
          <w:rFonts w:ascii="Arial" w:hAnsi="Arial" w:cs="Arial"/>
          <w:b/>
          <w:color w:val="000000"/>
        </w:rPr>
        <w:t>Art. 34</w:t>
      </w:r>
      <w:r w:rsidRPr="00206A16">
        <w:rPr>
          <w:rFonts w:ascii="Arial" w:hAnsi="Arial" w:cs="Arial"/>
          <w:color w:val="000000"/>
        </w:rPr>
        <w:t xml:space="preserve"> O estudante que perder o prazo de Renovação de Matrícula poderá recorrer ao Colegiado de Curso, mediante justificativa, no prazo máximo de até 10 (dez) dias após o encerramento do </w:t>
      </w:r>
      <w:r w:rsidRPr="00206A16">
        <w:rPr>
          <w:rFonts w:ascii="Arial" w:hAnsi="Arial" w:cs="Arial"/>
        </w:rPr>
        <w:t xml:space="preserve">último </w:t>
      </w:r>
      <w:r w:rsidRPr="00206A16">
        <w:rPr>
          <w:rFonts w:ascii="Arial" w:hAnsi="Arial" w:cs="Arial"/>
          <w:color w:val="000000"/>
        </w:rPr>
        <w:t>período de matrícula.</w:t>
      </w:r>
    </w:p>
    <w:p w:rsidR="003A6BC7" w:rsidRPr="00206A16" w:rsidRDefault="003A6BC7" w:rsidP="00206A16">
      <w:pPr>
        <w:spacing w:after="0" w:line="240" w:lineRule="auto"/>
        <w:jc w:val="both"/>
        <w:rPr>
          <w:rFonts w:ascii="Arial" w:hAnsi="Arial" w:cs="Arial"/>
        </w:rPr>
      </w:pPr>
    </w:p>
    <w:p w:rsidR="003A6BC7" w:rsidRPr="00206A16" w:rsidRDefault="00C17646" w:rsidP="00300D4F">
      <w:pPr>
        <w:spacing w:after="0" w:line="240" w:lineRule="auto"/>
        <w:jc w:val="both"/>
        <w:rPr>
          <w:rFonts w:ascii="Arial" w:hAnsi="Arial" w:cs="Arial"/>
        </w:rPr>
      </w:pPr>
      <w:r w:rsidRPr="00206A16">
        <w:rPr>
          <w:rFonts w:ascii="Arial" w:hAnsi="Arial" w:cs="Arial"/>
          <w:b/>
        </w:rPr>
        <w:t>Art. 35</w:t>
      </w:r>
      <w:r w:rsidRPr="00206A16">
        <w:rPr>
          <w:rFonts w:ascii="Arial" w:hAnsi="Arial" w:cs="Arial"/>
        </w:rPr>
        <w:t xml:space="preserve"> O estudante que não renovar sua matrícula, quando do retorno, estará sujeito às adaptações necessárias ao currículo vigente.</w:t>
      </w:r>
    </w:p>
    <w:p w:rsidR="003A6BC7" w:rsidRPr="00206A16" w:rsidRDefault="003A6BC7" w:rsidP="00300D4F">
      <w:pPr>
        <w:spacing w:after="0" w:line="240" w:lineRule="auto"/>
        <w:jc w:val="both"/>
        <w:rPr>
          <w:rFonts w:ascii="Arial" w:hAnsi="Arial" w:cs="Arial"/>
          <w:color w:val="000000"/>
        </w:rPr>
      </w:pPr>
    </w:p>
    <w:p w:rsidR="003A6BC7" w:rsidRPr="00206A16" w:rsidRDefault="00C17646" w:rsidP="00300D4F">
      <w:pPr>
        <w:pStyle w:val="Ttulo2"/>
        <w:spacing w:before="0" w:line="240" w:lineRule="auto"/>
        <w:rPr>
          <w:rFonts w:ascii="Arial" w:eastAsia="Calibri" w:hAnsi="Arial" w:cs="Arial"/>
          <w:b/>
          <w:sz w:val="22"/>
          <w:szCs w:val="22"/>
        </w:rPr>
      </w:pPr>
      <w:bookmarkStart w:id="47" w:name="_heading=h.3ygebqi" w:colFirst="0" w:colLast="0"/>
      <w:bookmarkEnd w:id="47"/>
      <w:r w:rsidRPr="00206A16">
        <w:rPr>
          <w:rFonts w:ascii="Arial" w:eastAsia="Calibri" w:hAnsi="Arial" w:cs="Arial"/>
          <w:b/>
          <w:sz w:val="22"/>
          <w:szCs w:val="22"/>
        </w:rPr>
        <w:t>Seção IV</w:t>
      </w:r>
    </w:p>
    <w:p w:rsidR="003A6BC7" w:rsidRPr="00206A16" w:rsidRDefault="00C17646" w:rsidP="00300D4F">
      <w:pPr>
        <w:pStyle w:val="Ttulo2"/>
        <w:spacing w:before="0" w:line="240" w:lineRule="auto"/>
        <w:rPr>
          <w:rFonts w:ascii="Arial" w:eastAsia="Calibri" w:hAnsi="Arial" w:cs="Arial"/>
          <w:b/>
          <w:sz w:val="22"/>
          <w:szCs w:val="22"/>
        </w:rPr>
      </w:pPr>
      <w:bookmarkStart w:id="48" w:name="_heading=h.40ew0vw" w:colFirst="0" w:colLast="0"/>
      <w:bookmarkEnd w:id="48"/>
      <w:r w:rsidRPr="00206A16">
        <w:rPr>
          <w:rFonts w:ascii="Arial" w:eastAsia="Calibri" w:hAnsi="Arial" w:cs="Arial"/>
          <w:b/>
          <w:sz w:val="22"/>
          <w:szCs w:val="22"/>
        </w:rPr>
        <w:t>Do Trancamento da Matrícula</w:t>
      </w:r>
    </w:p>
    <w:p w:rsidR="00206A16" w:rsidRPr="00206A16" w:rsidRDefault="00206A16" w:rsidP="00300D4F">
      <w:pPr>
        <w:spacing w:after="0"/>
        <w:rPr>
          <w:rFonts w:ascii="Arial" w:hAnsi="Arial" w:cs="Arial"/>
        </w:rPr>
      </w:pPr>
    </w:p>
    <w:p w:rsidR="003A6BC7" w:rsidRPr="00206A16" w:rsidRDefault="00C17646" w:rsidP="00300D4F">
      <w:pPr>
        <w:spacing w:after="0" w:line="240" w:lineRule="auto"/>
        <w:jc w:val="both"/>
        <w:rPr>
          <w:rFonts w:ascii="Arial" w:hAnsi="Arial" w:cs="Arial"/>
        </w:rPr>
      </w:pPr>
      <w:r w:rsidRPr="00206A16">
        <w:rPr>
          <w:rFonts w:ascii="Arial" w:hAnsi="Arial" w:cs="Arial"/>
          <w:b/>
        </w:rPr>
        <w:t>Art. 36</w:t>
      </w:r>
      <w:r w:rsidRPr="00206A16">
        <w:rPr>
          <w:rFonts w:ascii="Arial" w:hAnsi="Arial" w:cs="Arial"/>
        </w:rPr>
        <w:t xml:space="preserve"> O estudante regularmente matriculado poderá efetuar o trancamento da matrícula conforme prazo estabelecido em Calendário Acadêmico, por um prazo máximo de 04 (quatro) período letivos.</w:t>
      </w:r>
    </w:p>
    <w:p w:rsidR="003A6BC7" w:rsidRPr="00206A16" w:rsidRDefault="00C17646" w:rsidP="00206A16">
      <w:pPr>
        <w:spacing w:after="0" w:line="240" w:lineRule="auto"/>
        <w:jc w:val="both"/>
        <w:rPr>
          <w:rFonts w:ascii="Arial" w:hAnsi="Arial" w:cs="Arial"/>
        </w:rPr>
      </w:pPr>
      <w:r w:rsidRPr="00206A16">
        <w:rPr>
          <w:rFonts w:ascii="Arial" w:hAnsi="Arial" w:cs="Arial"/>
          <w:b/>
          <w:color w:val="000000"/>
        </w:rPr>
        <w:t>§ 1º</w:t>
      </w:r>
      <w:r w:rsidRPr="00206A16">
        <w:rPr>
          <w:rFonts w:ascii="Arial" w:hAnsi="Arial" w:cs="Arial"/>
          <w:color w:val="000000"/>
        </w:rPr>
        <w:t xml:space="preserve"> </w:t>
      </w:r>
      <w:r w:rsidRPr="00206A16">
        <w:rPr>
          <w:rFonts w:ascii="Arial" w:hAnsi="Arial" w:cs="Arial"/>
        </w:rPr>
        <w:t>Fica garantida a vaga ao estudante que se encontrar em trancamento de matrícula e,</w:t>
      </w:r>
      <w:r w:rsidRPr="00206A16">
        <w:rPr>
          <w:rFonts w:ascii="Arial" w:hAnsi="Arial" w:cs="Arial"/>
          <w:color w:val="FF0000"/>
        </w:rPr>
        <w:t xml:space="preserve"> </w:t>
      </w:r>
      <w:r w:rsidRPr="00206A16">
        <w:rPr>
          <w:rFonts w:ascii="Arial" w:hAnsi="Arial" w:cs="Arial"/>
        </w:rPr>
        <w:t>quando do retorno, ficará sujeito às adaptações necessárias ao currículo vigente.</w:t>
      </w:r>
    </w:p>
    <w:p w:rsidR="003A6BC7" w:rsidRPr="00206A16" w:rsidRDefault="00C17646" w:rsidP="00206A16">
      <w:pPr>
        <w:spacing w:after="0" w:line="240" w:lineRule="auto"/>
        <w:jc w:val="both"/>
        <w:rPr>
          <w:rFonts w:ascii="Arial" w:hAnsi="Arial" w:cs="Arial"/>
        </w:rPr>
      </w:pPr>
      <w:r w:rsidRPr="00206A16">
        <w:rPr>
          <w:rFonts w:ascii="Arial" w:hAnsi="Arial" w:cs="Arial"/>
          <w:b/>
          <w:color w:val="000000"/>
        </w:rPr>
        <w:t>§ 2º</w:t>
      </w:r>
      <w:r w:rsidRPr="00206A16">
        <w:rPr>
          <w:rFonts w:ascii="Arial" w:hAnsi="Arial" w:cs="Arial"/>
          <w:color w:val="000000"/>
        </w:rPr>
        <w:t xml:space="preserve"> </w:t>
      </w:r>
      <w:r w:rsidRPr="00206A16">
        <w:rPr>
          <w:rFonts w:ascii="Arial" w:hAnsi="Arial" w:cs="Arial"/>
        </w:rPr>
        <w:t>O trancamento de matrícula</w:t>
      </w:r>
      <w:r w:rsidR="00030D1B" w:rsidRPr="00206A16">
        <w:rPr>
          <w:rFonts w:ascii="Arial" w:hAnsi="Arial" w:cs="Arial"/>
        </w:rPr>
        <w:t>, bem como a não realização da rematrícula no período estabelecido em calendário acadêmico</w:t>
      </w:r>
      <w:r w:rsidRPr="00206A16">
        <w:rPr>
          <w:rFonts w:ascii="Arial" w:hAnsi="Arial" w:cs="Arial"/>
        </w:rPr>
        <w:t xml:space="preserve"> nos cursos de modalidade diferenciada</w:t>
      </w:r>
      <w:r w:rsidR="00030D1B" w:rsidRPr="00206A16">
        <w:rPr>
          <w:rFonts w:ascii="Arial" w:hAnsi="Arial" w:cs="Arial"/>
        </w:rPr>
        <w:t>,</w:t>
      </w:r>
      <w:r w:rsidRPr="00206A16">
        <w:rPr>
          <w:rFonts w:ascii="Arial" w:hAnsi="Arial" w:cs="Arial"/>
        </w:rPr>
        <w:t xml:space="preserve"> desobriga a UNEMAT da </w:t>
      </w:r>
      <w:proofErr w:type="spellStart"/>
      <w:r w:rsidRPr="00206A16">
        <w:rPr>
          <w:rFonts w:ascii="Arial" w:hAnsi="Arial" w:cs="Arial"/>
        </w:rPr>
        <w:t>reoferta</w:t>
      </w:r>
      <w:proofErr w:type="spellEnd"/>
      <w:r w:rsidRPr="00206A16">
        <w:rPr>
          <w:rFonts w:ascii="Arial" w:hAnsi="Arial" w:cs="Arial"/>
        </w:rPr>
        <w:t xml:space="preserve"> dos componentes curriculares pendentes, podendo ser cursados em outro curso em que haja equivalência.</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37</w:t>
      </w:r>
      <w:r w:rsidRPr="00206A16">
        <w:rPr>
          <w:rFonts w:ascii="Arial" w:hAnsi="Arial" w:cs="Arial"/>
        </w:rPr>
        <w:t xml:space="preserve"> O trancamento de matrícula poderá ser requerido em qualquer época do período letivo, nos seguintes casos:</w:t>
      </w:r>
    </w:p>
    <w:p w:rsidR="003A6BC7" w:rsidRPr="00206A16" w:rsidRDefault="00C17646" w:rsidP="00206A16">
      <w:pPr>
        <w:spacing w:after="0" w:line="240" w:lineRule="auto"/>
        <w:jc w:val="both"/>
        <w:rPr>
          <w:rFonts w:ascii="Arial" w:hAnsi="Arial" w:cs="Arial"/>
        </w:rPr>
      </w:pPr>
      <w:r w:rsidRPr="00206A16">
        <w:rPr>
          <w:rFonts w:ascii="Arial" w:hAnsi="Arial" w:cs="Arial"/>
        </w:rPr>
        <w:t>I. Doença grave ou infectocontagiosa, nos termos da lei, comprovado por Atestado Médico;</w:t>
      </w:r>
    </w:p>
    <w:p w:rsidR="003A6BC7" w:rsidRPr="00206A16" w:rsidRDefault="00C17646" w:rsidP="00206A16">
      <w:pPr>
        <w:spacing w:after="0" w:line="240" w:lineRule="auto"/>
        <w:jc w:val="both"/>
        <w:rPr>
          <w:rFonts w:ascii="Arial" w:hAnsi="Arial" w:cs="Arial"/>
        </w:rPr>
      </w:pPr>
      <w:r w:rsidRPr="00206A16">
        <w:rPr>
          <w:rFonts w:ascii="Arial" w:hAnsi="Arial" w:cs="Arial"/>
        </w:rPr>
        <w:t>II. Impossibilidade de locomoção física, nos termos da lei, comprovado por Atestado Médico;</w:t>
      </w:r>
    </w:p>
    <w:p w:rsidR="003A6BC7" w:rsidRPr="00206A16" w:rsidRDefault="00C17646" w:rsidP="00206A16">
      <w:pPr>
        <w:spacing w:after="0" w:line="240" w:lineRule="auto"/>
        <w:jc w:val="both"/>
        <w:rPr>
          <w:rFonts w:ascii="Arial" w:hAnsi="Arial" w:cs="Arial"/>
        </w:rPr>
      </w:pPr>
      <w:r w:rsidRPr="00206A16">
        <w:rPr>
          <w:rFonts w:ascii="Arial" w:hAnsi="Arial" w:cs="Arial"/>
        </w:rPr>
        <w:t>III. Gravidez de risco, comprovada por Atestado Médico;</w:t>
      </w:r>
    </w:p>
    <w:p w:rsidR="003A6BC7" w:rsidRPr="00206A16" w:rsidRDefault="00C17646" w:rsidP="00206A16">
      <w:pPr>
        <w:spacing w:after="0" w:line="240" w:lineRule="auto"/>
        <w:jc w:val="both"/>
        <w:rPr>
          <w:rFonts w:ascii="Arial" w:hAnsi="Arial" w:cs="Arial"/>
        </w:rPr>
      </w:pPr>
      <w:r w:rsidRPr="00206A16">
        <w:rPr>
          <w:rFonts w:ascii="Arial" w:hAnsi="Arial" w:cs="Arial"/>
        </w:rPr>
        <w:t>IV. Prestação de serviço militar.</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Art. 38 </w:t>
      </w:r>
      <w:r w:rsidRPr="00206A16">
        <w:rPr>
          <w:rFonts w:ascii="Arial" w:hAnsi="Arial" w:cs="Arial"/>
        </w:rPr>
        <w:t>Não é permit</w:t>
      </w:r>
      <w:r w:rsidR="00AE1D79" w:rsidRPr="00206A16">
        <w:rPr>
          <w:rFonts w:ascii="Arial" w:hAnsi="Arial" w:cs="Arial"/>
        </w:rPr>
        <w:t xml:space="preserve">ido o trancamento de matrícula </w:t>
      </w:r>
      <w:r w:rsidRPr="00206A16">
        <w:rPr>
          <w:rFonts w:ascii="Arial" w:hAnsi="Arial" w:cs="Arial"/>
        </w:rPr>
        <w:t xml:space="preserve">do estudante </w:t>
      </w:r>
      <w:r w:rsidR="00B532BC" w:rsidRPr="00206A16">
        <w:rPr>
          <w:rFonts w:ascii="Arial" w:hAnsi="Arial" w:cs="Arial"/>
        </w:rPr>
        <w:t>ingressante, exceto</w:t>
      </w:r>
      <w:r w:rsidRPr="00206A16">
        <w:rPr>
          <w:rFonts w:ascii="Arial" w:hAnsi="Arial" w:cs="Arial"/>
        </w:rPr>
        <w:t xml:space="preserve"> em casos fortuitos ou de força maior.</w:t>
      </w: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Parágrafo único. </w:t>
      </w:r>
      <w:r w:rsidRPr="00206A16">
        <w:rPr>
          <w:rFonts w:ascii="Arial" w:hAnsi="Arial" w:cs="Arial"/>
        </w:rPr>
        <w:t>Nesses casos, a solicitação de trancamento deverá ser apreciada pelo Colegiado de Curso e pela Pró-reitoria de Ensino de Graduação.</w:t>
      </w:r>
    </w:p>
    <w:p w:rsidR="003A6BC7" w:rsidRPr="00206A16" w:rsidRDefault="003A6BC7" w:rsidP="00206A16">
      <w:pPr>
        <w:pStyle w:val="Ttulo1"/>
        <w:spacing w:before="0" w:line="240" w:lineRule="auto"/>
        <w:rPr>
          <w:rFonts w:ascii="Arial" w:eastAsia="Calibri" w:hAnsi="Arial" w:cs="Arial"/>
          <w:sz w:val="22"/>
          <w:szCs w:val="22"/>
        </w:rPr>
      </w:pPr>
    </w:p>
    <w:p w:rsidR="003A6BC7" w:rsidRPr="00206A16" w:rsidRDefault="00C17646" w:rsidP="00206A16">
      <w:pPr>
        <w:pStyle w:val="Ttulo1"/>
        <w:spacing w:before="0" w:line="240" w:lineRule="auto"/>
        <w:rPr>
          <w:rFonts w:ascii="Arial" w:eastAsia="Calibri" w:hAnsi="Arial" w:cs="Arial"/>
          <w:sz w:val="22"/>
          <w:szCs w:val="22"/>
        </w:rPr>
      </w:pPr>
      <w:bookmarkStart w:id="49" w:name="_heading=h.1qoc8b1" w:colFirst="0" w:colLast="0"/>
      <w:bookmarkEnd w:id="49"/>
      <w:r w:rsidRPr="00206A16">
        <w:rPr>
          <w:rFonts w:ascii="Arial" w:eastAsia="Calibri" w:hAnsi="Arial" w:cs="Arial"/>
          <w:sz w:val="22"/>
          <w:szCs w:val="22"/>
        </w:rPr>
        <w:t>TÍTULO VI</w:t>
      </w:r>
    </w:p>
    <w:p w:rsidR="003A6BC7" w:rsidRPr="00206A16" w:rsidRDefault="00C17646" w:rsidP="00206A16">
      <w:pPr>
        <w:pStyle w:val="Ttulo1"/>
        <w:spacing w:before="0" w:line="240" w:lineRule="auto"/>
        <w:rPr>
          <w:rFonts w:ascii="Arial" w:eastAsia="Calibri" w:hAnsi="Arial" w:cs="Arial"/>
          <w:sz w:val="22"/>
          <w:szCs w:val="22"/>
        </w:rPr>
      </w:pPr>
      <w:bookmarkStart w:id="50" w:name="_heading=h.3oy7u29" w:colFirst="0" w:colLast="0"/>
      <w:bookmarkEnd w:id="50"/>
      <w:r w:rsidRPr="00206A16">
        <w:rPr>
          <w:rFonts w:ascii="Arial" w:eastAsia="Calibri" w:hAnsi="Arial" w:cs="Arial"/>
          <w:sz w:val="22"/>
          <w:szCs w:val="22"/>
        </w:rPr>
        <w:t xml:space="preserve">DA </w:t>
      </w:r>
      <w:r w:rsidRPr="00206A16">
        <w:rPr>
          <w:rFonts w:ascii="Arial" w:hAnsi="Arial" w:cs="Arial"/>
          <w:sz w:val="22"/>
          <w:szCs w:val="22"/>
        </w:rPr>
        <w:t>FREQUÊNCIA</w:t>
      </w:r>
      <w:r w:rsidRPr="00206A16">
        <w:rPr>
          <w:rFonts w:ascii="Arial" w:eastAsia="Calibri" w:hAnsi="Arial" w:cs="Arial"/>
          <w:sz w:val="22"/>
          <w:szCs w:val="22"/>
        </w:rPr>
        <w:t xml:space="preserve"> E DAS AUSÊNCIAS JUSTIFICÁVEIS</w:t>
      </w:r>
    </w:p>
    <w:p w:rsidR="00300D4F" w:rsidRDefault="00300D4F"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39</w:t>
      </w:r>
      <w:r w:rsidRPr="00206A16">
        <w:rPr>
          <w:rFonts w:ascii="Arial" w:hAnsi="Arial" w:cs="Arial"/>
        </w:rPr>
        <w:t xml:space="preserve"> A frequência às aulas e demais atividades acadêmicas do curso de graduação é obrigatória e fica vedado o abono de faltas.  </w:t>
      </w:r>
    </w:p>
    <w:p w:rsidR="003A6BC7" w:rsidRPr="00206A16" w:rsidRDefault="00C17646" w:rsidP="00206A16">
      <w:pPr>
        <w:spacing w:after="0" w:line="240" w:lineRule="auto"/>
        <w:jc w:val="both"/>
        <w:rPr>
          <w:rFonts w:ascii="Arial" w:hAnsi="Arial" w:cs="Arial"/>
        </w:rPr>
      </w:pPr>
      <w:r w:rsidRPr="00206A16">
        <w:rPr>
          <w:rFonts w:ascii="Arial" w:hAnsi="Arial" w:cs="Arial"/>
          <w:b/>
        </w:rPr>
        <w:t>§ 1º</w:t>
      </w:r>
      <w:r w:rsidRPr="00206A16">
        <w:rPr>
          <w:rFonts w:ascii="Arial" w:hAnsi="Arial" w:cs="Arial"/>
        </w:rPr>
        <w:t xml:space="preserve"> É obrigatório o registro de faltas no diário, mesmo quando justificada.</w:t>
      </w:r>
    </w:p>
    <w:p w:rsidR="003A6BC7" w:rsidRPr="00206A16" w:rsidRDefault="00C17646" w:rsidP="00206A16">
      <w:pPr>
        <w:spacing w:after="0" w:line="240" w:lineRule="auto"/>
        <w:jc w:val="both"/>
        <w:rPr>
          <w:rFonts w:ascii="Arial" w:hAnsi="Arial" w:cs="Arial"/>
        </w:rPr>
      </w:pPr>
      <w:r w:rsidRPr="00206A16">
        <w:rPr>
          <w:rFonts w:ascii="Arial" w:hAnsi="Arial" w:cs="Arial"/>
          <w:b/>
        </w:rPr>
        <w:t>§ 2º</w:t>
      </w:r>
      <w:r w:rsidRPr="00206A16">
        <w:rPr>
          <w:rFonts w:ascii="Arial" w:hAnsi="Arial" w:cs="Arial"/>
        </w:rPr>
        <w:t xml:space="preserve"> A verificação, registro e controle da frequência do estudante nas atividades dos componentes curriculares é de responsabilidade do docente.</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40</w:t>
      </w:r>
      <w:r w:rsidRPr="00206A16">
        <w:rPr>
          <w:rFonts w:ascii="Arial" w:hAnsi="Arial" w:cs="Arial"/>
        </w:rPr>
        <w:t xml:space="preserve"> O registro e controle de frequência dos créditos a distância será </w:t>
      </w:r>
      <w:r w:rsidR="00500A34" w:rsidRPr="00206A16">
        <w:rPr>
          <w:rFonts w:ascii="Arial" w:hAnsi="Arial" w:cs="Arial"/>
        </w:rPr>
        <w:t xml:space="preserve">acompanhado </w:t>
      </w:r>
      <w:r w:rsidRPr="00206A16">
        <w:rPr>
          <w:rFonts w:ascii="Arial" w:hAnsi="Arial" w:cs="Arial"/>
        </w:rPr>
        <w:t>por meio de relatórios de acesso ao ambiente virtual de aprendizagem.</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41</w:t>
      </w:r>
      <w:r w:rsidRPr="00206A16">
        <w:rPr>
          <w:rFonts w:ascii="Arial" w:hAnsi="Arial" w:cs="Arial"/>
        </w:rPr>
        <w:t xml:space="preserve"> São passíveis da justificativa de ausência:</w:t>
      </w:r>
    </w:p>
    <w:p w:rsidR="003A6BC7" w:rsidRPr="00206A16" w:rsidRDefault="00C17646" w:rsidP="00206A16">
      <w:pPr>
        <w:spacing w:after="0" w:line="240" w:lineRule="auto"/>
        <w:jc w:val="both"/>
        <w:rPr>
          <w:rFonts w:ascii="Arial" w:hAnsi="Arial" w:cs="Arial"/>
        </w:rPr>
      </w:pPr>
      <w:r w:rsidRPr="00206A16">
        <w:rPr>
          <w:rFonts w:ascii="Arial" w:hAnsi="Arial" w:cs="Arial"/>
        </w:rPr>
        <w:t>I. falta por motivo de saúde que não enquadre o estudante no regime domiciliar, comprovado por atestado ou declaração médica.</w:t>
      </w:r>
    </w:p>
    <w:p w:rsidR="003A6BC7" w:rsidRPr="00206A16" w:rsidRDefault="00C17646" w:rsidP="00206A16">
      <w:pPr>
        <w:spacing w:after="0" w:line="240" w:lineRule="auto"/>
        <w:jc w:val="both"/>
        <w:rPr>
          <w:rFonts w:ascii="Arial" w:hAnsi="Arial" w:cs="Arial"/>
        </w:rPr>
      </w:pPr>
      <w:r w:rsidRPr="00206A16">
        <w:rPr>
          <w:rFonts w:ascii="Arial" w:hAnsi="Arial" w:cs="Arial"/>
        </w:rPr>
        <w:t>II. falta decorrente da participação do estudante em atividades acadêmicas de representação estudantil</w:t>
      </w:r>
      <w:r w:rsidR="0063476B" w:rsidRPr="00206A16">
        <w:rPr>
          <w:rFonts w:ascii="Arial" w:hAnsi="Arial" w:cs="Arial"/>
        </w:rPr>
        <w:t>, conf</w:t>
      </w:r>
      <w:r w:rsidR="00682D76" w:rsidRPr="00206A16">
        <w:rPr>
          <w:rFonts w:ascii="Arial" w:hAnsi="Arial" w:cs="Arial"/>
        </w:rPr>
        <w:t>orme normativa específica</w:t>
      </w:r>
      <w:r w:rsidRPr="00206A16">
        <w:rPr>
          <w:rFonts w:ascii="Arial" w:hAnsi="Arial" w:cs="Arial"/>
        </w:rPr>
        <w:t>;</w:t>
      </w:r>
    </w:p>
    <w:p w:rsidR="003A6BC7" w:rsidRPr="00206A16" w:rsidRDefault="00C17646" w:rsidP="00206A16">
      <w:pPr>
        <w:spacing w:after="0" w:line="240" w:lineRule="auto"/>
        <w:jc w:val="both"/>
        <w:rPr>
          <w:rFonts w:ascii="Arial" w:hAnsi="Arial" w:cs="Arial"/>
        </w:rPr>
      </w:pPr>
      <w:r w:rsidRPr="00206A16">
        <w:rPr>
          <w:rFonts w:ascii="Arial" w:hAnsi="Arial" w:cs="Arial"/>
        </w:rPr>
        <w:t xml:space="preserve">III. falta decorrente da participação do estudante em eventos técnico-científicos-esportivos como </w:t>
      </w:r>
      <w:r w:rsidR="00C77AED" w:rsidRPr="00206A16">
        <w:rPr>
          <w:rFonts w:ascii="Arial" w:hAnsi="Arial" w:cs="Arial"/>
        </w:rPr>
        <w:t xml:space="preserve">representante </w:t>
      </w:r>
      <w:r w:rsidRPr="00206A16">
        <w:rPr>
          <w:rFonts w:ascii="Arial" w:hAnsi="Arial" w:cs="Arial"/>
        </w:rPr>
        <w:t>da UNEMAT.</w:t>
      </w: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 1º </w:t>
      </w:r>
      <w:r w:rsidRPr="00206A16">
        <w:rPr>
          <w:rFonts w:ascii="Arial" w:hAnsi="Arial" w:cs="Arial"/>
        </w:rPr>
        <w:t>O estudante com ausência justificável, nos termos dos incisos II e III deste artigo deverá apresentar à Coordenação de Curso para avaliação, certificado ou declaração que comprove sua participação nas atividades.</w:t>
      </w:r>
    </w:p>
    <w:p w:rsidR="003A6BC7" w:rsidRPr="00206A16" w:rsidRDefault="00C17646" w:rsidP="00206A16">
      <w:pPr>
        <w:spacing w:after="0" w:line="240" w:lineRule="auto"/>
        <w:jc w:val="both"/>
        <w:rPr>
          <w:rFonts w:ascii="Arial" w:hAnsi="Arial" w:cs="Arial"/>
        </w:rPr>
      </w:pPr>
      <w:r w:rsidRPr="00206A16">
        <w:rPr>
          <w:rFonts w:ascii="Arial" w:hAnsi="Arial" w:cs="Arial"/>
          <w:b/>
        </w:rPr>
        <w:t>§ 2º</w:t>
      </w:r>
      <w:r w:rsidRPr="00206A16">
        <w:rPr>
          <w:rFonts w:ascii="Arial" w:hAnsi="Arial" w:cs="Arial"/>
        </w:rPr>
        <w:t xml:space="preserve"> A justificativa não abona as faltas do estudante as quais serão contabilizadas dentro dos 25% de ausência permitida pela LDB.</w:t>
      </w:r>
    </w:p>
    <w:p w:rsidR="003A6BC7" w:rsidRPr="00206A16" w:rsidRDefault="00C17646" w:rsidP="00206A16">
      <w:pPr>
        <w:spacing w:after="0" w:line="240" w:lineRule="auto"/>
        <w:jc w:val="both"/>
        <w:rPr>
          <w:rFonts w:ascii="Arial" w:hAnsi="Arial" w:cs="Arial"/>
        </w:rPr>
      </w:pPr>
      <w:r w:rsidRPr="00206A16">
        <w:rPr>
          <w:rFonts w:ascii="Arial" w:hAnsi="Arial" w:cs="Arial"/>
          <w:b/>
        </w:rPr>
        <w:t>§ 3º</w:t>
      </w:r>
      <w:r w:rsidRPr="00206A16">
        <w:rPr>
          <w:rFonts w:ascii="Arial" w:hAnsi="Arial" w:cs="Arial"/>
        </w:rPr>
        <w:t xml:space="preserve"> Nos casos de que tratam os incisos I a III deste artigo, será concedido ao estudante o direito de solicitar avaliação de segunda chamada ou de realizar trabalhos ou outra atividade que tenha ocorrido no período.</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42</w:t>
      </w:r>
      <w:r w:rsidRPr="00206A16">
        <w:rPr>
          <w:rFonts w:ascii="Arial" w:hAnsi="Arial" w:cs="Arial"/>
        </w:rPr>
        <w:t xml:space="preserve"> Nos termos da Lei 9394/96, é considerado reprovado no componente curricular do curso de graduação, o estudante que não obtiver frequência mínima de 75% (setenta e cinco por cento) da carga horária presencial programada, independente da nota obtida.</w:t>
      </w:r>
    </w:p>
    <w:p w:rsidR="003A6BC7" w:rsidRPr="00206A16" w:rsidRDefault="00C17646" w:rsidP="00206A16">
      <w:pPr>
        <w:spacing w:after="0" w:line="240" w:lineRule="auto"/>
        <w:jc w:val="both"/>
        <w:rPr>
          <w:rFonts w:ascii="Arial" w:hAnsi="Arial" w:cs="Arial"/>
        </w:rPr>
      </w:pPr>
      <w:r w:rsidRPr="00206A16">
        <w:rPr>
          <w:rFonts w:ascii="Arial" w:hAnsi="Arial" w:cs="Arial"/>
          <w:b/>
        </w:rPr>
        <w:t>Parágrafo único.</w:t>
      </w:r>
      <w:r w:rsidRPr="00206A16">
        <w:rPr>
          <w:rFonts w:ascii="Arial" w:hAnsi="Arial" w:cs="Arial"/>
        </w:rPr>
        <w:t xml:space="preserve"> O estudante que ingressar no curso após o início das aulas, decorrente de convocação posterior, não terá computado, para fins de registro, as faltas referentes ao período em que não estava matriculado, ficando responsável pela aquisição dos conteúdos já ministrados, sem reposição de aulas por parte da UNEMAT.</w:t>
      </w:r>
    </w:p>
    <w:p w:rsidR="003A6BC7" w:rsidRPr="00206A16" w:rsidRDefault="003A6BC7" w:rsidP="00206A16">
      <w:pPr>
        <w:spacing w:after="0" w:line="240" w:lineRule="auto"/>
        <w:jc w:val="both"/>
        <w:rPr>
          <w:rFonts w:ascii="Arial" w:hAnsi="Arial" w:cs="Arial"/>
        </w:rPr>
      </w:pPr>
    </w:p>
    <w:p w:rsidR="003A6BC7" w:rsidRPr="00206A16" w:rsidRDefault="00C17646" w:rsidP="00206A16">
      <w:pPr>
        <w:pStyle w:val="Ttulo2"/>
        <w:spacing w:before="0" w:line="240" w:lineRule="auto"/>
        <w:rPr>
          <w:rFonts w:ascii="Arial" w:eastAsia="Calibri" w:hAnsi="Arial" w:cs="Arial"/>
          <w:b/>
          <w:sz w:val="22"/>
          <w:szCs w:val="22"/>
        </w:rPr>
      </w:pPr>
      <w:bookmarkStart w:id="51" w:name="_heading=h.243i4a2" w:colFirst="0" w:colLast="0"/>
      <w:bookmarkEnd w:id="51"/>
      <w:r w:rsidRPr="00206A16">
        <w:rPr>
          <w:rFonts w:ascii="Arial" w:eastAsia="Calibri" w:hAnsi="Arial" w:cs="Arial"/>
          <w:b/>
          <w:sz w:val="22"/>
          <w:szCs w:val="22"/>
        </w:rPr>
        <w:t>Seção I</w:t>
      </w:r>
    </w:p>
    <w:p w:rsidR="003A6BC7" w:rsidRPr="00206A16" w:rsidRDefault="00C17646" w:rsidP="00206A16">
      <w:pPr>
        <w:pStyle w:val="Ttulo2"/>
        <w:spacing w:before="0" w:line="240" w:lineRule="auto"/>
        <w:rPr>
          <w:rFonts w:ascii="Arial" w:eastAsia="Calibri" w:hAnsi="Arial" w:cs="Arial"/>
          <w:b/>
          <w:sz w:val="22"/>
          <w:szCs w:val="22"/>
        </w:rPr>
      </w:pPr>
      <w:bookmarkStart w:id="52" w:name="_heading=h.j8sehv" w:colFirst="0" w:colLast="0"/>
      <w:bookmarkEnd w:id="52"/>
      <w:r w:rsidRPr="00206A16">
        <w:rPr>
          <w:rFonts w:ascii="Arial" w:eastAsia="Calibri" w:hAnsi="Arial" w:cs="Arial"/>
          <w:b/>
          <w:sz w:val="22"/>
          <w:szCs w:val="22"/>
        </w:rPr>
        <w:t>Do Regime Domiciliar</w:t>
      </w:r>
    </w:p>
    <w:p w:rsidR="00300D4F" w:rsidRDefault="00300D4F"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43</w:t>
      </w:r>
      <w:r w:rsidRPr="00206A16">
        <w:rPr>
          <w:rFonts w:ascii="Arial" w:hAnsi="Arial" w:cs="Arial"/>
        </w:rPr>
        <w:t xml:space="preserve"> O regime domiciliar consiste no atendimento ao estudante impedido, por diferentes motivos regulamentados por Leis e demais normativas, de frequentar presencialmente as aulas e demais atividades de ensino.</w:t>
      </w:r>
    </w:p>
    <w:p w:rsidR="003A6BC7" w:rsidRPr="00206A16" w:rsidRDefault="009A0D35" w:rsidP="00206A16">
      <w:pPr>
        <w:spacing w:after="0" w:line="240" w:lineRule="auto"/>
        <w:jc w:val="both"/>
        <w:rPr>
          <w:rFonts w:ascii="Arial" w:hAnsi="Arial" w:cs="Arial"/>
          <w:b/>
        </w:rPr>
      </w:pPr>
      <w:r w:rsidRPr="00206A16">
        <w:rPr>
          <w:rFonts w:ascii="Arial" w:hAnsi="Arial" w:cs="Arial"/>
          <w:b/>
        </w:rPr>
        <w:t>§1º</w:t>
      </w:r>
      <w:r w:rsidR="00C17646" w:rsidRPr="00206A16">
        <w:rPr>
          <w:rFonts w:ascii="Arial" w:hAnsi="Arial" w:cs="Arial"/>
          <w:b/>
        </w:rPr>
        <w:t xml:space="preserve">. </w:t>
      </w:r>
      <w:r w:rsidR="00C17646" w:rsidRPr="00206A16">
        <w:rPr>
          <w:rFonts w:ascii="Arial" w:hAnsi="Arial" w:cs="Arial"/>
        </w:rPr>
        <w:t>O regime domiciliar consiste na prescrição de atividades a serem realizadas com o acompanhamento do docente, como compensação da ausência do estudante</w:t>
      </w:r>
      <w:r w:rsidR="00C17646" w:rsidRPr="00206A16">
        <w:rPr>
          <w:rFonts w:ascii="Arial" w:hAnsi="Arial" w:cs="Arial"/>
          <w:b/>
        </w:rPr>
        <w:t>.</w:t>
      </w:r>
    </w:p>
    <w:p w:rsidR="009A0D35" w:rsidRPr="00206A16" w:rsidRDefault="009A0D35" w:rsidP="00206A16">
      <w:pPr>
        <w:spacing w:after="0" w:line="240" w:lineRule="auto"/>
        <w:jc w:val="both"/>
        <w:rPr>
          <w:rFonts w:ascii="Arial" w:hAnsi="Arial" w:cs="Arial"/>
        </w:rPr>
      </w:pPr>
      <w:r w:rsidRPr="00206A16">
        <w:rPr>
          <w:rFonts w:ascii="Arial" w:hAnsi="Arial" w:cs="Arial"/>
          <w:b/>
        </w:rPr>
        <w:t>§2º</w:t>
      </w:r>
      <w:r w:rsidRPr="00206A16">
        <w:rPr>
          <w:rFonts w:ascii="Arial" w:hAnsi="Arial" w:cs="Arial"/>
        </w:rPr>
        <w:t xml:space="preserve"> O estudante deverá pr</w:t>
      </w:r>
      <w:r w:rsidR="002B3303" w:rsidRPr="00206A16">
        <w:rPr>
          <w:rFonts w:ascii="Arial" w:hAnsi="Arial" w:cs="Arial"/>
        </w:rPr>
        <w:t>otocolar o requerimento de regime domiciliar,</w:t>
      </w:r>
      <w:r w:rsidRPr="00206A16">
        <w:rPr>
          <w:rFonts w:ascii="Arial" w:hAnsi="Arial" w:cs="Arial"/>
        </w:rPr>
        <w:t xml:space="preserve"> via sistema acadêmico</w:t>
      </w:r>
      <w:r w:rsidR="002B3303" w:rsidRPr="00206A16">
        <w:rPr>
          <w:rFonts w:ascii="Arial" w:hAnsi="Arial" w:cs="Arial"/>
        </w:rPr>
        <w:t>, no prazo</w:t>
      </w:r>
      <w:r w:rsidRPr="00206A16">
        <w:rPr>
          <w:rFonts w:ascii="Arial" w:hAnsi="Arial" w:cs="Arial"/>
        </w:rPr>
        <w:t xml:space="preserve"> de até 10 dias, contados da dat</w:t>
      </w:r>
      <w:r w:rsidR="002B3303" w:rsidRPr="00206A16">
        <w:rPr>
          <w:rFonts w:ascii="Arial" w:hAnsi="Arial" w:cs="Arial"/>
        </w:rPr>
        <w:t>a de emissão do atestado médico.</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Art. 44 </w:t>
      </w:r>
      <w:r w:rsidRPr="00206A16">
        <w:rPr>
          <w:rFonts w:ascii="Arial" w:hAnsi="Arial" w:cs="Arial"/>
        </w:rPr>
        <w:t>O prazo de afastamento para garantir o direito ao regime domiciliar é de no mínimo 15 (quinze) e no máximo 90 (noventa) dias consecutivos e/ou intercalados, contados a partir da data de ocorrência do fato.</w:t>
      </w:r>
    </w:p>
    <w:p w:rsidR="003A6BC7" w:rsidRPr="00206A16" w:rsidRDefault="00C17646" w:rsidP="00206A16">
      <w:pPr>
        <w:spacing w:after="0" w:line="240" w:lineRule="auto"/>
        <w:jc w:val="both"/>
        <w:rPr>
          <w:rFonts w:ascii="Arial" w:hAnsi="Arial" w:cs="Arial"/>
        </w:rPr>
      </w:pPr>
      <w:r w:rsidRPr="00206A16">
        <w:rPr>
          <w:rFonts w:ascii="Arial" w:hAnsi="Arial" w:cs="Arial"/>
          <w:b/>
        </w:rPr>
        <w:t>§ 1º</w:t>
      </w:r>
      <w:r w:rsidRPr="00206A16">
        <w:rPr>
          <w:rFonts w:ascii="Arial" w:hAnsi="Arial" w:cs="Arial"/>
        </w:rPr>
        <w:t xml:space="preserve"> períodos inferiores a 15 (quinze) dias devem ser enquadrados no limite de 25% (vinte e cinco por cento) de ausência, de acordo com a Lei 9394/96 (LDB);</w:t>
      </w:r>
    </w:p>
    <w:p w:rsidR="003A6BC7" w:rsidRPr="00206A16" w:rsidRDefault="00C17646" w:rsidP="00206A16">
      <w:pPr>
        <w:spacing w:after="0" w:line="240" w:lineRule="auto"/>
        <w:jc w:val="both"/>
        <w:rPr>
          <w:rFonts w:ascii="Arial" w:hAnsi="Arial" w:cs="Arial"/>
        </w:rPr>
      </w:pPr>
      <w:r w:rsidRPr="00206A16">
        <w:rPr>
          <w:rFonts w:ascii="Arial" w:hAnsi="Arial" w:cs="Arial"/>
          <w:b/>
        </w:rPr>
        <w:t>§ 2º</w:t>
      </w:r>
      <w:r w:rsidRPr="00206A16">
        <w:rPr>
          <w:rFonts w:ascii="Arial" w:hAnsi="Arial" w:cs="Arial"/>
        </w:rPr>
        <w:t xml:space="preserve"> períodos superiores a 90 (noventa) dias devem ser enquadrados como trancamento compulsório de matrícula, mesmo que extemporânea.</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45</w:t>
      </w:r>
      <w:r w:rsidRPr="00206A16">
        <w:rPr>
          <w:rFonts w:ascii="Arial" w:hAnsi="Arial" w:cs="Arial"/>
        </w:rPr>
        <w:t xml:space="preserve"> O trancamento compulsório de matrícula decorrente de afastamento superior a 90 (noventa) dias, não será contabilizado nos prazos de trancamento previsto no artigo 36 desta resolução, mantendo o estudante o direito de usufruir, oportunamente, se assim o desejar.</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46</w:t>
      </w:r>
      <w:r w:rsidRPr="00206A16">
        <w:rPr>
          <w:rFonts w:ascii="Arial" w:hAnsi="Arial" w:cs="Arial"/>
        </w:rPr>
        <w:t xml:space="preserve"> O regime domiciliar para todos os estudantes da UNEMAT, será concedido nos seguintes casos:</w:t>
      </w:r>
    </w:p>
    <w:p w:rsidR="003A6BC7" w:rsidRPr="00206A16" w:rsidRDefault="00C17646" w:rsidP="00206A16">
      <w:pPr>
        <w:spacing w:after="0" w:line="240" w:lineRule="auto"/>
        <w:jc w:val="both"/>
        <w:rPr>
          <w:rFonts w:ascii="Arial" w:hAnsi="Arial" w:cs="Arial"/>
        </w:rPr>
      </w:pPr>
      <w:r w:rsidRPr="00206A16">
        <w:rPr>
          <w:rFonts w:ascii="Arial" w:hAnsi="Arial" w:cs="Arial"/>
        </w:rPr>
        <w:t>I. tratamento de saúde, nos termos da lei, comprovado por atestado médico que deverá conter o CID, o tempo de afastamento e laudo atestando que o estudante possui plenas condições para prosseguimento das atividades acadêmicas em domicílio;</w:t>
      </w:r>
    </w:p>
    <w:p w:rsidR="003A6BC7" w:rsidRPr="00206A16" w:rsidRDefault="00C17646" w:rsidP="00206A16">
      <w:pPr>
        <w:spacing w:after="0" w:line="240" w:lineRule="auto"/>
        <w:jc w:val="both"/>
        <w:rPr>
          <w:rFonts w:ascii="Arial" w:hAnsi="Arial" w:cs="Arial"/>
        </w:rPr>
      </w:pPr>
      <w:r w:rsidRPr="00206A16">
        <w:rPr>
          <w:rFonts w:ascii="Arial" w:hAnsi="Arial" w:cs="Arial"/>
        </w:rPr>
        <w:t>II. licença maternidade, nos termos da lei, sendo o início e o fim do período de afastamento o constante no atestado médico;</w:t>
      </w:r>
    </w:p>
    <w:p w:rsidR="003A6BC7" w:rsidRPr="00206A16" w:rsidRDefault="00C17646" w:rsidP="00206A16">
      <w:pPr>
        <w:spacing w:after="0" w:line="240" w:lineRule="auto"/>
        <w:jc w:val="both"/>
        <w:rPr>
          <w:rFonts w:ascii="Arial" w:hAnsi="Arial" w:cs="Arial"/>
        </w:rPr>
      </w:pPr>
      <w:r w:rsidRPr="00206A16">
        <w:rPr>
          <w:rFonts w:ascii="Arial" w:hAnsi="Arial" w:cs="Arial"/>
        </w:rPr>
        <w:t>III. regime militar obrigatório, nos termos da lei, devidamente comprovado por convocação ou declaração do Comandante Militar contendo início e fim do afastamento.</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47</w:t>
      </w:r>
      <w:r w:rsidRPr="00206A16">
        <w:rPr>
          <w:rFonts w:ascii="Arial" w:hAnsi="Arial" w:cs="Arial"/>
        </w:rPr>
        <w:t xml:space="preserve"> O regime domiciliar, independente da modalidade de concessão, não se aplica a atividades como o</w:t>
      </w:r>
      <w:r w:rsidR="007D250B" w:rsidRPr="00206A16">
        <w:rPr>
          <w:rFonts w:ascii="Arial" w:hAnsi="Arial" w:cs="Arial"/>
        </w:rPr>
        <w:t xml:space="preserve"> estágio curricular obrigatório</w:t>
      </w:r>
      <w:r w:rsidR="003729FB" w:rsidRPr="00206A16">
        <w:rPr>
          <w:rFonts w:ascii="Arial" w:hAnsi="Arial" w:cs="Arial"/>
        </w:rPr>
        <w:t xml:space="preserve"> e </w:t>
      </w:r>
      <w:r w:rsidR="005D2814" w:rsidRPr="00206A16">
        <w:rPr>
          <w:rFonts w:ascii="Arial" w:hAnsi="Arial" w:cs="Arial"/>
        </w:rPr>
        <w:t xml:space="preserve">atividades predominantemente práticas </w:t>
      </w:r>
      <w:r w:rsidR="00BD31D6" w:rsidRPr="00206A16">
        <w:rPr>
          <w:rFonts w:ascii="Arial" w:hAnsi="Arial" w:cs="Arial"/>
        </w:rPr>
        <w:t xml:space="preserve">que exijam a presença física do estudante </w:t>
      </w:r>
      <w:r w:rsidR="001E0438" w:rsidRPr="00206A16">
        <w:rPr>
          <w:rFonts w:ascii="Arial" w:hAnsi="Arial" w:cs="Arial"/>
        </w:rPr>
        <w:t>tais como:</w:t>
      </w:r>
      <w:r w:rsidR="005D2814" w:rsidRPr="00206A16">
        <w:rPr>
          <w:rFonts w:ascii="Arial" w:hAnsi="Arial" w:cs="Arial"/>
        </w:rPr>
        <w:t xml:space="preserve"> </w:t>
      </w:r>
      <w:r w:rsidR="00EB5D39" w:rsidRPr="00206A16">
        <w:rPr>
          <w:rFonts w:ascii="Arial" w:hAnsi="Arial" w:cs="Arial"/>
        </w:rPr>
        <w:t>aula de campo, aula em laboratório, atendimento ao público, dentre outras estabelecidas no PPC</w:t>
      </w:r>
      <w:r w:rsidR="00057CCA" w:rsidRPr="00206A16">
        <w:rPr>
          <w:rFonts w:ascii="Arial" w:hAnsi="Arial" w:cs="Arial"/>
        </w:rPr>
        <w:t>.</w:t>
      </w:r>
    </w:p>
    <w:p w:rsidR="00057CCA" w:rsidRPr="00206A16" w:rsidRDefault="00101CB0" w:rsidP="00206A16">
      <w:pPr>
        <w:spacing w:after="0" w:line="240" w:lineRule="auto"/>
        <w:jc w:val="both"/>
        <w:rPr>
          <w:rFonts w:ascii="Arial" w:hAnsi="Arial" w:cs="Arial"/>
        </w:rPr>
      </w:pPr>
      <w:r w:rsidRPr="00206A16">
        <w:rPr>
          <w:rFonts w:ascii="Arial" w:hAnsi="Arial" w:cs="Arial"/>
          <w:b/>
        </w:rPr>
        <w:t>Parágrafo Único</w:t>
      </w:r>
      <w:r w:rsidR="00057CCA" w:rsidRPr="00206A16">
        <w:rPr>
          <w:rFonts w:ascii="Arial" w:hAnsi="Arial" w:cs="Arial"/>
          <w:b/>
        </w:rPr>
        <w:t xml:space="preserve"> - </w:t>
      </w:r>
      <w:r w:rsidR="00057CCA" w:rsidRPr="00206A16">
        <w:rPr>
          <w:rFonts w:ascii="Arial" w:hAnsi="Arial" w:cs="Arial"/>
        </w:rPr>
        <w:t>Se o estudante em regime domiciliar estiver matriculado em</w:t>
      </w:r>
      <w:r w:rsidR="00057CCA" w:rsidRPr="00206A16">
        <w:rPr>
          <w:rFonts w:ascii="Arial" w:hAnsi="Arial" w:cs="Arial"/>
          <w:b/>
        </w:rPr>
        <w:t xml:space="preserve"> </w:t>
      </w:r>
      <w:r w:rsidR="00057CCA" w:rsidRPr="00206A16">
        <w:rPr>
          <w:rFonts w:ascii="Arial" w:hAnsi="Arial" w:cs="Arial"/>
        </w:rPr>
        <w:t xml:space="preserve">componentes curriculares com créditos práticos, </w:t>
      </w:r>
      <w:r w:rsidR="00B83953" w:rsidRPr="00206A16">
        <w:rPr>
          <w:rFonts w:ascii="Arial" w:hAnsi="Arial" w:cs="Arial"/>
        </w:rPr>
        <w:t>caberá ao colegiado de curso avaliar se há possibilidade de cumprimento efetivo desses créditos</w:t>
      </w:r>
      <w:r w:rsidR="003F356D" w:rsidRPr="00206A16">
        <w:rPr>
          <w:rFonts w:ascii="Arial" w:hAnsi="Arial" w:cs="Arial"/>
        </w:rPr>
        <w:t xml:space="preserve"> no </w:t>
      </w:r>
      <w:r w:rsidR="001E0438" w:rsidRPr="00206A16">
        <w:rPr>
          <w:rFonts w:ascii="Arial" w:hAnsi="Arial" w:cs="Arial"/>
        </w:rPr>
        <w:t>letivo</w:t>
      </w:r>
      <w:r w:rsidR="00057CCA" w:rsidRPr="00206A16">
        <w:rPr>
          <w:rFonts w:ascii="Arial" w:hAnsi="Arial" w:cs="Arial"/>
        </w:rPr>
        <w:t>;</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48</w:t>
      </w:r>
      <w:r w:rsidRPr="00206A16">
        <w:rPr>
          <w:rFonts w:ascii="Arial" w:hAnsi="Arial" w:cs="Arial"/>
        </w:rPr>
        <w:t xml:space="preserve"> A concessão do regime domiciliar não desonera o estudante da realização das avaliações.</w:t>
      </w:r>
    </w:p>
    <w:p w:rsidR="003A6BC7" w:rsidRPr="00206A16" w:rsidRDefault="00057CCA" w:rsidP="00206A16">
      <w:pPr>
        <w:spacing w:after="0" w:line="240" w:lineRule="auto"/>
        <w:jc w:val="both"/>
        <w:rPr>
          <w:rFonts w:ascii="Arial" w:hAnsi="Arial" w:cs="Arial"/>
        </w:rPr>
      </w:pPr>
      <w:r w:rsidRPr="00206A16">
        <w:rPr>
          <w:rFonts w:ascii="Arial" w:hAnsi="Arial" w:cs="Arial"/>
          <w:b/>
        </w:rPr>
        <w:t>Parágrafo Único</w:t>
      </w:r>
      <w:r w:rsidR="00BA0544" w:rsidRPr="00206A16">
        <w:rPr>
          <w:rFonts w:ascii="Arial" w:hAnsi="Arial" w:cs="Arial"/>
          <w:b/>
        </w:rPr>
        <w:t>.</w:t>
      </w:r>
      <w:r w:rsidR="00C17646" w:rsidRPr="00206A16">
        <w:rPr>
          <w:rFonts w:ascii="Arial" w:hAnsi="Arial" w:cs="Arial"/>
        </w:rPr>
        <w:t xml:space="preserve"> Os procedimentos administrativos para concessão de regime domiciliar serão estabelecidos em normativa específica, a ser publicada por meio da PROEG.</w:t>
      </w:r>
    </w:p>
    <w:p w:rsidR="003A6BC7" w:rsidRPr="00206A16" w:rsidRDefault="003A6BC7" w:rsidP="00206A16">
      <w:pPr>
        <w:spacing w:after="0" w:line="240" w:lineRule="auto"/>
        <w:jc w:val="both"/>
        <w:rPr>
          <w:rFonts w:ascii="Arial" w:hAnsi="Arial" w:cs="Arial"/>
        </w:rPr>
      </w:pPr>
    </w:p>
    <w:p w:rsidR="003A6BC7" w:rsidRPr="00206A16" w:rsidRDefault="00C17646" w:rsidP="00206A16">
      <w:pPr>
        <w:pStyle w:val="Ttulo1"/>
        <w:spacing w:before="0" w:line="240" w:lineRule="auto"/>
        <w:rPr>
          <w:rFonts w:ascii="Arial" w:eastAsia="Calibri" w:hAnsi="Arial" w:cs="Arial"/>
          <w:sz w:val="22"/>
          <w:szCs w:val="22"/>
        </w:rPr>
      </w:pPr>
      <w:bookmarkStart w:id="53" w:name="_heading=h.338fx5o" w:colFirst="0" w:colLast="0"/>
      <w:bookmarkEnd w:id="53"/>
      <w:r w:rsidRPr="00206A16">
        <w:rPr>
          <w:rFonts w:ascii="Arial" w:eastAsia="Calibri" w:hAnsi="Arial" w:cs="Arial"/>
          <w:sz w:val="22"/>
          <w:szCs w:val="22"/>
        </w:rPr>
        <w:t>TÍTULO VII</w:t>
      </w:r>
    </w:p>
    <w:p w:rsidR="003A6BC7" w:rsidRPr="00206A16" w:rsidRDefault="00C17646" w:rsidP="00206A16">
      <w:pPr>
        <w:pStyle w:val="Ttulo1"/>
        <w:spacing w:before="0" w:line="240" w:lineRule="auto"/>
        <w:rPr>
          <w:rFonts w:ascii="Arial" w:eastAsia="Calibri" w:hAnsi="Arial" w:cs="Arial"/>
          <w:sz w:val="22"/>
          <w:szCs w:val="22"/>
        </w:rPr>
      </w:pPr>
      <w:bookmarkStart w:id="54" w:name="_heading=h.1idq7dh" w:colFirst="0" w:colLast="0"/>
      <w:bookmarkEnd w:id="54"/>
      <w:r w:rsidRPr="00206A16">
        <w:rPr>
          <w:rFonts w:ascii="Arial" w:eastAsia="Calibri" w:hAnsi="Arial" w:cs="Arial"/>
          <w:sz w:val="22"/>
          <w:szCs w:val="22"/>
        </w:rPr>
        <w:t>DO ALUNO ESPECIAL</w:t>
      </w:r>
    </w:p>
    <w:p w:rsidR="00206A16" w:rsidRPr="00206A16" w:rsidRDefault="00206A16" w:rsidP="00206A16">
      <w:pPr>
        <w:spacing w:after="0" w:line="240" w:lineRule="auto"/>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49</w:t>
      </w:r>
      <w:r w:rsidRPr="00206A16">
        <w:rPr>
          <w:rFonts w:ascii="Arial" w:hAnsi="Arial" w:cs="Arial"/>
        </w:rPr>
        <w:t xml:space="preserve"> Aluno Especial é o termo utilizado para identificar o estudante que está vinculado a componentes curriculares isolados, podendo ser cursados, no máximo, dois componentes curriculares por período letivo.</w:t>
      </w:r>
    </w:p>
    <w:p w:rsidR="003A6BC7" w:rsidRPr="00206A16" w:rsidRDefault="00C17646" w:rsidP="00206A16">
      <w:pPr>
        <w:spacing w:after="0" w:line="240" w:lineRule="auto"/>
        <w:jc w:val="both"/>
        <w:rPr>
          <w:rFonts w:ascii="Arial" w:hAnsi="Arial" w:cs="Arial"/>
        </w:rPr>
      </w:pPr>
      <w:r w:rsidRPr="00206A16">
        <w:rPr>
          <w:rFonts w:ascii="Arial" w:hAnsi="Arial" w:cs="Arial"/>
          <w:b/>
        </w:rPr>
        <w:t>§ 1º</w:t>
      </w:r>
      <w:r w:rsidRPr="00206A16">
        <w:rPr>
          <w:rFonts w:ascii="Arial" w:hAnsi="Arial" w:cs="Arial"/>
        </w:rPr>
        <w:t xml:space="preserve"> Essa modalidade de ingresso é destinada a membros da comunidade que não estejam regularmente matriculados em nenhum dos cursos de graduação da UNEMAT.</w:t>
      </w: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 2º </w:t>
      </w:r>
      <w:r w:rsidRPr="00206A16">
        <w:rPr>
          <w:rFonts w:ascii="Arial" w:hAnsi="Arial" w:cs="Arial"/>
        </w:rPr>
        <w:t>O aluno especial não cria vínculo com o curso de graduação e não o caracteriza como estudante regular da UNEMAT.</w:t>
      </w:r>
    </w:p>
    <w:p w:rsidR="003A6BC7" w:rsidRPr="00206A16" w:rsidRDefault="00C17646" w:rsidP="00206A16">
      <w:pPr>
        <w:spacing w:after="0" w:line="240" w:lineRule="auto"/>
        <w:jc w:val="both"/>
        <w:rPr>
          <w:rFonts w:ascii="Arial" w:hAnsi="Arial" w:cs="Arial"/>
        </w:rPr>
      </w:pPr>
      <w:r w:rsidRPr="00206A16">
        <w:rPr>
          <w:rFonts w:ascii="Arial" w:hAnsi="Arial" w:cs="Arial"/>
          <w:b/>
        </w:rPr>
        <w:t>§ 3º</w:t>
      </w:r>
      <w:r w:rsidRPr="00206A16">
        <w:rPr>
          <w:rFonts w:ascii="Arial" w:hAnsi="Arial" w:cs="Arial"/>
        </w:rPr>
        <w:t xml:space="preserve"> A matrícula como aluno especial garante o vínculo restrito aos componentes curriculares expressamente autorizados, não conferindo direito a matrícula em outros componentes curriculares e tem validade apenas para o período letivo para a qual foi autorizada.</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50</w:t>
      </w:r>
      <w:r w:rsidRPr="00206A16">
        <w:rPr>
          <w:rFonts w:ascii="Arial" w:hAnsi="Arial" w:cs="Arial"/>
        </w:rPr>
        <w:t xml:space="preserve"> Os componentes curriculares com vagas para aluno especial serão divulgados pela Diretoria de Unidade Regionalizada Políti</w:t>
      </w:r>
      <w:r w:rsidR="007D69B8" w:rsidRPr="00206A16">
        <w:rPr>
          <w:rFonts w:ascii="Arial" w:hAnsi="Arial" w:cs="Arial"/>
        </w:rPr>
        <w:t>co Pedagógico e Financeiro do Ca</w:t>
      </w:r>
      <w:r w:rsidRPr="00206A16">
        <w:rPr>
          <w:rFonts w:ascii="Arial" w:hAnsi="Arial" w:cs="Arial"/>
        </w:rPr>
        <w:t>mpus, constando os requisitos e procedimentos a serem seguidos.</w:t>
      </w: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Parágrafo único. </w:t>
      </w:r>
      <w:r w:rsidRPr="00206A16">
        <w:rPr>
          <w:rFonts w:ascii="Arial" w:hAnsi="Arial" w:cs="Arial"/>
        </w:rPr>
        <w:t xml:space="preserve">O </w:t>
      </w:r>
      <w:r w:rsidR="00E55C51" w:rsidRPr="00206A16">
        <w:rPr>
          <w:rFonts w:ascii="Arial" w:hAnsi="Arial" w:cs="Arial"/>
        </w:rPr>
        <w:t>aluno especial</w:t>
      </w:r>
      <w:r w:rsidRPr="00206A16">
        <w:rPr>
          <w:rFonts w:ascii="Arial" w:hAnsi="Arial" w:cs="Arial"/>
        </w:rPr>
        <w:t xml:space="preserve"> que cursar componentes curriculares, </w:t>
      </w:r>
      <w:r w:rsidR="00E55C51" w:rsidRPr="00206A16">
        <w:rPr>
          <w:rFonts w:ascii="Arial" w:hAnsi="Arial" w:cs="Arial"/>
        </w:rPr>
        <w:t>nessa</w:t>
      </w:r>
      <w:r w:rsidRPr="00206A16">
        <w:rPr>
          <w:rFonts w:ascii="Arial" w:hAnsi="Arial" w:cs="Arial"/>
        </w:rPr>
        <w:t xml:space="preserve"> condição</w:t>
      </w:r>
      <w:r w:rsidR="00E55C51" w:rsidRPr="00206A16">
        <w:rPr>
          <w:rFonts w:ascii="Arial" w:hAnsi="Arial" w:cs="Arial"/>
        </w:rPr>
        <w:t>,</w:t>
      </w:r>
      <w:r w:rsidRPr="00206A16">
        <w:rPr>
          <w:rFonts w:ascii="Arial" w:hAnsi="Arial" w:cs="Arial"/>
        </w:rPr>
        <w:t xml:space="preserve"> não poderá se valer dos componentes cursados para efeito de obtenção de vaga em curso de graduação da UNEMAT.</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51</w:t>
      </w:r>
      <w:r w:rsidRPr="00206A16">
        <w:rPr>
          <w:rFonts w:ascii="Arial" w:hAnsi="Arial" w:cs="Arial"/>
        </w:rPr>
        <w:t xml:space="preserve"> Ao </w:t>
      </w:r>
      <w:r w:rsidR="00E55C51" w:rsidRPr="00206A16">
        <w:rPr>
          <w:rFonts w:ascii="Arial" w:hAnsi="Arial" w:cs="Arial"/>
        </w:rPr>
        <w:t>aluno</w:t>
      </w:r>
      <w:r w:rsidRPr="00206A16">
        <w:rPr>
          <w:rFonts w:ascii="Arial" w:hAnsi="Arial" w:cs="Arial"/>
        </w:rPr>
        <w:t xml:space="preserve"> especial que atender às exigências de frequência e rendimento será fornecido o histórico, acompanhado do programa do componente curricular.</w:t>
      </w:r>
    </w:p>
    <w:p w:rsidR="003A6BC7" w:rsidRPr="00206A16" w:rsidRDefault="003A6BC7" w:rsidP="00206A16">
      <w:pPr>
        <w:spacing w:after="0" w:line="240" w:lineRule="auto"/>
        <w:rPr>
          <w:rFonts w:ascii="Arial" w:hAnsi="Arial" w:cs="Arial"/>
        </w:rPr>
      </w:pPr>
    </w:p>
    <w:p w:rsidR="003A6BC7" w:rsidRPr="00206A16" w:rsidRDefault="00C17646" w:rsidP="00206A16">
      <w:pPr>
        <w:pStyle w:val="Ttulo1"/>
        <w:spacing w:before="0" w:line="240" w:lineRule="auto"/>
        <w:rPr>
          <w:rFonts w:ascii="Arial" w:eastAsia="Calibri" w:hAnsi="Arial" w:cs="Arial"/>
          <w:sz w:val="22"/>
          <w:szCs w:val="22"/>
        </w:rPr>
      </w:pPr>
      <w:bookmarkStart w:id="55" w:name="_heading=h.42ddq1a" w:colFirst="0" w:colLast="0"/>
      <w:bookmarkEnd w:id="55"/>
      <w:r w:rsidRPr="00206A16">
        <w:rPr>
          <w:rFonts w:ascii="Arial" w:eastAsia="Calibri" w:hAnsi="Arial" w:cs="Arial"/>
          <w:sz w:val="22"/>
          <w:szCs w:val="22"/>
        </w:rPr>
        <w:t>TÍTULO VIII</w:t>
      </w:r>
    </w:p>
    <w:p w:rsidR="003A6BC7" w:rsidRPr="00206A16" w:rsidRDefault="00C17646" w:rsidP="00206A16">
      <w:pPr>
        <w:pStyle w:val="Ttulo1"/>
        <w:spacing w:before="0" w:line="240" w:lineRule="auto"/>
        <w:rPr>
          <w:rFonts w:ascii="Arial" w:eastAsia="Calibri" w:hAnsi="Arial" w:cs="Arial"/>
          <w:sz w:val="22"/>
          <w:szCs w:val="22"/>
        </w:rPr>
      </w:pPr>
      <w:bookmarkStart w:id="56" w:name="_heading=h.2hio093" w:colFirst="0" w:colLast="0"/>
      <w:bookmarkEnd w:id="56"/>
      <w:r w:rsidRPr="00206A16">
        <w:rPr>
          <w:rFonts w:ascii="Arial" w:eastAsia="Calibri" w:hAnsi="Arial" w:cs="Arial"/>
          <w:sz w:val="22"/>
          <w:szCs w:val="22"/>
        </w:rPr>
        <w:t>DA AVALIAÇÃO</w:t>
      </w:r>
    </w:p>
    <w:p w:rsidR="00300D4F" w:rsidRDefault="00300D4F"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color w:val="222222"/>
          <w:highlight w:val="white"/>
        </w:rPr>
      </w:pPr>
      <w:r w:rsidRPr="00206A16">
        <w:rPr>
          <w:rFonts w:ascii="Arial" w:hAnsi="Arial" w:cs="Arial"/>
          <w:b/>
        </w:rPr>
        <w:t>Art. 52</w:t>
      </w:r>
      <w:r w:rsidRPr="00206A16">
        <w:rPr>
          <w:rFonts w:ascii="Arial" w:hAnsi="Arial" w:cs="Arial"/>
        </w:rPr>
        <w:t xml:space="preserve"> </w:t>
      </w:r>
      <w:r w:rsidRPr="00206A16">
        <w:rPr>
          <w:rFonts w:ascii="Arial" w:hAnsi="Arial" w:cs="Arial"/>
          <w:color w:val="222222"/>
          <w:highlight w:val="white"/>
        </w:rPr>
        <w:t xml:space="preserve">A avaliação consiste no processo pelo qual se identifica, afere, investiga, e analisa as modificações no </w:t>
      </w:r>
      <w:r w:rsidR="000F4F2D" w:rsidRPr="00206A16">
        <w:rPr>
          <w:rFonts w:ascii="Arial" w:hAnsi="Arial" w:cs="Arial"/>
          <w:color w:val="222222"/>
          <w:highlight w:val="white"/>
        </w:rPr>
        <w:t>desempenho</w:t>
      </w:r>
      <w:r w:rsidRPr="00206A16">
        <w:rPr>
          <w:rFonts w:ascii="Arial" w:hAnsi="Arial" w:cs="Arial"/>
          <w:color w:val="222222"/>
          <w:highlight w:val="white"/>
        </w:rPr>
        <w:t xml:space="preserve"> do estudante por meio de um processo contínuo, diversificado e cumulativo.</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color w:val="222222"/>
          <w:highlight w:val="white"/>
        </w:rPr>
      </w:pPr>
      <w:r w:rsidRPr="00206A16">
        <w:rPr>
          <w:rFonts w:ascii="Arial" w:hAnsi="Arial" w:cs="Arial"/>
          <w:b/>
        </w:rPr>
        <w:t xml:space="preserve">Art. 53 </w:t>
      </w:r>
      <w:r w:rsidR="00631712" w:rsidRPr="00206A16">
        <w:rPr>
          <w:rFonts w:ascii="Arial" w:hAnsi="Arial" w:cs="Arial"/>
          <w:color w:val="222222"/>
          <w:highlight w:val="white"/>
        </w:rPr>
        <w:t>O</w:t>
      </w:r>
      <w:r w:rsidRPr="00206A16">
        <w:rPr>
          <w:rFonts w:ascii="Arial" w:hAnsi="Arial" w:cs="Arial"/>
          <w:color w:val="222222"/>
          <w:highlight w:val="white"/>
        </w:rPr>
        <w:t>s instrumentos de avaliação serão definidos pelo docente em consonância com a fundamentação teórica-metodológica descrita no PPC do curso, no que tange ao processo avaliativo.</w:t>
      </w:r>
    </w:p>
    <w:p w:rsidR="003A6BC7" w:rsidRPr="00206A16" w:rsidRDefault="00C17646" w:rsidP="00206A16">
      <w:pPr>
        <w:spacing w:after="0" w:line="240" w:lineRule="auto"/>
        <w:jc w:val="both"/>
        <w:rPr>
          <w:rFonts w:ascii="Arial" w:hAnsi="Arial" w:cs="Arial"/>
          <w:color w:val="222222"/>
          <w:highlight w:val="white"/>
        </w:rPr>
      </w:pPr>
      <w:r w:rsidRPr="00206A16">
        <w:rPr>
          <w:rFonts w:ascii="Arial" w:hAnsi="Arial" w:cs="Arial"/>
          <w:b/>
          <w:color w:val="222222"/>
          <w:highlight w:val="white"/>
        </w:rPr>
        <w:t xml:space="preserve">§ 1º </w:t>
      </w:r>
      <w:r w:rsidRPr="00206A16">
        <w:rPr>
          <w:rFonts w:ascii="Arial" w:hAnsi="Arial" w:cs="Arial"/>
          <w:color w:val="222222"/>
          <w:highlight w:val="white"/>
        </w:rPr>
        <w:t>A avaliação tem a finalidade de promover o desenvolvimento das habilidades e competências previstas para o estudante, em consonância com as características do componente curricular ministrado.</w:t>
      </w:r>
    </w:p>
    <w:p w:rsidR="003A6BC7" w:rsidRPr="00206A16" w:rsidRDefault="00C17646" w:rsidP="00206A16">
      <w:pPr>
        <w:spacing w:after="0" w:line="240" w:lineRule="auto"/>
        <w:jc w:val="both"/>
        <w:rPr>
          <w:rFonts w:ascii="Arial" w:hAnsi="Arial" w:cs="Arial"/>
          <w:color w:val="222222"/>
          <w:highlight w:val="white"/>
        </w:rPr>
      </w:pPr>
      <w:r w:rsidRPr="00206A16">
        <w:rPr>
          <w:rFonts w:ascii="Arial" w:hAnsi="Arial" w:cs="Arial"/>
          <w:b/>
          <w:color w:val="222222"/>
          <w:highlight w:val="white"/>
        </w:rPr>
        <w:t xml:space="preserve">§ 2º </w:t>
      </w:r>
      <w:r w:rsidRPr="00206A16">
        <w:rPr>
          <w:rFonts w:ascii="Arial" w:hAnsi="Arial" w:cs="Arial"/>
          <w:color w:val="222222"/>
          <w:highlight w:val="white"/>
        </w:rPr>
        <w:t>O docente deverá especificar e detalhar em seu plano de curso, as metodologias e os instrumentos a serem utilizados na avaliação de desempenho dos estudantes.</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Art. 54 </w:t>
      </w:r>
      <w:r w:rsidRPr="00206A16">
        <w:rPr>
          <w:rFonts w:ascii="Arial" w:hAnsi="Arial" w:cs="Arial"/>
        </w:rPr>
        <w:t>O registro referente ao desempenho do estudante no curso deverá ser feito por notas.</w:t>
      </w:r>
    </w:p>
    <w:p w:rsidR="003A6BC7" w:rsidRPr="00206A16" w:rsidRDefault="00C17646" w:rsidP="00206A16">
      <w:pPr>
        <w:spacing w:after="0" w:line="240" w:lineRule="auto"/>
        <w:jc w:val="both"/>
        <w:rPr>
          <w:rFonts w:ascii="Arial" w:hAnsi="Arial" w:cs="Arial"/>
        </w:rPr>
      </w:pPr>
      <w:r w:rsidRPr="00206A16">
        <w:rPr>
          <w:rFonts w:ascii="Arial" w:hAnsi="Arial" w:cs="Arial"/>
          <w:b/>
          <w:color w:val="222222"/>
          <w:highlight w:val="white"/>
        </w:rPr>
        <w:t xml:space="preserve">§ 1º </w:t>
      </w:r>
      <w:r w:rsidRPr="00206A16">
        <w:rPr>
          <w:rFonts w:ascii="Arial" w:hAnsi="Arial" w:cs="Arial"/>
        </w:rPr>
        <w:t>A nota poderá ser composta por diversas atividades a critério do docente, podendo variar de 0,0 (zero) a 10,0 (dez).</w:t>
      </w:r>
    </w:p>
    <w:p w:rsidR="003A6BC7" w:rsidRPr="00206A16" w:rsidRDefault="00C17646" w:rsidP="00206A16">
      <w:pPr>
        <w:spacing w:after="0" w:line="240" w:lineRule="auto"/>
        <w:jc w:val="both"/>
        <w:rPr>
          <w:rFonts w:ascii="Arial" w:hAnsi="Arial" w:cs="Arial"/>
        </w:rPr>
      </w:pPr>
      <w:r w:rsidRPr="00206A16">
        <w:rPr>
          <w:rFonts w:ascii="Arial" w:hAnsi="Arial" w:cs="Arial"/>
          <w:b/>
        </w:rPr>
        <w:t>§ 2º</w:t>
      </w:r>
      <w:r w:rsidRPr="00206A16">
        <w:rPr>
          <w:rFonts w:ascii="Arial" w:hAnsi="Arial" w:cs="Arial"/>
        </w:rPr>
        <w:t xml:space="preserve"> O registro referente ao desempenho do estudante dos cursos interculturais será efetivado conforme estabelecido no PPC.</w:t>
      </w:r>
    </w:p>
    <w:p w:rsidR="003A6BC7" w:rsidRPr="00206A16" w:rsidRDefault="003A6BC7" w:rsidP="00206A16">
      <w:pPr>
        <w:spacing w:after="0" w:line="240" w:lineRule="auto"/>
        <w:jc w:val="both"/>
        <w:rPr>
          <w:rFonts w:ascii="Arial" w:hAnsi="Arial" w:cs="Arial"/>
          <w:b/>
          <w:color w:val="222222"/>
        </w:rPr>
      </w:pPr>
    </w:p>
    <w:p w:rsidR="003A6BC7" w:rsidRPr="00206A16" w:rsidRDefault="00C17646" w:rsidP="00206A16">
      <w:pPr>
        <w:spacing w:after="0" w:line="240" w:lineRule="auto"/>
        <w:jc w:val="both"/>
        <w:rPr>
          <w:rFonts w:ascii="Arial" w:hAnsi="Arial" w:cs="Arial"/>
          <w:color w:val="222222"/>
        </w:rPr>
      </w:pPr>
      <w:r w:rsidRPr="00206A16">
        <w:rPr>
          <w:rFonts w:ascii="Arial" w:hAnsi="Arial" w:cs="Arial"/>
          <w:b/>
          <w:color w:val="222222"/>
        </w:rPr>
        <w:t>Art. 55</w:t>
      </w:r>
      <w:r w:rsidRPr="00206A16">
        <w:rPr>
          <w:rFonts w:ascii="Arial" w:hAnsi="Arial" w:cs="Arial"/>
          <w:color w:val="222222"/>
        </w:rPr>
        <w:t xml:space="preserve"> Para fins de equivalência os conceitos na UNEMAT terão a seguinte pontuação:</w:t>
      </w:r>
    </w:p>
    <w:p w:rsidR="003A6BC7" w:rsidRPr="00206A16" w:rsidRDefault="00C17646" w:rsidP="00206A16">
      <w:pPr>
        <w:spacing w:after="0" w:line="240" w:lineRule="auto"/>
        <w:jc w:val="both"/>
        <w:rPr>
          <w:rFonts w:ascii="Arial" w:hAnsi="Arial" w:cs="Arial"/>
        </w:rPr>
      </w:pPr>
      <w:r w:rsidRPr="00206A16">
        <w:rPr>
          <w:rFonts w:ascii="Arial" w:hAnsi="Arial" w:cs="Arial"/>
        </w:rPr>
        <w:t>I. Conceito A: valor 9,00 a 10,00;</w:t>
      </w:r>
    </w:p>
    <w:p w:rsidR="003A6BC7" w:rsidRPr="00206A16" w:rsidRDefault="00C17646" w:rsidP="00206A16">
      <w:pPr>
        <w:spacing w:after="0" w:line="240" w:lineRule="auto"/>
        <w:jc w:val="both"/>
        <w:rPr>
          <w:rFonts w:ascii="Arial" w:hAnsi="Arial" w:cs="Arial"/>
        </w:rPr>
      </w:pPr>
      <w:r w:rsidRPr="00206A16">
        <w:rPr>
          <w:rFonts w:ascii="Arial" w:hAnsi="Arial" w:cs="Arial"/>
        </w:rPr>
        <w:t>II. Conceito B: valor 8,00 a 8,99;</w:t>
      </w:r>
    </w:p>
    <w:p w:rsidR="003A6BC7" w:rsidRPr="00206A16" w:rsidRDefault="00C17646" w:rsidP="00206A16">
      <w:pPr>
        <w:spacing w:after="0" w:line="240" w:lineRule="auto"/>
        <w:jc w:val="both"/>
        <w:rPr>
          <w:rFonts w:ascii="Arial" w:hAnsi="Arial" w:cs="Arial"/>
        </w:rPr>
      </w:pPr>
      <w:r w:rsidRPr="00206A16">
        <w:rPr>
          <w:rFonts w:ascii="Arial" w:hAnsi="Arial" w:cs="Arial"/>
        </w:rPr>
        <w:t xml:space="preserve">III. Conceito C: valor 7,00 a 7,99; </w:t>
      </w:r>
    </w:p>
    <w:p w:rsidR="003A6BC7" w:rsidRPr="00206A16" w:rsidRDefault="00C17646" w:rsidP="00206A16">
      <w:pPr>
        <w:spacing w:after="0" w:line="240" w:lineRule="auto"/>
        <w:jc w:val="both"/>
        <w:rPr>
          <w:rFonts w:ascii="Arial" w:hAnsi="Arial" w:cs="Arial"/>
        </w:rPr>
      </w:pPr>
      <w:r w:rsidRPr="00206A16">
        <w:rPr>
          <w:rFonts w:ascii="Arial" w:hAnsi="Arial" w:cs="Arial"/>
        </w:rPr>
        <w:t xml:space="preserve">IV. Conceito D: valor 5,00 a 6,99; </w:t>
      </w:r>
    </w:p>
    <w:p w:rsidR="003A6BC7" w:rsidRPr="00206A16" w:rsidRDefault="00C17646" w:rsidP="00206A16">
      <w:pPr>
        <w:spacing w:after="0" w:line="240" w:lineRule="auto"/>
        <w:jc w:val="both"/>
        <w:rPr>
          <w:rFonts w:ascii="Arial" w:hAnsi="Arial" w:cs="Arial"/>
        </w:rPr>
      </w:pPr>
      <w:r w:rsidRPr="00206A16">
        <w:rPr>
          <w:rFonts w:ascii="Arial" w:hAnsi="Arial" w:cs="Arial"/>
        </w:rPr>
        <w:t>V. Conceito E: valor 3,00 a 4,99;</w:t>
      </w:r>
    </w:p>
    <w:p w:rsidR="003A6BC7" w:rsidRPr="00206A16" w:rsidRDefault="00C17646" w:rsidP="00206A16">
      <w:pPr>
        <w:spacing w:after="0" w:line="240" w:lineRule="auto"/>
        <w:jc w:val="both"/>
        <w:rPr>
          <w:rFonts w:ascii="Arial" w:hAnsi="Arial" w:cs="Arial"/>
          <w:highlight w:val="yellow"/>
        </w:rPr>
      </w:pPr>
      <w:r w:rsidRPr="00206A16">
        <w:rPr>
          <w:rFonts w:ascii="Arial" w:hAnsi="Arial" w:cs="Arial"/>
        </w:rPr>
        <w:t xml:space="preserve"> VI. Conceito F: valor 0,00 a 2,99.</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Art. 56 </w:t>
      </w:r>
      <w:r w:rsidRPr="00206A16">
        <w:rPr>
          <w:rFonts w:ascii="Arial" w:hAnsi="Arial" w:cs="Arial"/>
        </w:rPr>
        <w:t>Ao final de cada período letivo do curso de graduação será atribuída ao estudante, em cada componente curricular regularmente cursado, uma nota final (média semestr</w:t>
      </w:r>
      <w:r w:rsidR="005D0BBC" w:rsidRPr="00206A16">
        <w:rPr>
          <w:rFonts w:ascii="Arial" w:hAnsi="Arial" w:cs="Arial"/>
        </w:rPr>
        <w:t>al), resultante de 3</w:t>
      </w:r>
      <w:r w:rsidRPr="00206A16">
        <w:rPr>
          <w:rFonts w:ascii="Arial" w:hAnsi="Arial" w:cs="Arial"/>
        </w:rPr>
        <w:t xml:space="preserve"> (</w:t>
      </w:r>
      <w:r w:rsidR="005D0BBC" w:rsidRPr="00206A16">
        <w:rPr>
          <w:rFonts w:ascii="Arial" w:hAnsi="Arial" w:cs="Arial"/>
        </w:rPr>
        <w:t>três</w:t>
      </w:r>
      <w:r w:rsidRPr="00206A16">
        <w:rPr>
          <w:rFonts w:ascii="Arial" w:hAnsi="Arial" w:cs="Arial"/>
        </w:rPr>
        <w:t>) avaliações.</w:t>
      </w: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Parágrafo único. </w:t>
      </w:r>
      <w:r w:rsidRPr="00206A16">
        <w:rPr>
          <w:rFonts w:ascii="Arial" w:hAnsi="Arial" w:cs="Arial"/>
        </w:rPr>
        <w:t>A atividade de Trabalho de Conclusão do Curso (TCC), componente obrigatório dos cursos de graduação, será avaliada conforme estabelecido</w:t>
      </w:r>
      <w:r w:rsidRPr="00206A16">
        <w:rPr>
          <w:rFonts w:ascii="Arial" w:hAnsi="Arial" w:cs="Arial"/>
          <w:color w:val="FF0000"/>
        </w:rPr>
        <w:t xml:space="preserve"> </w:t>
      </w:r>
      <w:r w:rsidRPr="00206A16">
        <w:rPr>
          <w:rFonts w:ascii="Arial" w:hAnsi="Arial" w:cs="Arial"/>
        </w:rPr>
        <w:t xml:space="preserve">em normativa específica. </w:t>
      </w:r>
    </w:p>
    <w:p w:rsidR="003A6BC7" w:rsidRPr="00206A16" w:rsidRDefault="003A6BC7" w:rsidP="00206A16">
      <w:pPr>
        <w:spacing w:after="0" w:line="240" w:lineRule="auto"/>
        <w:jc w:val="both"/>
        <w:rPr>
          <w:rFonts w:ascii="Arial" w:hAnsi="Arial" w:cs="Arial"/>
          <w:color w:val="FF0000"/>
        </w:rPr>
      </w:pPr>
    </w:p>
    <w:p w:rsidR="003A6BC7" w:rsidRPr="00206A16" w:rsidRDefault="00C17646" w:rsidP="00206A16">
      <w:pPr>
        <w:spacing w:after="0" w:line="240" w:lineRule="auto"/>
        <w:jc w:val="both"/>
        <w:rPr>
          <w:rFonts w:ascii="Arial" w:hAnsi="Arial" w:cs="Arial"/>
          <w:color w:val="222222"/>
          <w:highlight w:val="white"/>
        </w:rPr>
      </w:pPr>
      <w:r w:rsidRPr="00206A16">
        <w:rPr>
          <w:rFonts w:ascii="Arial" w:hAnsi="Arial" w:cs="Arial"/>
          <w:b/>
          <w:color w:val="222222"/>
          <w:highlight w:val="white"/>
        </w:rPr>
        <w:t xml:space="preserve">Art. 57 </w:t>
      </w:r>
      <w:r w:rsidRPr="00206A16">
        <w:rPr>
          <w:rFonts w:ascii="Arial" w:hAnsi="Arial" w:cs="Arial"/>
          <w:color w:val="222222"/>
          <w:highlight w:val="white"/>
        </w:rPr>
        <w:t>O docente deverá divulgar o resultado de cada avaliação realizada em um prazo de até 7 (sete) dias úteis antes da aplicação da próxima avaliação.</w:t>
      </w:r>
    </w:p>
    <w:p w:rsidR="003A6BC7" w:rsidRPr="00206A16" w:rsidRDefault="003A6BC7" w:rsidP="00206A16">
      <w:pPr>
        <w:spacing w:after="0" w:line="240" w:lineRule="auto"/>
        <w:jc w:val="both"/>
        <w:rPr>
          <w:rFonts w:ascii="Arial" w:hAnsi="Arial" w:cs="Arial"/>
          <w:color w:val="222222"/>
          <w:highlight w:val="white"/>
        </w:rPr>
      </w:pPr>
    </w:p>
    <w:p w:rsidR="003A6BC7" w:rsidRPr="00206A16" w:rsidRDefault="00C17646" w:rsidP="00206A16">
      <w:pPr>
        <w:pStyle w:val="Ttulo2"/>
        <w:spacing w:before="0" w:line="240" w:lineRule="auto"/>
        <w:rPr>
          <w:rFonts w:ascii="Arial" w:eastAsia="Calibri" w:hAnsi="Arial" w:cs="Arial"/>
          <w:b/>
          <w:sz w:val="22"/>
          <w:szCs w:val="22"/>
        </w:rPr>
      </w:pPr>
      <w:bookmarkStart w:id="57" w:name="_heading=h.wnyagw" w:colFirst="0" w:colLast="0"/>
      <w:bookmarkEnd w:id="57"/>
      <w:r w:rsidRPr="00206A16">
        <w:rPr>
          <w:rFonts w:ascii="Arial" w:eastAsia="Calibri" w:hAnsi="Arial" w:cs="Arial"/>
          <w:b/>
          <w:sz w:val="22"/>
          <w:szCs w:val="22"/>
        </w:rPr>
        <w:t>Seção I</w:t>
      </w:r>
    </w:p>
    <w:p w:rsidR="003A6BC7" w:rsidRPr="00206A16" w:rsidRDefault="00C17646" w:rsidP="00206A16">
      <w:pPr>
        <w:pStyle w:val="Ttulo2"/>
        <w:spacing w:before="0" w:line="240" w:lineRule="auto"/>
        <w:rPr>
          <w:rFonts w:ascii="Arial" w:eastAsia="Calibri" w:hAnsi="Arial" w:cs="Arial"/>
          <w:b/>
          <w:sz w:val="22"/>
          <w:szCs w:val="22"/>
        </w:rPr>
      </w:pPr>
      <w:bookmarkStart w:id="58" w:name="_heading=h.3gnlt4p" w:colFirst="0" w:colLast="0"/>
      <w:bookmarkEnd w:id="58"/>
      <w:r w:rsidRPr="00206A16">
        <w:rPr>
          <w:rFonts w:ascii="Arial" w:eastAsia="Calibri" w:hAnsi="Arial" w:cs="Arial"/>
          <w:b/>
          <w:sz w:val="22"/>
          <w:szCs w:val="22"/>
        </w:rPr>
        <w:t>Da Segunda Chamada</w:t>
      </w:r>
    </w:p>
    <w:p w:rsidR="00300D4F" w:rsidRDefault="00300D4F"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Art. 58 </w:t>
      </w:r>
      <w:r w:rsidRPr="00206A16">
        <w:rPr>
          <w:rFonts w:ascii="Arial" w:hAnsi="Arial" w:cs="Arial"/>
        </w:rPr>
        <w:t>O estudante que, por impedimento legal, doenças atestadas por médico, ausência justificada ou por motivo de força maior, devidamente comprovado, faltar em um momento de avaliação, devidamente justificado, poderá requerer a realização de segunda chamada.</w:t>
      </w: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Parágrafo único. </w:t>
      </w:r>
      <w:r w:rsidRPr="00206A16">
        <w:rPr>
          <w:rFonts w:ascii="Arial" w:hAnsi="Arial" w:cs="Arial"/>
        </w:rPr>
        <w:t>Os procedimentos para a solicitação e realização de segunda chamada serão estabelecidos em normativa específica.</w:t>
      </w:r>
    </w:p>
    <w:p w:rsidR="003A6BC7" w:rsidRPr="00206A16" w:rsidRDefault="003A6BC7" w:rsidP="00206A16">
      <w:pPr>
        <w:spacing w:after="0" w:line="240" w:lineRule="auto"/>
        <w:jc w:val="both"/>
        <w:rPr>
          <w:rFonts w:ascii="Arial" w:hAnsi="Arial" w:cs="Arial"/>
        </w:rPr>
      </w:pPr>
    </w:p>
    <w:p w:rsidR="003A6BC7" w:rsidRPr="00206A16" w:rsidRDefault="00C17646" w:rsidP="00206A16">
      <w:pPr>
        <w:pStyle w:val="Ttulo2"/>
        <w:spacing w:before="0" w:line="240" w:lineRule="auto"/>
        <w:rPr>
          <w:rFonts w:ascii="Arial" w:eastAsia="Calibri" w:hAnsi="Arial" w:cs="Arial"/>
          <w:b/>
          <w:sz w:val="22"/>
          <w:szCs w:val="22"/>
        </w:rPr>
      </w:pPr>
      <w:bookmarkStart w:id="59" w:name="_heading=h.1vsw3ci" w:colFirst="0" w:colLast="0"/>
      <w:bookmarkEnd w:id="59"/>
      <w:r w:rsidRPr="00206A16">
        <w:rPr>
          <w:rFonts w:ascii="Arial" w:eastAsia="Calibri" w:hAnsi="Arial" w:cs="Arial"/>
          <w:b/>
          <w:sz w:val="22"/>
          <w:szCs w:val="22"/>
        </w:rPr>
        <w:t>Seção II</w:t>
      </w:r>
    </w:p>
    <w:p w:rsidR="003A6BC7" w:rsidRPr="00206A16" w:rsidRDefault="00C17646" w:rsidP="00206A16">
      <w:pPr>
        <w:pStyle w:val="Ttulo2"/>
        <w:spacing w:before="0" w:line="240" w:lineRule="auto"/>
        <w:rPr>
          <w:rFonts w:ascii="Arial" w:eastAsia="Calibri" w:hAnsi="Arial" w:cs="Arial"/>
          <w:b/>
          <w:sz w:val="22"/>
          <w:szCs w:val="22"/>
        </w:rPr>
      </w:pPr>
      <w:bookmarkStart w:id="60" w:name="_heading=h.4fsjm0b" w:colFirst="0" w:colLast="0"/>
      <w:bookmarkEnd w:id="60"/>
      <w:r w:rsidRPr="00206A16">
        <w:rPr>
          <w:rFonts w:ascii="Arial" w:eastAsia="Calibri" w:hAnsi="Arial" w:cs="Arial"/>
          <w:b/>
          <w:sz w:val="22"/>
          <w:szCs w:val="22"/>
        </w:rPr>
        <w:t>Da Revisão de Avaliação</w:t>
      </w:r>
    </w:p>
    <w:p w:rsidR="00300D4F" w:rsidRDefault="00300D4F"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Art. 59 </w:t>
      </w:r>
      <w:r w:rsidRPr="00206A16">
        <w:rPr>
          <w:rFonts w:ascii="Arial" w:hAnsi="Arial" w:cs="Arial"/>
        </w:rPr>
        <w:t>A revisão de avaliação é o procedimento por meio do qual o estudante solicita a revisão da nota obtida em qualquer uma das formas de avaliação estabelecidas pelo docente no Plano de curso do componente curricular.</w:t>
      </w:r>
    </w:p>
    <w:p w:rsidR="003A6BC7" w:rsidRPr="00206A16" w:rsidRDefault="00C17646" w:rsidP="00206A16">
      <w:pPr>
        <w:spacing w:after="0" w:line="240" w:lineRule="auto"/>
        <w:jc w:val="both"/>
        <w:rPr>
          <w:rFonts w:ascii="Arial" w:hAnsi="Arial" w:cs="Arial"/>
        </w:rPr>
      </w:pPr>
      <w:r w:rsidRPr="00206A16">
        <w:rPr>
          <w:rFonts w:ascii="Arial" w:hAnsi="Arial" w:cs="Arial"/>
          <w:b/>
          <w:color w:val="222222"/>
          <w:highlight w:val="white"/>
        </w:rPr>
        <w:t>Parágrafo único.</w:t>
      </w:r>
      <w:r w:rsidRPr="00206A16">
        <w:rPr>
          <w:rFonts w:ascii="Arial" w:hAnsi="Arial" w:cs="Arial"/>
          <w:color w:val="222222"/>
          <w:highlight w:val="white"/>
        </w:rPr>
        <w:t xml:space="preserve"> </w:t>
      </w:r>
      <w:r w:rsidRPr="00206A16">
        <w:rPr>
          <w:rFonts w:ascii="Arial" w:hAnsi="Arial" w:cs="Arial"/>
        </w:rPr>
        <w:t>O pedido de revisão deverá ser instruído pelo estudante contendo justificativa e demais procedimentos para a solicitação e para a revisão de avaliação estabelecidos em normativa específica.</w:t>
      </w:r>
    </w:p>
    <w:p w:rsidR="003A6BC7" w:rsidRPr="00206A16" w:rsidRDefault="003A6BC7" w:rsidP="00206A16">
      <w:pPr>
        <w:spacing w:after="0" w:line="240" w:lineRule="auto"/>
        <w:jc w:val="both"/>
        <w:rPr>
          <w:rFonts w:ascii="Arial" w:hAnsi="Arial" w:cs="Arial"/>
          <w:color w:val="FF0000"/>
          <w:highlight w:val="white"/>
        </w:rPr>
      </w:pPr>
    </w:p>
    <w:p w:rsidR="003A6BC7" w:rsidRPr="00206A16" w:rsidRDefault="00C17646" w:rsidP="00206A16">
      <w:pPr>
        <w:pStyle w:val="Ttulo2"/>
        <w:spacing w:before="0" w:line="240" w:lineRule="auto"/>
        <w:rPr>
          <w:rFonts w:ascii="Arial" w:eastAsia="Calibri" w:hAnsi="Arial" w:cs="Arial"/>
          <w:b/>
          <w:sz w:val="22"/>
          <w:szCs w:val="22"/>
        </w:rPr>
      </w:pPr>
      <w:bookmarkStart w:id="61" w:name="_heading=h.2uxtw84" w:colFirst="0" w:colLast="0"/>
      <w:bookmarkEnd w:id="61"/>
      <w:r w:rsidRPr="00206A16">
        <w:rPr>
          <w:rFonts w:ascii="Arial" w:eastAsia="Calibri" w:hAnsi="Arial" w:cs="Arial"/>
          <w:b/>
          <w:sz w:val="22"/>
          <w:szCs w:val="22"/>
        </w:rPr>
        <w:t>Seção III</w:t>
      </w:r>
    </w:p>
    <w:p w:rsidR="003A6BC7" w:rsidRPr="00206A16" w:rsidRDefault="00C17646" w:rsidP="00206A16">
      <w:pPr>
        <w:pStyle w:val="Ttulo2"/>
        <w:spacing w:before="0" w:line="240" w:lineRule="auto"/>
        <w:rPr>
          <w:rFonts w:ascii="Arial" w:eastAsia="Calibri" w:hAnsi="Arial" w:cs="Arial"/>
          <w:b/>
          <w:sz w:val="22"/>
          <w:szCs w:val="22"/>
        </w:rPr>
      </w:pPr>
      <w:bookmarkStart w:id="62" w:name="_heading=h.1a346fx" w:colFirst="0" w:colLast="0"/>
      <w:bookmarkEnd w:id="62"/>
      <w:r w:rsidRPr="00206A16">
        <w:rPr>
          <w:rFonts w:ascii="Arial" w:eastAsia="Calibri" w:hAnsi="Arial" w:cs="Arial"/>
          <w:b/>
          <w:sz w:val="22"/>
          <w:szCs w:val="22"/>
        </w:rPr>
        <w:t>Do</w:t>
      </w:r>
      <w:r w:rsidR="00A2076F" w:rsidRPr="00206A16">
        <w:rPr>
          <w:rFonts w:ascii="Arial" w:eastAsia="Calibri" w:hAnsi="Arial" w:cs="Arial"/>
          <w:b/>
          <w:sz w:val="22"/>
          <w:szCs w:val="22"/>
        </w:rPr>
        <w:t>s</w:t>
      </w:r>
      <w:r w:rsidRPr="00206A16">
        <w:rPr>
          <w:rFonts w:ascii="Arial" w:eastAsia="Calibri" w:hAnsi="Arial" w:cs="Arial"/>
          <w:b/>
          <w:sz w:val="22"/>
          <w:szCs w:val="22"/>
        </w:rPr>
        <w:t xml:space="preserve"> Requisitos de Aprovação </w:t>
      </w:r>
    </w:p>
    <w:p w:rsidR="00300D4F" w:rsidRDefault="00300D4F"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color w:val="000000"/>
        </w:rPr>
      </w:pPr>
      <w:r w:rsidRPr="00206A16">
        <w:rPr>
          <w:rFonts w:ascii="Arial" w:hAnsi="Arial" w:cs="Arial"/>
          <w:b/>
        </w:rPr>
        <w:t xml:space="preserve">Art. 60 </w:t>
      </w:r>
      <w:r w:rsidRPr="00206A16">
        <w:rPr>
          <w:rFonts w:ascii="Arial" w:hAnsi="Arial" w:cs="Arial"/>
          <w:color w:val="000000"/>
        </w:rPr>
        <w:t>O estudante que obtiver média semestral 7,0 (sete) ou superior estará aprovado por média.</w:t>
      </w:r>
    </w:p>
    <w:p w:rsidR="00DE599A" w:rsidRPr="00206A16" w:rsidRDefault="00DE599A" w:rsidP="00206A16">
      <w:pPr>
        <w:spacing w:after="0" w:line="240" w:lineRule="auto"/>
        <w:jc w:val="both"/>
        <w:rPr>
          <w:rFonts w:ascii="Arial" w:hAnsi="Arial" w:cs="Arial"/>
        </w:rPr>
      </w:pPr>
      <w:r w:rsidRPr="00206A16">
        <w:rPr>
          <w:rFonts w:ascii="Arial" w:hAnsi="Arial" w:cs="Arial"/>
          <w:b/>
        </w:rPr>
        <w:t xml:space="preserve">§ 1º </w:t>
      </w:r>
      <w:r w:rsidRPr="00206A16">
        <w:rPr>
          <w:rFonts w:ascii="Arial" w:hAnsi="Arial" w:cs="Arial"/>
          <w:color w:val="000000"/>
        </w:rPr>
        <w:t>O estudante que obtiver, média semestral inferior a 7,0 (sete), porém não inferior a 5,0 (cinco) no componente curricular, será submetido a exame final.</w:t>
      </w:r>
    </w:p>
    <w:p w:rsidR="00DE599A" w:rsidRPr="00206A16" w:rsidRDefault="00DE599A" w:rsidP="00206A16">
      <w:pPr>
        <w:spacing w:after="0" w:line="240" w:lineRule="auto"/>
        <w:jc w:val="both"/>
        <w:rPr>
          <w:rFonts w:ascii="Arial" w:hAnsi="Arial" w:cs="Arial"/>
          <w:color w:val="000000"/>
        </w:rPr>
      </w:pPr>
      <w:r w:rsidRPr="00206A16">
        <w:rPr>
          <w:rFonts w:ascii="Arial" w:hAnsi="Arial" w:cs="Arial"/>
          <w:b/>
          <w:color w:val="000000"/>
        </w:rPr>
        <w:t>§ 2º</w:t>
      </w:r>
      <w:r w:rsidRPr="00206A16">
        <w:rPr>
          <w:rFonts w:ascii="Arial" w:hAnsi="Arial" w:cs="Arial"/>
          <w:color w:val="000000"/>
        </w:rPr>
        <w:t xml:space="preserve"> O período para a realização de exames finais só poderá ter início após o docente concluir a carga horária do componente curricular e todo o processo avaliativo previsto no plano de curso.</w:t>
      </w:r>
    </w:p>
    <w:p w:rsidR="00DE599A" w:rsidRPr="00206A16" w:rsidRDefault="00DE599A" w:rsidP="00206A16">
      <w:pPr>
        <w:spacing w:after="0" w:line="240" w:lineRule="auto"/>
        <w:jc w:val="both"/>
        <w:rPr>
          <w:rFonts w:ascii="Arial" w:hAnsi="Arial" w:cs="Arial"/>
          <w:b/>
          <w:color w:val="000000"/>
        </w:rPr>
      </w:pPr>
    </w:p>
    <w:p w:rsidR="003A6BC7" w:rsidRPr="00206A16" w:rsidRDefault="00DE599A" w:rsidP="00206A16">
      <w:pPr>
        <w:spacing w:after="0" w:line="240" w:lineRule="auto"/>
        <w:jc w:val="both"/>
        <w:rPr>
          <w:rFonts w:ascii="Arial" w:hAnsi="Arial" w:cs="Arial"/>
          <w:color w:val="000000"/>
        </w:rPr>
      </w:pPr>
      <w:r w:rsidRPr="00206A16">
        <w:rPr>
          <w:rFonts w:ascii="Arial" w:hAnsi="Arial" w:cs="Arial"/>
          <w:b/>
          <w:color w:val="000000"/>
        </w:rPr>
        <w:t>Art. 61</w:t>
      </w:r>
      <w:r w:rsidRPr="00206A16">
        <w:rPr>
          <w:rFonts w:ascii="Arial" w:hAnsi="Arial" w:cs="Arial"/>
          <w:color w:val="000000"/>
        </w:rPr>
        <w:t xml:space="preserve"> A nota obtida no exame final será a utilizada para fins de registro, sendo aprovado o estudante que obtiver nota igual ou superior a 5,0 (cinco) nesse exame.</w:t>
      </w:r>
    </w:p>
    <w:p w:rsidR="003A6BC7" w:rsidRPr="00206A16" w:rsidRDefault="003A6BC7" w:rsidP="00206A16">
      <w:pPr>
        <w:spacing w:after="0" w:line="240" w:lineRule="auto"/>
        <w:jc w:val="both"/>
        <w:rPr>
          <w:rFonts w:ascii="Arial" w:hAnsi="Arial" w:cs="Arial"/>
          <w:color w:val="000000"/>
        </w:rPr>
      </w:pPr>
    </w:p>
    <w:p w:rsidR="003A6BC7" w:rsidRPr="00206A16" w:rsidRDefault="00C17646" w:rsidP="00206A16">
      <w:pPr>
        <w:pStyle w:val="Ttulo1"/>
        <w:spacing w:before="0" w:line="240" w:lineRule="auto"/>
        <w:rPr>
          <w:rFonts w:ascii="Arial" w:eastAsia="Calibri" w:hAnsi="Arial" w:cs="Arial"/>
          <w:sz w:val="22"/>
          <w:szCs w:val="22"/>
        </w:rPr>
      </w:pPr>
      <w:bookmarkStart w:id="63" w:name="_heading=h.3u2rp3q" w:colFirst="0" w:colLast="0"/>
      <w:bookmarkEnd w:id="63"/>
      <w:r w:rsidRPr="00206A16">
        <w:rPr>
          <w:rFonts w:ascii="Arial" w:eastAsia="Calibri" w:hAnsi="Arial" w:cs="Arial"/>
          <w:sz w:val="22"/>
          <w:szCs w:val="22"/>
        </w:rPr>
        <w:t>TÍTULO IX</w:t>
      </w:r>
    </w:p>
    <w:p w:rsidR="003A6BC7" w:rsidRPr="00206A16" w:rsidRDefault="00C17646" w:rsidP="00206A16">
      <w:pPr>
        <w:pStyle w:val="Ttulo1"/>
        <w:spacing w:before="0" w:line="240" w:lineRule="auto"/>
        <w:rPr>
          <w:rFonts w:ascii="Arial" w:eastAsia="Calibri" w:hAnsi="Arial" w:cs="Arial"/>
          <w:sz w:val="22"/>
          <w:szCs w:val="22"/>
        </w:rPr>
      </w:pPr>
      <w:bookmarkStart w:id="64" w:name="_heading=h.2981zbj" w:colFirst="0" w:colLast="0"/>
      <w:bookmarkEnd w:id="64"/>
      <w:r w:rsidRPr="00206A16">
        <w:rPr>
          <w:rFonts w:ascii="Arial" w:eastAsia="Calibri" w:hAnsi="Arial" w:cs="Arial"/>
          <w:sz w:val="22"/>
          <w:szCs w:val="22"/>
        </w:rPr>
        <w:t>DOS PROCEDIMENTOS ACADÊMICOS COMPLEMENTARES</w:t>
      </w:r>
    </w:p>
    <w:p w:rsidR="00206A16" w:rsidRPr="00206A16" w:rsidRDefault="00206A16" w:rsidP="00206A16">
      <w:pPr>
        <w:spacing w:after="0"/>
        <w:rPr>
          <w:rFonts w:ascii="Arial" w:hAnsi="Arial" w:cs="Arial"/>
        </w:rPr>
      </w:pPr>
    </w:p>
    <w:p w:rsidR="003A6BC7" w:rsidRPr="00206A16" w:rsidRDefault="00C17646" w:rsidP="00206A16">
      <w:pPr>
        <w:pStyle w:val="Ttulo2"/>
        <w:spacing w:before="0" w:line="240" w:lineRule="auto"/>
        <w:rPr>
          <w:rFonts w:ascii="Arial" w:eastAsia="Calibri" w:hAnsi="Arial" w:cs="Arial"/>
          <w:b/>
          <w:sz w:val="22"/>
          <w:szCs w:val="22"/>
        </w:rPr>
      </w:pPr>
      <w:bookmarkStart w:id="65" w:name="_heading=h.odc9jc" w:colFirst="0" w:colLast="0"/>
      <w:bookmarkEnd w:id="65"/>
      <w:r w:rsidRPr="00206A16">
        <w:rPr>
          <w:rFonts w:ascii="Arial" w:eastAsia="Calibri" w:hAnsi="Arial" w:cs="Arial"/>
          <w:b/>
          <w:sz w:val="22"/>
          <w:szCs w:val="22"/>
        </w:rPr>
        <w:t>Seção I</w:t>
      </w:r>
    </w:p>
    <w:p w:rsidR="003A6BC7" w:rsidRPr="00206A16" w:rsidRDefault="00C17646" w:rsidP="00206A16">
      <w:pPr>
        <w:pStyle w:val="Ttulo2"/>
        <w:spacing w:before="0" w:line="240" w:lineRule="auto"/>
        <w:rPr>
          <w:rFonts w:ascii="Arial" w:eastAsia="Calibri" w:hAnsi="Arial" w:cs="Arial"/>
          <w:b/>
          <w:sz w:val="22"/>
          <w:szCs w:val="22"/>
        </w:rPr>
      </w:pPr>
      <w:bookmarkStart w:id="66" w:name="_heading=h.38czs75" w:colFirst="0" w:colLast="0"/>
      <w:bookmarkEnd w:id="66"/>
      <w:r w:rsidRPr="00206A16">
        <w:rPr>
          <w:rFonts w:ascii="Arial" w:eastAsia="Calibri" w:hAnsi="Arial" w:cs="Arial"/>
          <w:b/>
          <w:sz w:val="22"/>
          <w:szCs w:val="22"/>
        </w:rPr>
        <w:t>Do Aproveitamento de Estudos</w:t>
      </w:r>
    </w:p>
    <w:p w:rsidR="00206A16" w:rsidRPr="00206A16" w:rsidRDefault="00206A16" w:rsidP="00206A16">
      <w:pPr>
        <w:spacing w:after="0"/>
        <w:rPr>
          <w:rFonts w:ascii="Arial" w:hAnsi="Arial" w:cs="Arial"/>
        </w:rPr>
      </w:pPr>
    </w:p>
    <w:p w:rsidR="003A6BC7" w:rsidRPr="00206A16" w:rsidRDefault="00C17646" w:rsidP="00206A16">
      <w:pPr>
        <w:shd w:val="clear" w:color="auto" w:fill="FFFFFF"/>
        <w:spacing w:after="0" w:line="240" w:lineRule="auto"/>
        <w:jc w:val="both"/>
        <w:rPr>
          <w:rFonts w:ascii="Arial" w:hAnsi="Arial" w:cs="Arial"/>
        </w:rPr>
      </w:pPr>
      <w:r w:rsidRPr="00206A16">
        <w:rPr>
          <w:rFonts w:ascii="Arial" w:hAnsi="Arial" w:cs="Arial"/>
          <w:b/>
        </w:rPr>
        <w:t xml:space="preserve">Art. 62 </w:t>
      </w:r>
      <w:r w:rsidRPr="00206A16">
        <w:rPr>
          <w:rFonts w:ascii="Arial" w:hAnsi="Arial" w:cs="Arial"/>
        </w:rPr>
        <w:t xml:space="preserve">O Aproveitamento de Estudos consiste em convalidar componente curricular constante do Projeto Pedagógico do Curso em que o estudante está matriculado, pelo aproveitamento de componente curricular idêntico e/ou similar cursado com aprovação, </w:t>
      </w:r>
      <w:r w:rsidRPr="00206A16">
        <w:rPr>
          <w:rFonts w:ascii="Arial" w:hAnsi="Arial" w:cs="Arial"/>
          <w:highlight w:val="white"/>
        </w:rPr>
        <w:t>em outro curso de graduação da própria UNEMAT ou de outra instituição</w:t>
      </w:r>
      <w:r w:rsidRPr="00206A16">
        <w:rPr>
          <w:rFonts w:ascii="Arial" w:hAnsi="Arial" w:cs="Arial"/>
        </w:rPr>
        <w:t>.</w:t>
      </w:r>
    </w:p>
    <w:p w:rsidR="0016373A" w:rsidRPr="00206A16" w:rsidRDefault="0016373A" w:rsidP="00206A16">
      <w:pPr>
        <w:shd w:val="clear" w:color="auto" w:fill="FFFFFF"/>
        <w:spacing w:after="0" w:line="240" w:lineRule="auto"/>
        <w:jc w:val="both"/>
        <w:rPr>
          <w:rFonts w:ascii="Arial" w:hAnsi="Arial" w:cs="Arial"/>
        </w:rPr>
      </w:pPr>
      <w:r w:rsidRPr="00206A16">
        <w:rPr>
          <w:rFonts w:ascii="Arial" w:hAnsi="Arial" w:cs="Arial"/>
          <w:b/>
        </w:rPr>
        <w:t>§1º</w:t>
      </w:r>
      <w:r w:rsidRPr="00206A16">
        <w:rPr>
          <w:rFonts w:ascii="Arial" w:hAnsi="Arial" w:cs="Arial"/>
        </w:rPr>
        <w:t xml:space="preserve"> O estudante que possuir carga horária de extensão cursada em outro curso de graduação da UNEMAT ou de outra instituição, poderá solicitar a sua validação.</w:t>
      </w:r>
    </w:p>
    <w:p w:rsidR="0016373A" w:rsidRPr="00206A16" w:rsidRDefault="0016373A" w:rsidP="00206A16">
      <w:pPr>
        <w:shd w:val="clear" w:color="auto" w:fill="FFFFFF"/>
        <w:spacing w:after="0" w:line="240" w:lineRule="auto"/>
        <w:jc w:val="both"/>
        <w:rPr>
          <w:rFonts w:ascii="Arial" w:hAnsi="Arial" w:cs="Arial"/>
        </w:rPr>
      </w:pPr>
    </w:p>
    <w:p w:rsidR="003A6BC7" w:rsidRPr="00206A16" w:rsidRDefault="0016373A" w:rsidP="00206A16">
      <w:pPr>
        <w:spacing w:after="0" w:line="240" w:lineRule="auto"/>
        <w:jc w:val="both"/>
        <w:rPr>
          <w:rFonts w:ascii="Arial" w:hAnsi="Arial" w:cs="Arial"/>
        </w:rPr>
      </w:pPr>
      <w:r w:rsidRPr="00206A16">
        <w:rPr>
          <w:rFonts w:ascii="Arial" w:hAnsi="Arial" w:cs="Arial"/>
          <w:b/>
        </w:rPr>
        <w:t>§2º</w:t>
      </w:r>
      <w:r w:rsidR="00C17646" w:rsidRPr="00206A16">
        <w:rPr>
          <w:rFonts w:ascii="Arial" w:hAnsi="Arial" w:cs="Arial"/>
          <w:b/>
        </w:rPr>
        <w:t>.</w:t>
      </w:r>
      <w:r w:rsidR="00C17646" w:rsidRPr="00206A16">
        <w:rPr>
          <w:rFonts w:ascii="Arial" w:hAnsi="Arial" w:cs="Arial"/>
        </w:rPr>
        <w:t xml:space="preserve"> O estudante poderá requerer aproveitamento de componente curricular que não esteja contemplado no Projeto Pedagógico de seu curso e, nesse caso, o componente curricular será aproveitado como crédito de livre escolha.</w:t>
      </w:r>
    </w:p>
    <w:p w:rsidR="003A6BC7" w:rsidRPr="00206A16" w:rsidRDefault="003A6BC7" w:rsidP="00206A16">
      <w:pPr>
        <w:shd w:val="clear" w:color="auto" w:fill="FFFFFF"/>
        <w:spacing w:after="0" w:line="240" w:lineRule="auto"/>
        <w:jc w:val="both"/>
        <w:rPr>
          <w:rFonts w:ascii="Arial" w:hAnsi="Arial" w:cs="Arial"/>
        </w:rPr>
      </w:pPr>
    </w:p>
    <w:p w:rsidR="003A6BC7" w:rsidRPr="00206A16" w:rsidRDefault="00C17646" w:rsidP="00206A16">
      <w:pPr>
        <w:shd w:val="clear" w:color="auto" w:fill="FFFFFF"/>
        <w:spacing w:after="0" w:line="240" w:lineRule="auto"/>
        <w:jc w:val="both"/>
        <w:rPr>
          <w:rFonts w:ascii="Arial" w:hAnsi="Arial" w:cs="Arial"/>
        </w:rPr>
      </w:pPr>
      <w:r w:rsidRPr="00206A16">
        <w:rPr>
          <w:rFonts w:ascii="Arial" w:hAnsi="Arial" w:cs="Arial"/>
          <w:b/>
        </w:rPr>
        <w:t xml:space="preserve">Art. 63 </w:t>
      </w:r>
      <w:r w:rsidRPr="00206A16">
        <w:rPr>
          <w:rFonts w:ascii="Arial" w:hAnsi="Arial" w:cs="Arial"/>
        </w:rPr>
        <w:t xml:space="preserve">O aproveitamento de estudos </w:t>
      </w:r>
      <w:r w:rsidR="007D69B8" w:rsidRPr="00206A16">
        <w:rPr>
          <w:rFonts w:ascii="Arial" w:hAnsi="Arial" w:cs="Arial"/>
        </w:rPr>
        <w:t>poderá ser solicitado pelo estudante</w:t>
      </w:r>
      <w:r w:rsidRPr="00206A16">
        <w:rPr>
          <w:rFonts w:ascii="Arial" w:hAnsi="Arial" w:cs="Arial"/>
        </w:rPr>
        <w:t xml:space="preserve"> em fluxo contínuo, quando se tratar de:</w:t>
      </w:r>
    </w:p>
    <w:p w:rsidR="003A6BC7" w:rsidRPr="00206A16" w:rsidRDefault="00C17646" w:rsidP="00206A16">
      <w:pPr>
        <w:pBdr>
          <w:top w:val="nil"/>
          <w:left w:val="nil"/>
          <w:bottom w:val="nil"/>
          <w:right w:val="nil"/>
          <w:between w:val="nil"/>
        </w:pBdr>
        <w:shd w:val="clear" w:color="auto" w:fill="FFFFFF"/>
        <w:spacing w:after="0" w:line="240" w:lineRule="auto"/>
        <w:jc w:val="both"/>
        <w:rPr>
          <w:rFonts w:ascii="Arial" w:hAnsi="Arial" w:cs="Arial"/>
          <w:color w:val="000000"/>
          <w:highlight w:val="yellow"/>
        </w:rPr>
      </w:pPr>
      <w:r w:rsidRPr="00206A16">
        <w:rPr>
          <w:rFonts w:ascii="Arial" w:hAnsi="Arial" w:cs="Arial"/>
          <w:color w:val="000000"/>
        </w:rPr>
        <w:t xml:space="preserve">I. transferência </w:t>
      </w:r>
      <w:proofErr w:type="spellStart"/>
      <w:r w:rsidRPr="00206A16">
        <w:rPr>
          <w:rFonts w:ascii="Arial" w:hAnsi="Arial" w:cs="Arial"/>
          <w:color w:val="000000"/>
        </w:rPr>
        <w:t>ex-offício</w:t>
      </w:r>
      <w:proofErr w:type="spellEnd"/>
      <w:r w:rsidRPr="00206A16">
        <w:rPr>
          <w:rFonts w:ascii="Arial" w:hAnsi="Arial" w:cs="Arial"/>
          <w:color w:val="000000"/>
        </w:rPr>
        <w:t>;</w:t>
      </w:r>
    </w:p>
    <w:p w:rsidR="003A6BC7" w:rsidRPr="00206A16" w:rsidRDefault="00C17646" w:rsidP="00206A16">
      <w:pPr>
        <w:pBdr>
          <w:top w:val="nil"/>
          <w:left w:val="nil"/>
          <w:bottom w:val="nil"/>
          <w:right w:val="nil"/>
          <w:between w:val="nil"/>
        </w:pBdr>
        <w:shd w:val="clear" w:color="auto" w:fill="FFFFFF"/>
        <w:spacing w:after="0" w:line="240" w:lineRule="auto"/>
        <w:jc w:val="both"/>
        <w:rPr>
          <w:rFonts w:ascii="Arial" w:hAnsi="Arial" w:cs="Arial"/>
          <w:color w:val="000000"/>
        </w:rPr>
      </w:pPr>
      <w:r w:rsidRPr="00206A16">
        <w:rPr>
          <w:rFonts w:ascii="Arial" w:hAnsi="Arial" w:cs="Arial"/>
          <w:color w:val="000000"/>
        </w:rPr>
        <w:t>II. transferência facultativa, ingresso via edital específico;</w:t>
      </w:r>
    </w:p>
    <w:p w:rsidR="003A6BC7" w:rsidRPr="00206A16" w:rsidRDefault="00C17646" w:rsidP="00206A16">
      <w:pPr>
        <w:pBdr>
          <w:top w:val="nil"/>
          <w:left w:val="nil"/>
          <w:bottom w:val="nil"/>
          <w:right w:val="nil"/>
          <w:between w:val="nil"/>
        </w:pBdr>
        <w:shd w:val="clear" w:color="auto" w:fill="FFFFFF"/>
        <w:spacing w:after="0" w:line="240" w:lineRule="auto"/>
        <w:jc w:val="both"/>
        <w:rPr>
          <w:rFonts w:ascii="Arial" w:hAnsi="Arial" w:cs="Arial"/>
          <w:color w:val="000000"/>
        </w:rPr>
      </w:pPr>
      <w:r w:rsidRPr="00206A16">
        <w:rPr>
          <w:rFonts w:ascii="Arial" w:hAnsi="Arial" w:cs="Arial"/>
          <w:color w:val="000000"/>
        </w:rPr>
        <w:t>III. mobilidade acadêmica;</w:t>
      </w:r>
    </w:p>
    <w:p w:rsidR="003A6BC7" w:rsidRPr="00206A16" w:rsidRDefault="00C17646" w:rsidP="00206A16">
      <w:pPr>
        <w:pBdr>
          <w:top w:val="nil"/>
          <w:left w:val="nil"/>
          <w:bottom w:val="nil"/>
          <w:right w:val="nil"/>
          <w:between w:val="nil"/>
        </w:pBdr>
        <w:shd w:val="clear" w:color="auto" w:fill="FFFFFF"/>
        <w:spacing w:after="0" w:line="240" w:lineRule="auto"/>
        <w:jc w:val="both"/>
        <w:rPr>
          <w:rFonts w:ascii="Arial" w:hAnsi="Arial" w:cs="Arial"/>
          <w:color w:val="000000"/>
        </w:rPr>
      </w:pPr>
      <w:r w:rsidRPr="00206A16">
        <w:rPr>
          <w:rFonts w:ascii="Arial" w:hAnsi="Arial" w:cs="Arial"/>
          <w:color w:val="000000"/>
        </w:rPr>
        <w:t>IV. matrícula inicial de estudante portador de diploma de outro curso de nível superior;</w:t>
      </w:r>
    </w:p>
    <w:p w:rsidR="003A6BC7" w:rsidRPr="00206A16" w:rsidRDefault="00C17646" w:rsidP="00206A16">
      <w:pPr>
        <w:pBdr>
          <w:top w:val="nil"/>
          <w:left w:val="nil"/>
          <w:bottom w:val="nil"/>
          <w:right w:val="nil"/>
          <w:between w:val="nil"/>
        </w:pBdr>
        <w:shd w:val="clear" w:color="auto" w:fill="FFFFFF"/>
        <w:spacing w:after="0" w:line="240" w:lineRule="auto"/>
        <w:jc w:val="both"/>
        <w:rPr>
          <w:rFonts w:ascii="Arial" w:hAnsi="Arial" w:cs="Arial"/>
          <w:color w:val="000000"/>
        </w:rPr>
      </w:pPr>
      <w:r w:rsidRPr="00206A16">
        <w:rPr>
          <w:rFonts w:ascii="Arial" w:hAnsi="Arial" w:cs="Arial"/>
          <w:color w:val="000000"/>
        </w:rPr>
        <w:t>V. outras situações, mediante avaliação do Colegiado de Curso.</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Art. 64 </w:t>
      </w:r>
      <w:r w:rsidRPr="00206A16">
        <w:rPr>
          <w:rFonts w:ascii="Arial" w:hAnsi="Arial" w:cs="Arial"/>
        </w:rPr>
        <w:t>O estudante interessado em aproveitar componentes curriculares deve protocolar requerimento via Sistema Acadêmico, contendo:</w:t>
      </w:r>
    </w:p>
    <w:p w:rsidR="003A6BC7" w:rsidRPr="00206A16" w:rsidRDefault="00C17646" w:rsidP="00206A16">
      <w:pPr>
        <w:spacing w:after="0" w:line="240" w:lineRule="auto"/>
        <w:jc w:val="both"/>
        <w:rPr>
          <w:rFonts w:ascii="Arial" w:hAnsi="Arial" w:cs="Arial"/>
        </w:rPr>
      </w:pPr>
      <w:r w:rsidRPr="00206A16">
        <w:rPr>
          <w:rFonts w:ascii="Arial" w:hAnsi="Arial" w:cs="Arial"/>
        </w:rPr>
        <w:t>I. os componentes curriculares que pretende aproveitar a partir de quais componentes curriculares cursados;</w:t>
      </w:r>
    </w:p>
    <w:p w:rsidR="003A6BC7" w:rsidRPr="00206A16" w:rsidRDefault="00C17646" w:rsidP="00206A16">
      <w:pPr>
        <w:spacing w:after="0" w:line="240" w:lineRule="auto"/>
        <w:jc w:val="both"/>
        <w:rPr>
          <w:rFonts w:ascii="Arial" w:hAnsi="Arial" w:cs="Arial"/>
        </w:rPr>
      </w:pPr>
      <w:r w:rsidRPr="00206A16">
        <w:rPr>
          <w:rFonts w:ascii="Arial" w:hAnsi="Arial" w:cs="Arial"/>
        </w:rPr>
        <w:t>II. histórico acadêmico do curso de origem;</w:t>
      </w:r>
    </w:p>
    <w:p w:rsidR="003A6BC7" w:rsidRPr="00206A16" w:rsidRDefault="00EF5708" w:rsidP="00206A16">
      <w:pPr>
        <w:spacing w:after="0" w:line="240" w:lineRule="auto"/>
        <w:jc w:val="both"/>
        <w:rPr>
          <w:rFonts w:ascii="Arial" w:hAnsi="Arial" w:cs="Arial"/>
          <w:color w:val="212529"/>
        </w:rPr>
      </w:pPr>
      <w:r w:rsidRPr="00206A16">
        <w:rPr>
          <w:rFonts w:ascii="Arial" w:hAnsi="Arial" w:cs="Arial"/>
        </w:rPr>
        <w:t>III. planos de curso</w:t>
      </w:r>
      <w:r w:rsidR="00C17646" w:rsidRPr="00206A16">
        <w:rPr>
          <w:rFonts w:ascii="Arial" w:hAnsi="Arial" w:cs="Arial"/>
        </w:rPr>
        <w:t xml:space="preserve"> dos componentes curriculares cursados, sendo obrigatório que esses documentos sejam autenticados pela instituição de origem</w:t>
      </w:r>
      <w:r w:rsidR="00C17646" w:rsidRPr="00206A16">
        <w:rPr>
          <w:rFonts w:ascii="Arial" w:hAnsi="Arial" w:cs="Arial"/>
          <w:color w:val="212529"/>
        </w:rPr>
        <w:t>.</w:t>
      </w:r>
    </w:p>
    <w:p w:rsidR="003A6BC7" w:rsidRPr="00206A16" w:rsidRDefault="00C17646" w:rsidP="00206A16">
      <w:pPr>
        <w:shd w:val="clear" w:color="auto" w:fill="FFFFFF"/>
        <w:spacing w:after="0" w:line="240" w:lineRule="auto"/>
        <w:jc w:val="both"/>
        <w:rPr>
          <w:rFonts w:ascii="Arial" w:hAnsi="Arial" w:cs="Arial"/>
          <w:color w:val="212529"/>
        </w:rPr>
      </w:pPr>
      <w:r w:rsidRPr="00206A16">
        <w:rPr>
          <w:rFonts w:ascii="Arial" w:hAnsi="Arial" w:cs="Arial"/>
          <w:b/>
          <w:color w:val="212529"/>
        </w:rPr>
        <w:t>§ 1º</w:t>
      </w:r>
      <w:r w:rsidRPr="00206A16">
        <w:rPr>
          <w:rFonts w:ascii="Arial" w:hAnsi="Arial" w:cs="Arial"/>
          <w:color w:val="212529"/>
        </w:rPr>
        <w:t xml:space="preserve"> O estudante poderá indicar mais de um componente curricular cursado para atender o conteúdo programático e a carga horária do componente curricular que deseja aproveitar.</w:t>
      </w:r>
    </w:p>
    <w:p w:rsidR="003A6BC7" w:rsidRPr="00206A16" w:rsidRDefault="00C17646" w:rsidP="00206A16">
      <w:pPr>
        <w:shd w:val="clear" w:color="auto" w:fill="FFFFFF"/>
        <w:spacing w:after="0" w:line="240" w:lineRule="auto"/>
        <w:jc w:val="both"/>
        <w:rPr>
          <w:rFonts w:ascii="Arial" w:hAnsi="Arial" w:cs="Arial"/>
          <w:color w:val="212529"/>
        </w:rPr>
      </w:pPr>
      <w:r w:rsidRPr="00206A16">
        <w:rPr>
          <w:rFonts w:ascii="Arial" w:hAnsi="Arial" w:cs="Arial"/>
          <w:b/>
          <w:color w:val="212529"/>
        </w:rPr>
        <w:t>§ 2º</w:t>
      </w:r>
      <w:r w:rsidRPr="00206A16">
        <w:rPr>
          <w:rFonts w:ascii="Arial" w:hAnsi="Arial" w:cs="Arial"/>
          <w:color w:val="212529"/>
        </w:rPr>
        <w:t xml:space="preserve"> O estudante poderá utilizar um componente curricular cursado para aproveitamento de mais de um componente.</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65</w:t>
      </w:r>
      <w:r w:rsidRPr="00206A16">
        <w:rPr>
          <w:rFonts w:ascii="Arial" w:hAnsi="Arial" w:cs="Arial"/>
        </w:rPr>
        <w:t xml:space="preserve"> Os procedimentos para instauração e análise das solicitações de aproveitamento de estudos serão disciplinados em normativa específica.</w:t>
      </w:r>
    </w:p>
    <w:p w:rsidR="003A6BC7" w:rsidRPr="00206A16" w:rsidRDefault="00C17646" w:rsidP="00206A16">
      <w:pPr>
        <w:pStyle w:val="Ttulo2"/>
        <w:spacing w:before="0" w:line="240" w:lineRule="auto"/>
        <w:rPr>
          <w:rFonts w:ascii="Arial" w:eastAsia="Calibri" w:hAnsi="Arial" w:cs="Arial"/>
          <w:b/>
          <w:sz w:val="22"/>
          <w:szCs w:val="22"/>
        </w:rPr>
      </w:pPr>
      <w:bookmarkStart w:id="67" w:name="_heading=h.1nia2ey" w:colFirst="0" w:colLast="0"/>
      <w:bookmarkEnd w:id="67"/>
      <w:r w:rsidRPr="00206A16">
        <w:rPr>
          <w:rFonts w:ascii="Arial" w:eastAsia="Calibri" w:hAnsi="Arial" w:cs="Arial"/>
          <w:b/>
          <w:sz w:val="22"/>
          <w:szCs w:val="22"/>
        </w:rPr>
        <w:t>Seção II</w:t>
      </w:r>
    </w:p>
    <w:p w:rsidR="003A6BC7" w:rsidRPr="00206A16" w:rsidRDefault="00C17646" w:rsidP="00206A16">
      <w:pPr>
        <w:pStyle w:val="Ttulo2"/>
        <w:spacing w:before="0" w:line="240" w:lineRule="auto"/>
        <w:rPr>
          <w:rFonts w:ascii="Arial" w:eastAsia="Calibri" w:hAnsi="Arial" w:cs="Arial"/>
          <w:b/>
          <w:sz w:val="22"/>
          <w:szCs w:val="22"/>
        </w:rPr>
      </w:pPr>
      <w:bookmarkStart w:id="68" w:name="_heading=h.47hxl2r" w:colFirst="0" w:colLast="0"/>
      <w:bookmarkEnd w:id="68"/>
      <w:r w:rsidRPr="00206A16">
        <w:rPr>
          <w:rFonts w:ascii="Arial" w:eastAsia="Calibri" w:hAnsi="Arial" w:cs="Arial"/>
          <w:b/>
          <w:sz w:val="22"/>
          <w:szCs w:val="22"/>
        </w:rPr>
        <w:t>Do Extraordinário Aproveitamento de Estudos</w:t>
      </w:r>
    </w:p>
    <w:p w:rsidR="00300D4F" w:rsidRDefault="00300D4F"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66</w:t>
      </w:r>
      <w:r w:rsidRPr="00206A16">
        <w:rPr>
          <w:rFonts w:ascii="Arial" w:hAnsi="Arial" w:cs="Arial"/>
        </w:rPr>
        <w:t xml:space="preserve"> O extraordinário aproveitamento de estudos é um instrumento de flexibilização curricular previsto na LDB nº 9396/1998 que permite ao estudante a dispensa de cursar um ou mais componentes curriculares dentre os que compõem o currícul</w:t>
      </w:r>
      <w:r w:rsidR="002A2834" w:rsidRPr="00206A16">
        <w:rPr>
          <w:rFonts w:ascii="Arial" w:hAnsi="Arial" w:cs="Arial"/>
        </w:rPr>
        <w:t>o do curso superior que realiza</w:t>
      </w:r>
      <w:r w:rsidRPr="00206A16">
        <w:rPr>
          <w:rFonts w:ascii="Arial" w:hAnsi="Arial" w:cs="Arial"/>
        </w:rPr>
        <w:t>, de forma a abreviar o seu tempo de duração.</w:t>
      </w:r>
    </w:p>
    <w:p w:rsidR="003A6BC7" w:rsidRPr="00206A16" w:rsidRDefault="00C17646" w:rsidP="00206A16">
      <w:pPr>
        <w:spacing w:after="0" w:line="240" w:lineRule="auto"/>
        <w:jc w:val="both"/>
        <w:rPr>
          <w:rFonts w:ascii="Arial" w:hAnsi="Arial" w:cs="Arial"/>
          <w:highlight w:val="white"/>
        </w:rPr>
      </w:pPr>
      <w:r w:rsidRPr="00206A16">
        <w:rPr>
          <w:rFonts w:ascii="Arial" w:hAnsi="Arial" w:cs="Arial"/>
          <w:b/>
          <w:color w:val="000000"/>
        </w:rPr>
        <w:t xml:space="preserve">§ 1º </w:t>
      </w:r>
      <w:r w:rsidRPr="00206A16">
        <w:rPr>
          <w:rFonts w:ascii="Arial" w:hAnsi="Arial" w:cs="Arial"/>
          <w:color w:val="000000"/>
        </w:rPr>
        <w:t>A</w:t>
      </w:r>
      <w:r w:rsidRPr="00206A16">
        <w:rPr>
          <w:rFonts w:ascii="Arial" w:hAnsi="Arial" w:cs="Arial"/>
          <w:highlight w:val="white"/>
        </w:rPr>
        <w:t xml:space="preserve"> solicitação de avaliação por extraordinário aproveitamento de estudos não se aplica a componentes curriculares aos quais o estudante tenha cursado e reprovado por nota e/ou frequência.</w:t>
      </w:r>
    </w:p>
    <w:p w:rsidR="003A6BC7" w:rsidRPr="00206A16" w:rsidRDefault="00C17646" w:rsidP="00206A16">
      <w:pPr>
        <w:spacing w:after="0" w:line="240" w:lineRule="auto"/>
        <w:jc w:val="both"/>
        <w:rPr>
          <w:rFonts w:ascii="Arial" w:hAnsi="Arial" w:cs="Arial"/>
          <w:color w:val="000000"/>
        </w:rPr>
      </w:pPr>
      <w:r w:rsidRPr="00206A16">
        <w:rPr>
          <w:rFonts w:ascii="Arial" w:hAnsi="Arial" w:cs="Arial"/>
          <w:b/>
          <w:color w:val="000000"/>
        </w:rPr>
        <w:t xml:space="preserve">§ 2º </w:t>
      </w:r>
      <w:r w:rsidRPr="00206A16">
        <w:rPr>
          <w:rFonts w:ascii="Arial" w:hAnsi="Arial" w:cs="Arial"/>
          <w:color w:val="000000"/>
        </w:rPr>
        <w:t>A solicitação de extraordinário aproveitamento de estudos não se aplica às atividades de estágio curricular supervisionado, trabalho de conclusão de curso, atividades complementares e atividades de extensão.</w:t>
      </w:r>
    </w:p>
    <w:p w:rsidR="003A6BC7" w:rsidRPr="00206A16" w:rsidRDefault="003A6BC7" w:rsidP="00206A16">
      <w:pPr>
        <w:spacing w:after="0" w:line="240" w:lineRule="auto"/>
        <w:rPr>
          <w:rFonts w:ascii="Arial" w:hAnsi="Arial" w:cs="Arial"/>
          <w:color w:val="000000"/>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67</w:t>
      </w:r>
      <w:r w:rsidRPr="00206A16">
        <w:rPr>
          <w:rFonts w:ascii="Arial" w:hAnsi="Arial" w:cs="Arial"/>
        </w:rPr>
        <w:t xml:space="preserve"> A PROEG, por meio de normativa específica, regulamentará os procedimentos, critérios e trâmites necessários ao processo de avaliação de extraordinário aproveitamento de estudos, bem como ao seu registro.</w:t>
      </w:r>
    </w:p>
    <w:p w:rsidR="003A6BC7" w:rsidRPr="00206A16" w:rsidRDefault="003A6BC7" w:rsidP="00206A16">
      <w:pPr>
        <w:spacing w:after="0" w:line="240" w:lineRule="auto"/>
        <w:rPr>
          <w:rFonts w:ascii="Arial" w:hAnsi="Arial" w:cs="Arial"/>
          <w:color w:val="000000"/>
        </w:rPr>
      </w:pPr>
    </w:p>
    <w:p w:rsidR="003A6BC7" w:rsidRPr="00206A16" w:rsidRDefault="00C17646" w:rsidP="00206A16">
      <w:pPr>
        <w:pStyle w:val="Ttulo1"/>
        <w:spacing w:before="0" w:line="240" w:lineRule="auto"/>
        <w:rPr>
          <w:rFonts w:ascii="Arial" w:eastAsia="Calibri" w:hAnsi="Arial" w:cs="Arial"/>
          <w:sz w:val="22"/>
          <w:szCs w:val="22"/>
        </w:rPr>
      </w:pPr>
      <w:bookmarkStart w:id="69" w:name="_heading=h.2mn7vak" w:colFirst="0" w:colLast="0"/>
      <w:bookmarkEnd w:id="69"/>
      <w:r w:rsidRPr="00206A16">
        <w:rPr>
          <w:rFonts w:ascii="Arial" w:eastAsia="Calibri" w:hAnsi="Arial" w:cs="Arial"/>
          <w:sz w:val="22"/>
          <w:szCs w:val="22"/>
        </w:rPr>
        <w:t>TÍTULO X</w:t>
      </w:r>
    </w:p>
    <w:p w:rsidR="003A6BC7" w:rsidRPr="00206A16" w:rsidRDefault="00C17646" w:rsidP="00206A16">
      <w:pPr>
        <w:pStyle w:val="Ttulo1"/>
        <w:spacing w:before="0" w:line="240" w:lineRule="auto"/>
        <w:rPr>
          <w:rFonts w:ascii="Arial" w:eastAsia="Calibri" w:hAnsi="Arial" w:cs="Arial"/>
          <w:sz w:val="22"/>
          <w:szCs w:val="22"/>
        </w:rPr>
      </w:pPr>
      <w:bookmarkStart w:id="70" w:name="_heading=h.11si5id" w:colFirst="0" w:colLast="0"/>
      <w:bookmarkEnd w:id="70"/>
      <w:r w:rsidRPr="00206A16">
        <w:rPr>
          <w:rFonts w:ascii="Arial" w:eastAsia="Calibri" w:hAnsi="Arial" w:cs="Arial"/>
          <w:sz w:val="22"/>
          <w:szCs w:val="22"/>
        </w:rPr>
        <w:t xml:space="preserve"> DA CONCLUSÃO DO CURSO</w:t>
      </w:r>
    </w:p>
    <w:p w:rsidR="00300D4F" w:rsidRDefault="00300D4F"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68</w:t>
      </w:r>
      <w:r w:rsidRPr="00206A16">
        <w:rPr>
          <w:rFonts w:ascii="Arial" w:hAnsi="Arial" w:cs="Arial"/>
        </w:rPr>
        <w:t xml:space="preserve"> Entende-se por conclusão do curso, o ato formal que culmina na solenidade de colação de grau, que concede ao estudante o direito à diplomação e a exercer a profissão escolhida, bem como o habilita a seguir a vida acadêmica em cursos de Pós-graduação.</w:t>
      </w:r>
    </w:p>
    <w:p w:rsidR="003A6BC7" w:rsidRPr="00206A16" w:rsidRDefault="003A6BC7" w:rsidP="00206A16">
      <w:pPr>
        <w:spacing w:after="0" w:line="240" w:lineRule="auto"/>
        <w:jc w:val="both"/>
        <w:rPr>
          <w:rFonts w:ascii="Arial" w:hAnsi="Arial" w:cs="Arial"/>
          <w:color w:val="FF0000"/>
        </w:rPr>
      </w:pPr>
    </w:p>
    <w:p w:rsidR="003A6BC7" w:rsidRPr="00206A16" w:rsidRDefault="00C17646" w:rsidP="00206A16">
      <w:pPr>
        <w:pStyle w:val="Ttulo2"/>
        <w:spacing w:before="0" w:line="240" w:lineRule="auto"/>
        <w:rPr>
          <w:rFonts w:ascii="Arial" w:eastAsia="Calibri" w:hAnsi="Arial" w:cs="Arial"/>
          <w:b/>
          <w:sz w:val="22"/>
          <w:szCs w:val="22"/>
        </w:rPr>
      </w:pPr>
      <w:bookmarkStart w:id="71" w:name="_heading=h.3ls5o66" w:colFirst="0" w:colLast="0"/>
      <w:bookmarkEnd w:id="71"/>
      <w:r w:rsidRPr="00206A16">
        <w:rPr>
          <w:rFonts w:ascii="Arial" w:eastAsia="Calibri" w:hAnsi="Arial" w:cs="Arial"/>
          <w:b/>
          <w:sz w:val="22"/>
          <w:szCs w:val="22"/>
        </w:rPr>
        <w:t>Seção I</w:t>
      </w:r>
    </w:p>
    <w:p w:rsidR="003A6BC7" w:rsidRPr="00206A16" w:rsidRDefault="00C17646" w:rsidP="00206A16">
      <w:pPr>
        <w:pStyle w:val="Ttulo2"/>
        <w:spacing w:before="0" w:line="240" w:lineRule="auto"/>
        <w:rPr>
          <w:rFonts w:ascii="Arial" w:eastAsia="Calibri" w:hAnsi="Arial" w:cs="Arial"/>
          <w:b/>
          <w:sz w:val="22"/>
          <w:szCs w:val="22"/>
        </w:rPr>
      </w:pPr>
      <w:bookmarkStart w:id="72" w:name="_heading=h.20xfydz" w:colFirst="0" w:colLast="0"/>
      <w:bookmarkEnd w:id="72"/>
      <w:r w:rsidRPr="00206A16">
        <w:rPr>
          <w:rFonts w:ascii="Arial" w:eastAsia="Calibri" w:hAnsi="Arial" w:cs="Arial"/>
          <w:b/>
          <w:sz w:val="22"/>
          <w:szCs w:val="22"/>
        </w:rPr>
        <w:t>Da Colação de Grau</w:t>
      </w:r>
    </w:p>
    <w:p w:rsidR="00206A16" w:rsidRPr="00206A16" w:rsidRDefault="00206A16" w:rsidP="00206A16">
      <w:pPr>
        <w:spacing w:after="0"/>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69</w:t>
      </w:r>
      <w:r w:rsidRPr="00206A16">
        <w:rPr>
          <w:rFonts w:ascii="Arial" w:hAnsi="Arial" w:cs="Arial"/>
        </w:rPr>
        <w:t xml:space="preserve"> Compreende-se por colação de grau, a solenidade formal de conferência de grau ao </w:t>
      </w:r>
      <w:r w:rsidR="00A61594" w:rsidRPr="00206A16">
        <w:rPr>
          <w:rFonts w:ascii="Arial" w:hAnsi="Arial" w:cs="Arial"/>
        </w:rPr>
        <w:t>estudante concluinte de</w:t>
      </w:r>
      <w:r w:rsidRPr="00206A16">
        <w:rPr>
          <w:rFonts w:ascii="Arial" w:hAnsi="Arial" w:cs="Arial"/>
        </w:rPr>
        <w:t xml:space="preserve"> curso de graduação oferecido pela UNEMAT.</w:t>
      </w: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Parágrafo único. </w:t>
      </w:r>
      <w:r w:rsidRPr="00206A16">
        <w:rPr>
          <w:rFonts w:ascii="Arial" w:hAnsi="Arial" w:cs="Arial"/>
        </w:rPr>
        <w:t>Estará apto à colação de grau o estudante que tiver integralizado, com aprovação, todos os créditos e atividades exigidas no PPC ao qual está vinculado e que não tiver nenhum tipo de pendência com a UNEMAT.</w:t>
      </w:r>
    </w:p>
    <w:p w:rsidR="003A6BC7" w:rsidRPr="00206A16" w:rsidRDefault="003A6BC7"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70</w:t>
      </w:r>
      <w:r w:rsidRPr="00206A16">
        <w:rPr>
          <w:rFonts w:ascii="Arial" w:hAnsi="Arial" w:cs="Arial"/>
        </w:rPr>
        <w:t xml:space="preserve"> O Grau será conferido pelo Reitor.</w:t>
      </w:r>
    </w:p>
    <w:p w:rsidR="003A6BC7" w:rsidRPr="00206A16" w:rsidRDefault="00C17646" w:rsidP="00206A16">
      <w:pPr>
        <w:spacing w:after="0" w:line="240" w:lineRule="auto"/>
        <w:jc w:val="both"/>
        <w:rPr>
          <w:rFonts w:ascii="Arial" w:hAnsi="Arial" w:cs="Arial"/>
        </w:rPr>
      </w:pPr>
      <w:r w:rsidRPr="00206A16">
        <w:rPr>
          <w:rFonts w:ascii="Arial" w:hAnsi="Arial" w:cs="Arial"/>
          <w:b/>
        </w:rPr>
        <w:t>§ 1º</w:t>
      </w:r>
      <w:r w:rsidRPr="00206A16">
        <w:rPr>
          <w:rFonts w:ascii="Arial" w:hAnsi="Arial" w:cs="Arial"/>
        </w:rPr>
        <w:t xml:space="preserve"> Na ausência ou impedimento do reitor, o grau poderá ser conferido pelo vice-reitor ou por representante legal designado pelo Magnífico Reitor, por meio de Portaria.</w:t>
      </w:r>
    </w:p>
    <w:p w:rsidR="003A6BC7" w:rsidRPr="00206A16" w:rsidRDefault="00C17646" w:rsidP="00206A16">
      <w:pPr>
        <w:spacing w:after="0" w:line="240" w:lineRule="auto"/>
        <w:jc w:val="both"/>
        <w:rPr>
          <w:rFonts w:ascii="Arial" w:hAnsi="Arial" w:cs="Arial"/>
        </w:rPr>
      </w:pPr>
      <w:r w:rsidRPr="00206A16">
        <w:rPr>
          <w:rFonts w:ascii="Arial" w:hAnsi="Arial" w:cs="Arial"/>
        </w:rPr>
        <w:t xml:space="preserve"> </w:t>
      </w:r>
      <w:r w:rsidRPr="00206A16">
        <w:rPr>
          <w:rFonts w:ascii="Arial" w:hAnsi="Arial" w:cs="Arial"/>
          <w:b/>
        </w:rPr>
        <w:t>§ 2º</w:t>
      </w:r>
      <w:r w:rsidRPr="00206A16">
        <w:rPr>
          <w:rFonts w:ascii="Arial" w:hAnsi="Arial" w:cs="Arial"/>
        </w:rPr>
        <w:t xml:space="preserve"> O rito cerimonial de realização da solenidade de colação de grau será regido por instrumento normativo próprio, a ser publicado pelo Gabinete da Reitoria.</w:t>
      </w:r>
    </w:p>
    <w:p w:rsidR="003A6BC7" w:rsidRPr="00206A16" w:rsidRDefault="003A6BC7" w:rsidP="00206A16">
      <w:pPr>
        <w:spacing w:after="0" w:line="240" w:lineRule="auto"/>
        <w:rPr>
          <w:rFonts w:ascii="Arial" w:hAnsi="Arial" w:cs="Arial"/>
        </w:rPr>
      </w:pPr>
    </w:p>
    <w:p w:rsidR="003A6BC7" w:rsidRPr="00206A16" w:rsidRDefault="00C17646" w:rsidP="00206A16">
      <w:pPr>
        <w:pStyle w:val="Ttulo2"/>
        <w:spacing w:before="0" w:line="240" w:lineRule="auto"/>
        <w:rPr>
          <w:rFonts w:ascii="Arial" w:eastAsia="Calibri" w:hAnsi="Arial" w:cs="Arial"/>
          <w:b/>
          <w:sz w:val="22"/>
          <w:szCs w:val="22"/>
        </w:rPr>
      </w:pPr>
      <w:bookmarkStart w:id="73" w:name="_heading=h.4kx3h1s" w:colFirst="0" w:colLast="0"/>
      <w:bookmarkEnd w:id="73"/>
      <w:r w:rsidRPr="00206A16">
        <w:rPr>
          <w:rFonts w:ascii="Arial" w:eastAsia="Calibri" w:hAnsi="Arial" w:cs="Arial"/>
          <w:b/>
          <w:sz w:val="22"/>
          <w:szCs w:val="22"/>
        </w:rPr>
        <w:t>Seção II</w:t>
      </w:r>
    </w:p>
    <w:p w:rsidR="003A6BC7" w:rsidRPr="00206A16" w:rsidRDefault="00C17646" w:rsidP="00206A16">
      <w:pPr>
        <w:pStyle w:val="Ttulo2"/>
        <w:spacing w:before="0" w:line="240" w:lineRule="auto"/>
        <w:rPr>
          <w:rFonts w:ascii="Arial" w:eastAsia="Calibri" w:hAnsi="Arial" w:cs="Arial"/>
          <w:b/>
          <w:sz w:val="22"/>
          <w:szCs w:val="22"/>
        </w:rPr>
      </w:pPr>
      <w:bookmarkStart w:id="74" w:name="_heading=h.302dr9l" w:colFirst="0" w:colLast="0"/>
      <w:bookmarkEnd w:id="74"/>
      <w:r w:rsidRPr="00206A16">
        <w:rPr>
          <w:rFonts w:ascii="Arial" w:eastAsia="Calibri" w:hAnsi="Arial" w:cs="Arial"/>
          <w:b/>
          <w:sz w:val="22"/>
          <w:szCs w:val="22"/>
        </w:rPr>
        <w:t>Da Colação de Grau Extemporânea</w:t>
      </w:r>
    </w:p>
    <w:p w:rsidR="00300D4F" w:rsidRDefault="00300D4F"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71</w:t>
      </w:r>
      <w:r w:rsidRPr="00206A16">
        <w:rPr>
          <w:rFonts w:ascii="Arial" w:hAnsi="Arial" w:cs="Arial"/>
        </w:rPr>
        <w:t xml:space="preserve"> Na impossibilidade, devidamente justificada, do estudante comparecer à cerimônia oficial de colação de grau, será permitida a solenidade de Colação de Grau extemporânea.</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Art. 72 </w:t>
      </w:r>
      <w:r w:rsidRPr="00206A16">
        <w:rPr>
          <w:rFonts w:ascii="Arial" w:hAnsi="Arial" w:cs="Arial"/>
        </w:rPr>
        <w:t>A colação de grau extemporânea, se justifica nos seguintes casos:</w:t>
      </w:r>
    </w:p>
    <w:p w:rsidR="006F7F13" w:rsidRPr="00206A16" w:rsidRDefault="00C17646" w:rsidP="00206A16">
      <w:pPr>
        <w:spacing w:after="0" w:line="240" w:lineRule="auto"/>
        <w:jc w:val="both"/>
        <w:rPr>
          <w:rFonts w:ascii="Arial" w:hAnsi="Arial" w:cs="Arial"/>
        </w:rPr>
      </w:pPr>
      <w:r w:rsidRPr="00206A16">
        <w:rPr>
          <w:rFonts w:ascii="Arial" w:hAnsi="Arial" w:cs="Arial"/>
        </w:rPr>
        <w:t>I. Posse em concurso público ou aprovação em processo seletivo;</w:t>
      </w:r>
    </w:p>
    <w:p w:rsidR="00EC62EF" w:rsidRPr="00206A16" w:rsidRDefault="00EC62EF" w:rsidP="00206A16">
      <w:pPr>
        <w:spacing w:after="0" w:line="240" w:lineRule="auto"/>
        <w:jc w:val="both"/>
        <w:rPr>
          <w:rFonts w:ascii="Arial" w:hAnsi="Arial" w:cs="Arial"/>
        </w:rPr>
      </w:pPr>
      <w:r w:rsidRPr="00206A16">
        <w:rPr>
          <w:rFonts w:ascii="Arial" w:hAnsi="Arial" w:cs="Arial"/>
        </w:rPr>
        <w:t>II. Proposta e/ou c</w:t>
      </w:r>
      <w:r w:rsidR="006F7F13" w:rsidRPr="00206A16">
        <w:rPr>
          <w:rFonts w:ascii="Arial" w:hAnsi="Arial" w:cs="Arial"/>
        </w:rPr>
        <w:t>ontrato de emprego;</w:t>
      </w:r>
    </w:p>
    <w:p w:rsidR="003A6BC7" w:rsidRPr="00206A16" w:rsidRDefault="00C17646" w:rsidP="00206A16">
      <w:pPr>
        <w:spacing w:after="0" w:line="240" w:lineRule="auto"/>
        <w:jc w:val="both"/>
        <w:rPr>
          <w:rFonts w:ascii="Arial" w:hAnsi="Arial" w:cs="Arial"/>
        </w:rPr>
      </w:pPr>
      <w:r w:rsidRPr="00206A16">
        <w:rPr>
          <w:rFonts w:ascii="Arial" w:hAnsi="Arial" w:cs="Arial"/>
        </w:rPr>
        <w:t>II</w:t>
      </w:r>
      <w:r w:rsidR="00EC62EF" w:rsidRPr="00206A16">
        <w:rPr>
          <w:rFonts w:ascii="Arial" w:hAnsi="Arial" w:cs="Arial"/>
        </w:rPr>
        <w:t>I</w:t>
      </w:r>
      <w:r w:rsidRPr="00206A16">
        <w:rPr>
          <w:rFonts w:ascii="Arial" w:hAnsi="Arial" w:cs="Arial"/>
        </w:rPr>
        <w:t>. Transferência militar;</w:t>
      </w:r>
    </w:p>
    <w:p w:rsidR="003A6BC7" w:rsidRPr="00206A16" w:rsidRDefault="00EC62EF" w:rsidP="00206A16">
      <w:pPr>
        <w:spacing w:after="0" w:line="240" w:lineRule="auto"/>
        <w:jc w:val="both"/>
        <w:rPr>
          <w:rFonts w:ascii="Arial" w:hAnsi="Arial" w:cs="Arial"/>
        </w:rPr>
      </w:pPr>
      <w:r w:rsidRPr="00206A16">
        <w:rPr>
          <w:rFonts w:ascii="Arial" w:hAnsi="Arial" w:cs="Arial"/>
        </w:rPr>
        <w:t>IV</w:t>
      </w:r>
      <w:r w:rsidR="00C17646" w:rsidRPr="00206A16">
        <w:rPr>
          <w:rFonts w:ascii="Arial" w:hAnsi="Arial" w:cs="Arial"/>
        </w:rPr>
        <w:t>. Crença religiosa;</w:t>
      </w:r>
    </w:p>
    <w:p w:rsidR="003A6BC7" w:rsidRPr="00206A16" w:rsidRDefault="00C17646" w:rsidP="00206A16">
      <w:pPr>
        <w:spacing w:after="0" w:line="240" w:lineRule="auto"/>
        <w:jc w:val="both"/>
        <w:rPr>
          <w:rFonts w:ascii="Arial" w:hAnsi="Arial" w:cs="Arial"/>
        </w:rPr>
      </w:pPr>
      <w:r w:rsidRPr="00206A16">
        <w:rPr>
          <w:rFonts w:ascii="Arial" w:hAnsi="Arial" w:cs="Arial"/>
        </w:rPr>
        <w:t>V. Mudança de domicílio para outro Estado da Federação ou para o exterior;</w:t>
      </w:r>
    </w:p>
    <w:p w:rsidR="003A6BC7" w:rsidRPr="00206A16" w:rsidRDefault="00C17646" w:rsidP="00206A16">
      <w:pPr>
        <w:spacing w:after="0" w:line="240" w:lineRule="auto"/>
        <w:jc w:val="both"/>
        <w:rPr>
          <w:rFonts w:ascii="Arial" w:hAnsi="Arial" w:cs="Arial"/>
        </w:rPr>
      </w:pPr>
      <w:r w:rsidRPr="00206A16">
        <w:rPr>
          <w:rFonts w:ascii="Arial" w:hAnsi="Arial" w:cs="Arial"/>
        </w:rPr>
        <w:t>V</w:t>
      </w:r>
      <w:r w:rsidR="00EC62EF" w:rsidRPr="00206A16">
        <w:rPr>
          <w:rFonts w:ascii="Arial" w:hAnsi="Arial" w:cs="Arial"/>
        </w:rPr>
        <w:t>I</w:t>
      </w:r>
      <w:r w:rsidRPr="00206A16">
        <w:rPr>
          <w:rFonts w:ascii="Arial" w:hAnsi="Arial" w:cs="Arial"/>
        </w:rPr>
        <w:t>. Término do prazo de Reconhecimento do curso;</w:t>
      </w:r>
    </w:p>
    <w:p w:rsidR="003A6BC7" w:rsidRPr="00206A16" w:rsidRDefault="00C17646" w:rsidP="00206A16">
      <w:pPr>
        <w:spacing w:after="0" w:line="240" w:lineRule="auto"/>
        <w:jc w:val="both"/>
        <w:rPr>
          <w:rFonts w:ascii="Arial" w:hAnsi="Arial" w:cs="Arial"/>
        </w:rPr>
      </w:pPr>
      <w:r w:rsidRPr="00206A16">
        <w:rPr>
          <w:rFonts w:ascii="Arial" w:hAnsi="Arial" w:cs="Arial"/>
        </w:rPr>
        <w:t>VI</w:t>
      </w:r>
      <w:r w:rsidR="009A1528" w:rsidRPr="00206A16">
        <w:rPr>
          <w:rFonts w:ascii="Arial" w:hAnsi="Arial" w:cs="Arial"/>
        </w:rPr>
        <w:t>I</w:t>
      </w:r>
      <w:r w:rsidRPr="00206A16">
        <w:rPr>
          <w:rFonts w:ascii="Arial" w:hAnsi="Arial" w:cs="Arial"/>
        </w:rPr>
        <w:t>. Acompanhamento de cônjuge;</w:t>
      </w:r>
    </w:p>
    <w:p w:rsidR="003A6BC7" w:rsidRPr="00206A16" w:rsidRDefault="00C17646" w:rsidP="00206A16">
      <w:pPr>
        <w:spacing w:after="0" w:line="240" w:lineRule="auto"/>
        <w:jc w:val="both"/>
        <w:rPr>
          <w:rFonts w:ascii="Arial" w:hAnsi="Arial" w:cs="Arial"/>
        </w:rPr>
      </w:pPr>
      <w:r w:rsidRPr="00206A16">
        <w:rPr>
          <w:rFonts w:ascii="Arial" w:hAnsi="Arial" w:cs="Arial"/>
        </w:rPr>
        <w:t>VI</w:t>
      </w:r>
      <w:r w:rsidR="009A1528" w:rsidRPr="00206A16">
        <w:rPr>
          <w:rFonts w:ascii="Arial" w:hAnsi="Arial" w:cs="Arial"/>
        </w:rPr>
        <w:t>II</w:t>
      </w:r>
      <w:r w:rsidRPr="00206A16">
        <w:rPr>
          <w:rFonts w:ascii="Arial" w:hAnsi="Arial" w:cs="Arial"/>
        </w:rPr>
        <w:t>. Tratamento de saúde devidamente comprovado.</w:t>
      </w:r>
    </w:p>
    <w:p w:rsidR="006F7F13" w:rsidRPr="00206A16" w:rsidRDefault="009A1528" w:rsidP="00206A16">
      <w:pPr>
        <w:spacing w:after="0" w:line="240" w:lineRule="auto"/>
        <w:jc w:val="both"/>
        <w:rPr>
          <w:rFonts w:ascii="Arial" w:hAnsi="Arial" w:cs="Arial"/>
        </w:rPr>
      </w:pPr>
      <w:r w:rsidRPr="00206A16">
        <w:rPr>
          <w:rFonts w:ascii="Arial" w:hAnsi="Arial" w:cs="Arial"/>
        </w:rPr>
        <w:t>I</w:t>
      </w:r>
      <w:r w:rsidR="00D21C5F" w:rsidRPr="00206A16">
        <w:rPr>
          <w:rFonts w:ascii="Arial" w:hAnsi="Arial" w:cs="Arial"/>
        </w:rPr>
        <w:t>X</w:t>
      </w:r>
      <w:r w:rsidR="006F7F13" w:rsidRPr="00206A16">
        <w:rPr>
          <w:rFonts w:ascii="Arial" w:hAnsi="Arial" w:cs="Arial"/>
        </w:rPr>
        <w:t>. Aprovação em programas de pós graduação.</w:t>
      </w:r>
    </w:p>
    <w:p w:rsidR="003A6BC7" w:rsidRPr="00206A16" w:rsidRDefault="00C17646" w:rsidP="00206A16">
      <w:pPr>
        <w:spacing w:after="0" w:line="240" w:lineRule="auto"/>
        <w:jc w:val="both"/>
        <w:rPr>
          <w:rFonts w:ascii="Arial" w:hAnsi="Arial" w:cs="Arial"/>
        </w:rPr>
      </w:pPr>
      <w:r w:rsidRPr="00206A16">
        <w:rPr>
          <w:rFonts w:ascii="Arial" w:hAnsi="Arial" w:cs="Arial"/>
          <w:b/>
        </w:rPr>
        <w:t>Parágrafo único.</w:t>
      </w:r>
      <w:r w:rsidRPr="00206A16">
        <w:rPr>
          <w:rFonts w:ascii="Arial" w:hAnsi="Arial" w:cs="Arial"/>
        </w:rPr>
        <w:t xml:space="preserve"> A solicitação de colação de grau extemporânea deverá ser instruída, conforme instrumento normativo próprio a ser publicado pelo Gabinete da Reitoria.</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color w:val="FF0000"/>
        </w:rPr>
      </w:pPr>
      <w:r w:rsidRPr="00206A16">
        <w:rPr>
          <w:rFonts w:ascii="Arial" w:hAnsi="Arial" w:cs="Arial"/>
          <w:b/>
        </w:rPr>
        <w:t xml:space="preserve">Art. 73 </w:t>
      </w:r>
      <w:r w:rsidRPr="00206A16">
        <w:rPr>
          <w:rFonts w:ascii="Arial" w:hAnsi="Arial" w:cs="Arial"/>
        </w:rPr>
        <w:t xml:space="preserve">Na colação de grau extemporânea o estudante fica obrigado a cumprir o ato formal de juramento de estilo. </w:t>
      </w:r>
    </w:p>
    <w:p w:rsidR="003A6BC7" w:rsidRPr="00206A16" w:rsidRDefault="00C17646" w:rsidP="00206A16">
      <w:pPr>
        <w:spacing w:after="0" w:line="240" w:lineRule="auto"/>
        <w:jc w:val="both"/>
        <w:rPr>
          <w:rFonts w:ascii="Arial" w:hAnsi="Arial" w:cs="Arial"/>
        </w:rPr>
      </w:pPr>
      <w:bookmarkStart w:id="75" w:name="_heading=h.2dlolyb" w:colFirst="0" w:colLast="0"/>
      <w:bookmarkEnd w:id="75"/>
      <w:r w:rsidRPr="00206A16">
        <w:rPr>
          <w:rFonts w:ascii="Arial" w:hAnsi="Arial" w:cs="Arial"/>
          <w:b/>
        </w:rPr>
        <w:t>Parágrafo único.</w:t>
      </w:r>
      <w:r w:rsidRPr="00206A16">
        <w:rPr>
          <w:rFonts w:ascii="Arial" w:hAnsi="Arial" w:cs="Arial"/>
        </w:rPr>
        <w:t xml:space="preserve"> O estudante que realizar a colação de grau extemporânea poderá participar do ato solene de colação de grau unificada, sem constar seu nome na ata desta cerimônia.</w:t>
      </w:r>
    </w:p>
    <w:p w:rsidR="003A6BC7" w:rsidRPr="00206A16" w:rsidRDefault="003A6BC7" w:rsidP="00206A16">
      <w:pPr>
        <w:spacing w:after="0" w:line="240" w:lineRule="auto"/>
        <w:rPr>
          <w:rFonts w:ascii="Arial" w:hAnsi="Arial" w:cs="Arial"/>
          <w:color w:val="FF0000"/>
        </w:rPr>
      </w:pPr>
      <w:bookmarkStart w:id="76" w:name="_heading=h.2u6wntf" w:colFirst="0" w:colLast="0"/>
      <w:bookmarkEnd w:id="76"/>
    </w:p>
    <w:p w:rsidR="003A6BC7" w:rsidRPr="00206A16" w:rsidRDefault="00C17646" w:rsidP="00206A16">
      <w:pPr>
        <w:pStyle w:val="Ttulo1"/>
        <w:spacing w:before="0" w:line="240" w:lineRule="auto"/>
        <w:rPr>
          <w:rFonts w:ascii="Arial" w:eastAsia="Calibri" w:hAnsi="Arial" w:cs="Arial"/>
          <w:sz w:val="22"/>
          <w:szCs w:val="22"/>
        </w:rPr>
      </w:pPr>
      <w:bookmarkStart w:id="77" w:name="_heading=h.1f7o1he" w:colFirst="0" w:colLast="0"/>
      <w:bookmarkEnd w:id="77"/>
      <w:r w:rsidRPr="00206A16">
        <w:rPr>
          <w:rFonts w:ascii="Arial" w:eastAsia="Calibri" w:hAnsi="Arial" w:cs="Arial"/>
          <w:sz w:val="22"/>
          <w:szCs w:val="22"/>
        </w:rPr>
        <w:t>TÍTULO XI</w:t>
      </w:r>
    </w:p>
    <w:p w:rsidR="003A6BC7" w:rsidRPr="00206A16" w:rsidRDefault="00C17646" w:rsidP="00206A16">
      <w:pPr>
        <w:pStyle w:val="Ttulo1"/>
        <w:spacing w:before="0" w:line="240" w:lineRule="auto"/>
        <w:rPr>
          <w:rFonts w:ascii="Arial" w:eastAsia="Calibri" w:hAnsi="Arial" w:cs="Arial"/>
          <w:sz w:val="22"/>
          <w:szCs w:val="22"/>
        </w:rPr>
      </w:pPr>
      <w:bookmarkStart w:id="78" w:name="_heading=h.3z7bk57" w:colFirst="0" w:colLast="0"/>
      <w:bookmarkEnd w:id="78"/>
      <w:r w:rsidRPr="00206A16">
        <w:rPr>
          <w:rFonts w:ascii="Arial" w:eastAsia="Calibri" w:hAnsi="Arial" w:cs="Arial"/>
          <w:sz w:val="22"/>
          <w:szCs w:val="22"/>
        </w:rPr>
        <w:t xml:space="preserve"> DO PROCEDIMENTO</w:t>
      </w:r>
      <w:r w:rsidR="00493573" w:rsidRPr="00206A16">
        <w:rPr>
          <w:rFonts w:ascii="Arial" w:eastAsia="Calibri" w:hAnsi="Arial" w:cs="Arial"/>
          <w:sz w:val="22"/>
          <w:szCs w:val="22"/>
        </w:rPr>
        <w:t xml:space="preserve"> DISCIPLINAR DO CORPO DISCENTE</w:t>
      </w:r>
    </w:p>
    <w:p w:rsidR="00300D4F" w:rsidRDefault="00300D4F"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74</w:t>
      </w:r>
      <w:r w:rsidRPr="00206A16">
        <w:rPr>
          <w:rFonts w:ascii="Arial" w:hAnsi="Arial" w:cs="Arial"/>
        </w:rPr>
        <w:t xml:space="preserve"> Constituem infrações disciplinares do corpo </w:t>
      </w:r>
      <w:r w:rsidR="00493573" w:rsidRPr="00206A16">
        <w:rPr>
          <w:rFonts w:ascii="Arial" w:hAnsi="Arial" w:cs="Arial"/>
        </w:rPr>
        <w:t>discente</w:t>
      </w:r>
      <w:r w:rsidRPr="00206A16">
        <w:rPr>
          <w:rFonts w:ascii="Arial" w:hAnsi="Arial" w:cs="Arial"/>
        </w:rPr>
        <w:t>, as ocorridas:</w:t>
      </w:r>
    </w:p>
    <w:p w:rsidR="003A6BC7" w:rsidRPr="00206A16" w:rsidRDefault="00C17646" w:rsidP="00206A16">
      <w:pPr>
        <w:spacing w:after="0" w:line="240" w:lineRule="auto"/>
        <w:jc w:val="both"/>
        <w:rPr>
          <w:rFonts w:ascii="Arial" w:hAnsi="Arial" w:cs="Arial"/>
        </w:rPr>
      </w:pPr>
      <w:r w:rsidRPr="00206A16">
        <w:rPr>
          <w:rFonts w:ascii="Arial" w:hAnsi="Arial" w:cs="Arial"/>
        </w:rPr>
        <w:t>I. no interior da UNEMAT, em seus espaços físicos;</w:t>
      </w:r>
    </w:p>
    <w:p w:rsidR="003A6BC7" w:rsidRPr="00206A16" w:rsidRDefault="00C17646" w:rsidP="00206A16">
      <w:pPr>
        <w:spacing w:after="0" w:line="240" w:lineRule="auto"/>
        <w:jc w:val="both"/>
        <w:rPr>
          <w:rFonts w:ascii="Arial" w:hAnsi="Arial" w:cs="Arial"/>
        </w:rPr>
      </w:pPr>
      <w:r w:rsidRPr="00206A16">
        <w:rPr>
          <w:rFonts w:ascii="Arial" w:hAnsi="Arial" w:cs="Arial"/>
        </w:rPr>
        <w:t>II. em espaços físicos de instituições conveniadas;</w:t>
      </w:r>
    </w:p>
    <w:p w:rsidR="003A6BC7" w:rsidRPr="00206A16" w:rsidRDefault="00C17646" w:rsidP="00206A16">
      <w:pPr>
        <w:spacing w:after="0" w:line="240" w:lineRule="auto"/>
        <w:jc w:val="both"/>
        <w:rPr>
          <w:rFonts w:ascii="Arial" w:hAnsi="Arial" w:cs="Arial"/>
        </w:rPr>
      </w:pPr>
      <w:r w:rsidRPr="00206A16">
        <w:rPr>
          <w:rFonts w:ascii="Arial" w:hAnsi="Arial" w:cs="Arial"/>
        </w:rPr>
        <w:t>III. em qualquer local em que o estudante e</w:t>
      </w:r>
      <w:bookmarkStart w:id="79" w:name="_GoBack"/>
      <w:bookmarkEnd w:id="79"/>
      <w:r w:rsidRPr="00206A16">
        <w:rPr>
          <w:rFonts w:ascii="Arial" w:hAnsi="Arial" w:cs="Arial"/>
        </w:rPr>
        <w:t>stiver representando ou em atividade pela Universidade</w:t>
      </w:r>
      <w:r w:rsidR="00595728" w:rsidRPr="00206A16">
        <w:rPr>
          <w:rFonts w:ascii="Arial" w:hAnsi="Arial" w:cs="Arial"/>
        </w:rPr>
        <w:t>;</w:t>
      </w:r>
    </w:p>
    <w:p w:rsidR="00C17646" w:rsidRPr="00206A16" w:rsidRDefault="00C17646" w:rsidP="00206A16">
      <w:pPr>
        <w:spacing w:after="0" w:line="240" w:lineRule="auto"/>
        <w:jc w:val="both"/>
        <w:rPr>
          <w:rFonts w:ascii="Arial" w:hAnsi="Arial" w:cs="Arial"/>
        </w:rPr>
      </w:pPr>
      <w:r w:rsidRPr="00206A16">
        <w:rPr>
          <w:rFonts w:ascii="Arial" w:hAnsi="Arial" w:cs="Arial"/>
        </w:rPr>
        <w:t xml:space="preserve">IV. </w:t>
      </w:r>
      <w:r w:rsidR="00B532BC" w:rsidRPr="00206A16">
        <w:rPr>
          <w:rFonts w:ascii="Arial" w:hAnsi="Arial" w:cs="Arial"/>
        </w:rPr>
        <w:t xml:space="preserve">em </w:t>
      </w:r>
      <w:r w:rsidRPr="00206A16">
        <w:rPr>
          <w:rFonts w:ascii="Arial" w:hAnsi="Arial" w:cs="Arial"/>
        </w:rPr>
        <w:t>ambiente</w:t>
      </w:r>
      <w:r w:rsidR="00B532BC" w:rsidRPr="00206A16">
        <w:rPr>
          <w:rFonts w:ascii="Arial" w:hAnsi="Arial" w:cs="Arial"/>
        </w:rPr>
        <w:t>s virtuais desta Universidade</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75</w:t>
      </w:r>
      <w:r w:rsidRPr="00206A16">
        <w:rPr>
          <w:rFonts w:ascii="Arial" w:hAnsi="Arial" w:cs="Arial"/>
        </w:rPr>
        <w:t xml:space="preserve"> As penas para os casos de infração disciplinar são: </w:t>
      </w:r>
    </w:p>
    <w:p w:rsidR="003A6BC7" w:rsidRPr="00206A16" w:rsidRDefault="00B532BC" w:rsidP="00206A16">
      <w:pPr>
        <w:spacing w:after="0" w:line="240" w:lineRule="auto"/>
        <w:jc w:val="both"/>
        <w:rPr>
          <w:rFonts w:ascii="Arial" w:hAnsi="Arial" w:cs="Arial"/>
        </w:rPr>
      </w:pPr>
      <w:r w:rsidRPr="00206A16">
        <w:rPr>
          <w:rFonts w:ascii="Arial" w:hAnsi="Arial" w:cs="Arial"/>
        </w:rPr>
        <w:t>I. Advertência</w:t>
      </w:r>
      <w:r w:rsidR="00C17646" w:rsidRPr="00206A16">
        <w:rPr>
          <w:rFonts w:ascii="Arial" w:hAnsi="Arial" w:cs="Arial"/>
        </w:rPr>
        <w:t>;</w:t>
      </w:r>
    </w:p>
    <w:p w:rsidR="003A6BC7" w:rsidRPr="00206A16" w:rsidRDefault="00CD6057" w:rsidP="00206A16">
      <w:pPr>
        <w:spacing w:after="0" w:line="240" w:lineRule="auto"/>
        <w:jc w:val="both"/>
        <w:rPr>
          <w:rFonts w:ascii="Arial" w:hAnsi="Arial" w:cs="Arial"/>
        </w:rPr>
      </w:pPr>
      <w:r w:rsidRPr="00206A16">
        <w:rPr>
          <w:rFonts w:ascii="Arial" w:hAnsi="Arial" w:cs="Arial"/>
        </w:rPr>
        <w:t>II</w:t>
      </w:r>
      <w:r w:rsidR="00C17646" w:rsidRPr="00206A16">
        <w:rPr>
          <w:rFonts w:ascii="Arial" w:hAnsi="Arial" w:cs="Arial"/>
        </w:rPr>
        <w:t>. Suspensão;</w:t>
      </w:r>
    </w:p>
    <w:p w:rsidR="003A6BC7" w:rsidRPr="00206A16" w:rsidRDefault="002767AB" w:rsidP="00206A16">
      <w:pPr>
        <w:spacing w:after="0" w:line="240" w:lineRule="auto"/>
        <w:jc w:val="both"/>
        <w:rPr>
          <w:rFonts w:ascii="Arial" w:hAnsi="Arial" w:cs="Arial"/>
        </w:rPr>
      </w:pPr>
      <w:r w:rsidRPr="00206A16">
        <w:rPr>
          <w:rFonts w:ascii="Arial" w:hAnsi="Arial" w:cs="Arial"/>
        </w:rPr>
        <w:t>III. Expulsão</w:t>
      </w:r>
      <w:r w:rsidR="00C17646" w:rsidRPr="00206A16">
        <w:rPr>
          <w:rFonts w:ascii="Arial" w:hAnsi="Arial" w:cs="Arial"/>
        </w:rPr>
        <w:t xml:space="preserve">. </w:t>
      </w: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Parágrafo único. </w:t>
      </w:r>
      <w:r w:rsidR="002767AB" w:rsidRPr="00206A16">
        <w:rPr>
          <w:rFonts w:ascii="Arial" w:hAnsi="Arial" w:cs="Arial"/>
        </w:rPr>
        <w:t>As infrações disciplinares e os procedimentos administrativos disciplinares do corpo discente serão regulamentados em resolução própria a ser aprovada pelo CONEPE.</w:t>
      </w:r>
    </w:p>
    <w:p w:rsidR="003A6BC7" w:rsidRPr="00206A16" w:rsidRDefault="003A6BC7" w:rsidP="00206A16">
      <w:pPr>
        <w:spacing w:after="0" w:line="240" w:lineRule="auto"/>
        <w:jc w:val="both"/>
        <w:rPr>
          <w:rFonts w:ascii="Arial" w:hAnsi="Arial" w:cs="Arial"/>
        </w:rPr>
      </w:pPr>
    </w:p>
    <w:p w:rsidR="003A6BC7" w:rsidRPr="00206A16" w:rsidRDefault="00C17646" w:rsidP="00206A16">
      <w:pPr>
        <w:pStyle w:val="Ttulo1"/>
        <w:spacing w:before="0" w:line="240" w:lineRule="auto"/>
        <w:rPr>
          <w:rFonts w:ascii="Arial" w:eastAsia="Calibri" w:hAnsi="Arial" w:cs="Arial"/>
          <w:sz w:val="22"/>
          <w:szCs w:val="22"/>
        </w:rPr>
      </w:pPr>
      <w:bookmarkStart w:id="80" w:name="_heading=h.2eclud0" w:colFirst="0" w:colLast="0"/>
      <w:bookmarkEnd w:id="80"/>
      <w:r w:rsidRPr="00206A16">
        <w:rPr>
          <w:rFonts w:ascii="Arial" w:eastAsia="Calibri" w:hAnsi="Arial" w:cs="Arial"/>
          <w:sz w:val="22"/>
          <w:szCs w:val="22"/>
        </w:rPr>
        <w:t>TÍTULO XII</w:t>
      </w:r>
    </w:p>
    <w:p w:rsidR="003A6BC7" w:rsidRPr="00206A16" w:rsidRDefault="00C17646" w:rsidP="00206A16">
      <w:pPr>
        <w:pStyle w:val="Ttulo1"/>
        <w:spacing w:before="0" w:line="240" w:lineRule="auto"/>
        <w:rPr>
          <w:rFonts w:ascii="Arial" w:eastAsia="Calibri" w:hAnsi="Arial" w:cs="Arial"/>
          <w:sz w:val="22"/>
          <w:szCs w:val="22"/>
        </w:rPr>
      </w:pPr>
      <w:bookmarkStart w:id="81" w:name="_heading=h.thw4kt" w:colFirst="0" w:colLast="0"/>
      <w:bookmarkEnd w:id="81"/>
      <w:r w:rsidRPr="00206A16">
        <w:rPr>
          <w:rFonts w:ascii="Arial" w:eastAsia="Calibri" w:hAnsi="Arial" w:cs="Arial"/>
          <w:sz w:val="22"/>
          <w:szCs w:val="22"/>
        </w:rPr>
        <w:t xml:space="preserve"> DAS DISPOSIÇÕES GERAIS</w:t>
      </w:r>
    </w:p>
    <w:p w:rsidR="00300D4F" w:rsidRDefault="00300D4F"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76</w:t>
      </w:r>
      <w:r w:rsidRPr="00206A16">
        <w:rPr>
          <w:rFonts w:ascii="Arial" w:hAnsi="Arial" w:cs="Arial"/>
        </w:rPr>
        <w:t xml:space="preserve"> A UNEMAT adota as diretrizes da Lei 15796/2019 para fixar, em virtude de escusa de consciência religiosa do estudante (a), prestações alternativas à aplicação de provas e à frequência a aulas realizadas em dia de guarda religiosa.</w:t>
      </w:r>
    </w:p>
    <w:p w:rsidR="003A6BC7" w:rsidRPr="00206A16" w:rsidRDefault="00C17646" w:rsidP="00206A16">
      <w:pPr>
        <w:spacing w:after="0" w:line="240" w:lineRule="auto"/>
        <w:jc w:val="both"/>
        <w:rPr>
          <w:rFonts w:ascii="Arial" w:hAnsi="Arial" w:cs="Arial"/>
        </w:rPr>
      </w:pPr>
      <w:r w:rsidRPr="00206A16">
        <w:rPr>
          <w:rFonts w:ascii="Arial" w:hAnsi="Arial" w:cs="Arial"/>
          <w:b/>
        </w:rPr>
        <w:t>Parágrafo Único.</w:t>
      </w:r>
      <w:r w:rsidRPr="00206A16">
        <w:rPr>
          <w:rFonts w:ascii="Arial" w:hAnsi="Arial" w:cs="Arial"/>
        </w:rPr>
        <w:t xml:space="preserve"> O regime de guarda religiosa é regulamentado por resolução específica do CONEPE.</w:t>
      </w:r>
    </w:p>
    <w:p w:rsidR="003A6BC7" w:rsidRPr="00206A16" w:rsidRDefault="003A6BC7" w:rsidP="00206A16">
      <w:pPr>
        <w:spacing w:after="0" w:line="240" w:lineRule="auto"/>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 xml:space="preserve">Art. 77 </w:t>
      </w:r>
      <w:r w:rsidRPr="00206A16">
        <w:rPr>
          <w:rFonts w:ascii="Arial" w:hAnsi="Arial" w:cs="Arial"/>
        </w:rPr>
        <w:t>O acompanhamento dos registros relativos à vida acadêmica do estudante no curso de graduação é de competência da Supervisão de Apoio</w:t>
      </w:r>
      <w:r w:rsidR="00442DCF" w:rsidRPr="00206A16">
        <w:rPr>
          <w:rFonts w:ascii="Arial" w:hAnsi="Arial" w:cs="Arial"/>
        </w:rPr>
        <w:t xml:space="preserve"> Acadêmico (SAA) de cada Ca</w:t>
      </w:r>
      <w:r w:rsidRPr="00206A16">
        <w:rPr>
          <w:rFonts w:ascii="Arial" w:hAnsi="Arial" w:cs="Arial"/>
        </w:rPr>
        <w:t>mpus, sob a orientação do setor responsável vinculado à PROEG.</w:t>
      </w:r>
    </w:p>
    <w:p w:rsidR="003A6BC7" w:rsidRPr="00206A16" w:rsidRDefault="003A6BC7" w:rsidP="00206A16">
      <w:pPr>
        <w:spacing w:after="0" w:line="240" w:lineRule="auto"/>
        <w:rPr>
          <w:rFonts w:ascii="Arial" w:hAnsi="Arial" w:cs="Arial"/>
        </w:rPr>
      </w:pPr>
    </w:p>
    <w:p w:rsidR="003A6BC7" w:rsidRPr="00206A16" w:rsidRDefault="00C17646" w:rsidP="00206A16">
      <w:pPr>
        <w:pStyle w:val="Ttulo1"/>
        <w:spacing w:before="0" w:line="240" w:lineRule="auto"/>
        <w:rPr>
          <w:rFonts w:ascii="Arial" w:eastAsia="Calibri" w:hAnsi="Arial" w:cs="Arial"/>
          <w:sz w:val="22"/>
          <w:szCs w:val="22"/>
        </w:rPr>
      </w:pPr>
      <w:bookmarkStart w:id="82" w:name="_heading=h.3dhjn8m" w:colFirst="0" w:colLast="0"/>
      <w:bookmarkEnd w:id="82"/>
      <w:r w:rsidRPr="00206A16">
        <w:rPr>
          <w:rFonts w:ascii="Arial" w:eastAsia="Calibri" w:hAnsi="Arial" w:cs="Arial"/>
          <w:sz w:val="22"/>
          <w:szCs w:val="22"/>
        </w:rPr>
        <w:t>TÍTULO XII</w:t>
      </w:r>
    </w:p>
    <w:p w:rsidR="003A6BC7" w:rsidRPr="00206A16" w:rsidRDefault="00C17646" w:rsidP="00206A16">
      <w:pPr>
        <w:pStyle w:val="Ttulo1"/>
        <w:spacing w:before="0" w:line="240" w:lineRule="auto"/>
        <w:rPr>
          <w:rFonts w:ascii="Arial" w:eastAsia="Calibri" w:hAnsi="Arial" w:cs="Arial"/>
          <w:sz w:val="22"/>
          <w:szCs w:val="22"/>
        </w:rPr>
      </w:pPr>
      <w:bookmarkStart w:id="83" w:name="_heading=h.1smtxgf" w:colFirst="0" w:colLast="0"/>
      <w:bookmarkEnd w:id="83"/>
      <w:r w:rsidRPr="00206A16">
        <w:rPr>
          <w:rFonts w:ascii="Arial" w:eastAsia="Calibri" w:hAnsi="Arial" w:cs="Arial"/>
          <w:sz w:val="22"/>
          <w:szCs w:val="22"/>
        </w:rPr>
        <w:t xml:space="preserve"> DAS DISPOSIÇÕES FINAIS</w:t>
      </w:r>
    </w:p>
    <w:p w:rsidR="00300D4F" w:rsidRDefault="00300D4F" w:rsidP="00206A16">
      <w:pPr>
        <w:spacing w:after="0" w:line="240" w:lineRule="auto"/>
        <w:jc w:val="both"/>
        <w:rPr>
          <w:rFonts w:ascii="Arial" w:hAnsi="Arial" w:cs="Arial"/>
          <w:b/>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78</w:t>
      </w:r>
      <w:r w:rsidRPr="00206A16">
        <w:rPr>
          <w:rFonts w:ascii="Arial" w:hAnsi="Arial" w:cs="Arial"/>
        </w:rPr>
        <w:t xml:space="preserve"> A apuração de eventual responsabilidade pelo descumprimento do disposto nesta Resolução será realizada conforme legislação pertinente.</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79</w:t>
      </w:r>
      <w:r w:rsidRPr="00206A16">
        <w:rPr>
          <w:rFonts w:ascii="Arial" w:hAnsi="Arial" w:cs="Arial"/>
        </w:rPr>
        <w:t xml:space="preserve"> Os casos omissos </w:t>
      </w:r>
      <w:r w:rsidR="000A7A7A" w:rsidRPr="00206A16">
        <w:rPr>
          <w:rFonts w:ascii="Arial" w:hAnsi="Arial" w:cs="Arial"/>
        </w:rPr>
        <w:t>serão dirimidos pela</w:t>
      </w:r>
      <w:r w:rsidRPr="00206A16">
        <w:rPr>
          <w:rFonts w:ascii="Arial" w:hAnsi="Arial" w:cs="Arial"/>
        </w:rPr>
        <w:t xml:space="preserve"> </w:t>
      </w:r>
      <w:r w:rsidR="002A5D00" w:rsidRPr="00206A16">
        <w:rPr>
          <w:rFonts w:ascii="Arial" w:hAnsi="Arial" w:cs="Arial"/>
        </w:rPr>
        <w:t>PROEG</w:t>
      </w:r>
      <w:r w:rsidRPr="00206A16">
        <w:rPr>
          <w:rFonts w:ascii="Arial" w:hAnsi="Arial" w:cs="Arial"/>
        </w:rPr>
        <w:t>.</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80</w:t>
      </w:r>
      <w:r w:rsidRPr="00206A16">
        <w:rPr>
          <w:rFonts w:ascii="Arial" w:hAnsi="Arial" w:cs="Arial"/>
        </w:rPr>
        <w:t xml:space="preserve"> Esta Resolução</w:t>
      </w:r>
      <w:r w:rsidR="00BC6A50" w:rsidRPr="00206A16">
        <w:rPr>
          <w:rFonts w:ascii="Arial" w:hAnsi="Arial" w:cs="Arial"/>
        </w:rPr>
        <w:t xml:space="preserve"> entra em vigor a partir de 2025/1</w:t>
      </w:r>
      <w:r w:rsidRPr="00206A16">
        <w:rPr>
          <w:rFonts w:ascii="Arial" w:hAnsi="Arial" w:cs="Arial"/>
        </w:rPr>
        <w:t>.</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b/>
        </w:rPr>
        <w:t>Art. 81</w:t>
      </w:r>
      <w:r w:rsidRPr="00206A16">
        <w:rPr>
          <w:rFonts w:ascii="Arial" w:hAnsi="Arial" w:cs="Arial"/>
        </w:rPr>
        <w:t xml:space="preserve"> Revogam-se as disposições em contrário, especialmente a Resolução 054/2011-CONEPE.</w:t>
      </w:r>
    </w:p>
    <w:p w:rsidR="003A6BC7" w:rsidRPr="00206A16" w:rsidRDefault="003A6BC7" w:rsidP="00206A16">
      <w:pPr>
        <w:spacing w:after="0" w:line="240" w:lineRule="auto"/>
        <w:jc w:val="both"/>
        <w:rPr>
          <w:rFonts w:ascii="Arial" w:hAnsi="Arial" w:cs="Arial"/>
        </w:rPr>
      </w:pPr>
    </w:p>
    <w:p w:rsidR="003A6BC7" w:rsidRPr="00206A16" w:rsidRDefault="00C17646" w:rsidP="00206A16">
      <w:pPr>
        <w:spacing w:after="0" w:line="240" w:lineRule="auto"/>
        <w:jc w:val="both"/>
        <w:rPr>
          <w:rFonts w:ascii="Arial" w:hAnsi="Arial" w:cs="Arial"/>
        </w:rPr>
      </w:pPr>
      <w:r w:rsidRPr="00206A16">
        <w:rPr>
          <w:rFonts w:ascii="Arial" w:hAnsi="Arial" w:cs="Arial"/>
        </w:rPr>
        <w:t>Sala d</w:t>
      </w:r>
      <w:r w:rsidR="00206A16" w:rsidRPr="00206A16">
        <w:rPr>
          <w:rFonts w:ascii="Arial" w:hAnsi="Arial" w:cs="Arial"/>
        </w:rPr>
        <w:t xml:space="preserve">o Conselho de Ensino, Pesquisa e Extensão </w:t>
      </w:r>
      <w:r w:rsidRPr="00206A16">
        <w:rPr>
          <w:rFonts w:ascii="Arial" w:hAnsi="Arial" w:cs="Arial"/>
        </w:rPr>
        <w:t>da Universidade do Estado de Mato Grosso, em</w:t>
      </w:r>
      <w:r w:rsidR="00206A16" w:rsidRPr="00206A16">
        <w:rPr>
          <w:rFonts w:ascii="Arial" w:hAnsi="Arial" w:cs="Arial"/>
        </w:rPr>
        <w:t xml:space="preserve"> </w:t>
      </w:r>
      <w:r w:rsidRPr="00206A16">
        <w:rPr>
          <w:rFonts w:ascii="Arial" w:hAnsi="Arial" w:cs="Arial"/>
        </w:rPr>
        <w:t>Cáceres/MT, _____ de abril de 2024.</w:t>
      </w:r>
    </w:p>
    <w:p w:rsidR="003A6BC7" w:rsidRPr="00206A16" w:rsidRDefault="003A6BC7" w:rsidP="00206A16">
      <w:pPr>
        <w:spacing w:after="0" w:line="240" w:lineRule="auto"/>
        <w:rPr>
          <w:rFonts w:ascii="Arial" w:hAnsi="Arial" w:cs="Arial"/>
        </w:rPr>
      </w:pPr>
    </w:p>
    <w:p w:rsidR="003A6BC7" w:rsidRPr="00206A16" w:rsidRDefault="003A6BC7" w:rsidP="00206A16">
      <w:pPr>
        <w:spacing w:after="0" w:line="240" w:lineRule="auto"/>
        <w:rPr>
          <w:rFonts w:ascii="Arial" w:hAnsi="Arial" w:cs="Arial"/>
        </w:rPr>
      </w:pPr>
    </w:p>
    <w:sectPr w:rsidR="003A6BC7" w:rsidRPr="00206A16" w:rsidSect="00206A16">
      <w:headerReference w:type="default" r:id="rId7"/>
      <w:pgSz w:w="11906" w:h="16838"/>
      <w:pgMar w:top="1134" w:right="1418" w:bottom="1134" w:left="1418"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16" w:rsidRDefault="00C92216">
      <w:pPr>
        <w:spacing w:after="0" w:line="240" w:lineRule="auto"/>
      </w:pPr>
      <w:r>
        <w:separator/>
      </w:r>
    </w:p>
  </w:endnote>
  <w:endnote w:type="continuationSeparator" w:id="0">
    <w:p w:rsidR="00C92216" w:rsidRDefault="00C9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16" w:rsidRDefault="00C92216">
      <w:pPr>
        <w:spacing w:after="0" w:line="240" w:lineRule="auto"/>
      </w:pPr>
      <w:r>
        <w:separator/>
      </w:r>
    </w:p>
  </w:footnote>
  <w:footnote w:type="continuationSeparator" w:id="0">
    <w:p w:rsidR="00C92216" w:rsidRDefault="00C92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31" w:rsidRDefault="00C41D06" w:rsidP="00C41D06">
    <w:pPr>
      <w:spacing w:after="0" w:line="240" w:lineRule="auto"/>
      <w:jc w:val="center"/>
      <w:rPr>
        <w:b/>
      </w:rPr>
    </w:pPr>
    <w:r>
      <w:rPr>
        <w:noProof/>
      </w:rPr>
      <w:drawing>
        <wp:anchor distT="114300" distB="114300" distL="114300" distR="114300" simplePos="0" relativeHeight="251659264" behindDoc="0" locked="0" layoutInCell="1" hidden="0" allowOverlap="1">
          <wp:simplePos x="0" y="0"/>
          <wp:positionH relativeFrom="column">
            <wp:posOffset>-180975</wp:posOffset>
          </wp:positionH>
          <wp:positionV relativeFrom="paragraph">
            <wp:posOffset>62920</wp:posOffset>
          </wp:positionV>
          <wp:extent cx="644853" cy="5808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4853" cy="580825"/>
                  </a:xfrm>
                  <a:prstGeom prst="rect">
                    <a:avLst/>
                  </a:prstGeom>
                  <a:ln/>
                </pic:spPr>
              </pic:pic>
            </a:graphicData>
          </a:graphic>
        </wp:anchor>
      </w:drawing>
    </w:r>
    <w:r>
      <w:rPr>
        <w:noProof/>
      </w:rPr>
      <w:drawing>
        <wp:anchor distT="114300" distB="114300" distL="114300" distR="114300" simplePos="0" relativeHeight="251658240" behindDoc="0" locked="0" layoutInCell="1" hidden="0" allowOverlap="1">
          <wp:simplePos x="0" y="0"/>
          <wp:positionH relativeFrom="column">
            <wp:posOffset>5274945</wp:posOffset>
          </wp:positionH>
          <wp:positionV relativeFrom="paragraph">
            <wp:posOffset>123076</wp:posOffset>
          </wp:positionV>
          <wp:extent cx="611365" cy="524027"/>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11365" cy="524027"/>
                  </a:xfrm>
                  <a:prstGeom prst="rect">
                    <a:avLst/>
                  </a:prstGeom>
                  <a:ln/>
                </pic:spPr>
              </pic:pic>
            </a:graphicData>
          </a:graphic>
        </wp:anchor>
      </w:drawing>
    </w:r>
    <w:r w:rsidR="00D12431">
      <w:rPr>
        <w:b/>
      </w:rPr>
      <w:t>ESTADO DE MATO GROSSO</w:t>
    </w:r>
  </w:p>
  <w:p w:rsidR="00D12431" w:rsidRDefault="00D12431" w:rsidP="00C41D06">
    <w:pPr>
      <w:spacing w:after="0" w:line="240" w:lineRule="auto"/>
      <w:jc w:val="center"/>
      <w:rPr>
        <w:b/>
      </w:rPr>
    </w:pPr>
    <w:r>
      <w:rPr>
        <w:b/>
      </w:rPr>
      <w:t>SECRETARIA DO ESTADO DE CIÊNCIA, TECNOLOGIA E INOVAÇÃO</w:t>
    </w:r>
  </w:p>
  <w:p w:rsidR="00D12431" w:rsidRDefault="00D12431" w:rsidP="00C41D06">
    <w:pPr>
      <w:spacing w:after="0" w:line="240" w:lineRule="auto"/>
      <w:jc w:val="center"/>
      <w:rPr>
        <w:b/>
      </w:rPr>
    </w:pPr>
    <w:r>
      <w:rPr>
        <w:b/>
      </w:rPr>
      <w:t>UNIVERSIDADE DO ESTADO DE MATO GROSSO</w:t>
    </w:r>
  </w:p>
  <w:p w:rsidR="00D12431" w:rsidRDefault="00D12431" w:rsidP="00C41D06">
    <w:pPr>
      <w:pBdr>
        <w:bottom w:val="single" w:sz="12" w:space="1" w:color="auto"/>
      </w:pBdr>
      <w:spacing w:after="0" w:line="240" w:lineRule="auto"/>
      <w:jc w:val="center"/>
      <w:rPr>
        <w:b/>
      </w:rPr>
    </w:pPr>
    <w:r>
      <w:rPr>
        <w:b/>
      </w:rPr>
      <w:t>CONSELHO DE ENSINO, PESQUISA E EXTENSÃO - CONEPE</w:t>
    </w:r>
  </w:p>
  <w:p w:rsidR="00C41D06" w:rsidRDefault="00C41D06">
    <w:pPr>
      <w:spacing w:after="0"/>
      <w:ind w:left="-850" w:right="-276"/>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C7"/>
    <w:rsid w:val="00016EE2"/>
    <w:rsid w:val="00025CAE"/>
    <w:rsid w:val="00030D1B"/>
    <w:rsid w:val="000539DB"/>
    <w:rsid w:val="00057CCA"/>
    <w:rsid w:val="000A7A7A"/>
    <w:rsid w:val="000D2128"/>
    <w:rsid w:val="000E045D"/>
    <w:rsid w:val="000F4F2D"/>
    <w:rsid w:val="00101CB0"/>
    <w:rsid w:val="00115BA9"/>
    <w:rsid w:val="00141519"/>
    <w:rsid w:val="0016373A"/>
    <w:rsid w:val="0016380B"/>
    <w:rsid w:val="001776EE"/>
    <w:rsid w:val="001A20B2"/>
    <w:rsid w:val="001E0438"/>
    <w:rsid w:val="00204933"/>
    <w:rsid w:val="00206A16"/>
    <w:rsid w:val="0021771B"/>
    <w:rsid w:val="002307F3"/>
    <w:rsid w:val="00254C05"/>
    <w:rsid w:val="002607BB"/>
    <w:rsid w:val="002767AB"/>
    <w:rsid w:val="002A2834"/>
    <w:rsid w:val="002A5D00"/>
    <w:rsid w:val="002B3303"/>
    <w:rsid w:val="002F4F6B"/>
    <w:rsid w:val="00300D4F"/>
    <w:rsid w:val="003024A5"/>
    <w:rsid w:val="00347494"/>
    <w:rsid w:val="00355EBB"/>
    <w:rsid w:val="00357FFA"/>
    <w:rsid w:val="003729FB"/>
    <w:rsid w:val="00381E9E"/>
    <w:rsid w:val="00397B51"/>
    <w:rsid w:val="003A6BC7"/>
    <w:rsid w:val="003B3B30"/>
    <w:rsid w:val="003C79B7"/>
    <w:rsid w:val="003E6C94"/>
    <w:rsid w:val="003F356D"/>
    <w:rsid w:val="003F5D94"/>
    <w:rsid w:val="00436BD1"/>
    <w:rsid w:val="00442DCF"/>
    <w:rsid w:val="00444D6C"/>
    <w:rsid w:val="00467F90"/>
    <w:rsid w:val="00476768"/>
    <w:rsid w:val="00493573"/>
    <w:rsid w:val="00500A34"/>
    <w:rsid w:val="00502F9F"/>
    <w:rsid w:val="005130D0"/>
    <w:rsid w:val="00581ED6"/>
    <w:rsid w:val="00586689"/>
    <w:rsid w:val="00595728"/>
    <w:rsid w:val="005A606E"/>
    <w:rsid w:val="005B7C75"/>
    <w:rsid w:val="005D0BBC"/>
    <w:rsid w:val="005D2814"/>
    <w:rsid w:val="005F0144"/>
    <w:rsid w:val="00631712"/>
    <w:rsid w:val="0063476B"/>
    <w:rsid w:val="00653712"/>
    <w:rsid w:val="006662D1"/>
    <w:rsid w:val="00682D76"/>
    <w:rsid w:val="006B238C"/>
    <w:rsid w:val="006B5E6D"/>
    <w:rsid w:val="006F1FEC"/>
    <w:rsid w:val="006F43DF"/>
    <w:rsid w:val="006F7F13"/>
    <w:rsid w:val="00715D67"/>
    <w:rsid w:val="00736959"/>
    <w:rsid w:val="007730EC"/>
    <w:rsid w:val="007D250B"/>
    <w:rsid w:val="007D69B8"/>
    <w:rsid w:val="007F4879"/>
    <w:rsid w:val="0082196A"/>
    <w:rsid w:val="00856279"/>
    <w:rsid w:val="008E4469"/>
    <w:rsid w:val="008F4851"/>
    <w:rsid w:val="00986044"/>
    <w:rsid w:val="009A0D35"/>
    <w:rsid w:val="009A1528"/>
    <w:rsid w:val="009B370F"/>
    <w:rsid w:val="009C092F"/>
    <w:rsid w:val="009C0D53"/>
    <w:rsid w:val="00A06575"/>
    <w:rsid w:val="00A2076F"/>
    <w:rsid w:val="00A61594"/>
    <w:rsid w:val="00AA673B"/>
    <w:rsid w:val="00AD5E7A"/>
    <w:rsid w:val="00AE1D79"/>
    <w:rsid w:val="00B532BC"/>
    <w:rsid w:val="00B83953"/>
    <w:rsid w:val="00BA0544"/>
    <w:rsid w:val="00BC6A50"/>
    <w:rsid w:val="00BD31D6"/>
    <w:rsid w:val="00C17646"/>
    <w:rsid w:val="00C2415B"/>
    <w:rsid w:val="00C41D06"/>
    <w:rsid w:val="00C7314A"/>
    <w:rsid w:val="00C77AED"/>
    <w:rsid w:val="00C92216"/>
    <w:rsid w:val="00CA6047"/>
    <w:rsid w:val="00CB6723"/>
    <w:rsid w:val="00CC455E"/>
    <w:rsid w:val="00CD6057"/>
    <w:rsid w:val="00CE5B36"/>
    <w:rsid w:val="00CE62D3"/>
    <w:rsid w:val="00D12431"/>
    <w:rsid w:val="00D21C5F"/>
    <w:rsid w:val="00D25FE9"/>
    <w:rsid w:val="00D271CE"/>
    <w:rsid w:val="00D31CC3"/>
    <w:rsid w:val="00D44882"/>
    <w:rsid w:val="00D52FDB"/>
    <w:rsid w:val="00D81618"/>
    <w:rsid w:val="00DE599A"/>
    <w:rsid w:val="00E3378A"/>
    <w:rsid w:val="00E41FE2"/>
    <w:rsid w:val="00E55C51"/>
    <w:rsid w:val="00E6558E"/>
    <w:rsid w:val="00EB5D39"/>
    <w:rsid w:val="00EC26E7"/>
    <w:rsid w:val="00EC62EF"/>
    <w:rsid w:val="00ED3A7F"/>
    <w:rsid w:val="00EF5708"/>
    <w:rsid w:val="00F3658B"/>
    <w:rsid w:val="00F40593"/>
    <w:rsid w:val="00FA0935"/>
    <w:rsid w:val="00FB5FE9"/>
    <w:rsid w:val="00FD5B3F"/>
    <w:rsid w:val="00FF1B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CF24D-2652-4F66-829B-CB108C61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7F"/>
  </w:style>
  <w:style w:type="paragraph" w:styleId="Ttulo1">
    <w:name w:val="heading 1"/>
    <w:basedOn w:val="Normal"/>
    <w:next w:val="Normal"/>
    <w:link w:val="Ttulo1Char"/>
    <w:uiPriority w:val="9"/>
    <w:qFormat/>
    <w:rsid w:val="002F0C1A"/>
    <w:pPr>
      <w:keepNext/>
      <w:keepLines/>
      <w:spacing w:before="240" w:after="0"/>
      <w:jc w:val="center"/>
      <w:outlineLvl w:val="0"/>
    </w:pPr>
    <w:rPr>
      <w:rFonts w:eastAsiaTheme="majorEastAsia" w:cstheme="majorBidi"/>
      <w:b/>
      <w:sz w:val="24"/>
      <w:szCs w:val="32"/>
    </w:rPr>
  </w:style>
  <w:style w:type="paragraph" w:styleId="Ttulo2">
    <w:name w:val="heading 2"/>
    <w:basedOn w:val="Normal"/>
    <w:next w:val="Normal"/>
    <w:link w:val="Ttulo2Char"/>
    <w:uiPriority w:val="9"/>
    <w:unhideWhenUsed/>
    <w:qFormat/>
    <w:rsid w:val="009C421A"/>
    <w:pPr>
      <w:keepNext/>
      <w:keepLines/>
      <w:spacing w:before="40" w:after="0"/>
      <w:jc w:val="center"/>
      <w:outlineLvl w:val="1"/>
    </w:pPr>
    <w:rPr>
      <w:rFonts w:eastAsiaTheme="majorEastAsia" w:cstheme="majorBidi"/>
      <w:sz w:val="24"/>
      <w:szCs w:val="26"/>
    </w:rPr>
  </w:style>
  <w:style w:type="paragraph" w:styleId="Ttulo3">
    <w:name w:val="heading 3"/>
    <w:basedOn w:val="Normal"/>
    <w:next w:val="Normal"/>
    <w:link w:val="Ttulo3Char"/>
    <w:uiPriority w:val="9"/>
    <w:semiHidden/>
    <w:unhideWhenUsed/>
    <w:qFormat/>
    <w:rsid w:val="002F0C1A"/>
    <w:pPr>
      <w:keepNext/>
      <w:keepLines/>
      <w:spacing w:before="40" w:after="0"/>
      <w:jc w:val="center"/>
      <w:outlineLvl w:val="2"/>
    </w:pPr>
    <w:rPr>
      <w:rFonts w:eastAsiaTheme="majorEastAsia" w:cstheme="majorBidi"/>
      <w:b/>
      <w:color w:val="000000" w:themeColor="text1"/>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7A3533"/>
    <w:rPr>
      <w:color w:val="0563C1" w:themeColor="hyperlink"/>
      <w:u w:val="single"/>
    </w:rPr>
  </w:style>
  <w:style w:type="character" w:customStyle="1" w:styleId="MenoPendente1">
    <w:name w:val="Menção Pendente1"/>
    <w:basedOn w:val="Fontepargpadro"/>
    <w:uiPriority w:val="99"/>
    <w:semiHidden/>
    <w:unhideWhenUsed/>
    <w:rsid w:val="007A3533"/>
    <w:rPr>
      <w:color w:val="605E5C"/>
      <w:shd w:val="clear" w:color="auto" w:fill="E1DFDD"/>
    </w:rPr>
  </w:style>
  <w:style w:type="paragraph" w:styleId="PargrafodaLista">
    <w:name w:val="List Paragraph"/>
    <w:basedOn w:val="Normal"/>
    <w:uiPriority w:val="34"/>
    <w:qFormat/>
    <w:rsid w:val="008004B8"/>
    <w:pPr>
      <w:ind w:left="720"/>
      <w:contextualSpacing/>
    </w:pPr>
  </w:style>
  <w:style w:type="character" w:customStyle="1" w:styleId="Ttulo1Char">
    <w:name w:val="Título 1 Char"/>
    <w:basedOn w:val="Fontepargpadro"/>
    <w:link w:val="Ttulo1"/>
    <w:uiPriority w:val="9"/>
    <w:rsid w:val="002F0C1A"/>
    <w:rPr>
      <w:rFonts w:eastAsiaTheme="majorEastAsia" w:cstheme="majorBidi"/>
      <w:b/>
      <w:sz w:val="24"/>
      <w:szCs w:val="32"/>
    </w:rPr>
  </w:style>
  <w:style w:type="character" w:customStyle="1" w:styleId="Ttulo2Char">
    <w:name w:val="Título 2 Char"/>
    <w:basedOn w:val="Fontepargpadro"/>
    <w:link w:val="Ttulo2"/>
    <w:uiPriority w:val="9"/>
    <w:rsid w:val="009C421A"/>
    <w:rPr>
      <w:rFonts w:eastAsiaTheme="majorEastAsia" w:cstheme="majorBidi"/>
      <w:sz w:val="24"/>
      <w:szCs w:val="26"/>
    </w:rPr>
  </w:style>
  <w:style w:type="character" w:customStyle="1" w:styleId="Ttulo3Char">
    <w:name w:val="Título 3 Char"/>
    <w:basedOn w:val="Fontepargpadro"/>
    <w:link w:val="Ttulo3"/>
    <w:uiPriority w:val="9"/>
    <w:rsid w:val="002F0C1A"/>
    <w:rPr>
      <w:rFonts w:eastAsiaTheme="majorEastAsia" w:cstheme="majorBidi"/>
      <w:b/>
      <w:color w:val="000000" w:themeColor="text1"/>
      <w:sz w:val="24"/>
      <w:szCs w:val="24"/>
    </w:rPr>
  </w:style>
  <w:style w:type="paragraph" w:styleId="CabealhodoSumrio">
    <w:name w:val="TOC Heading"/>
    <w:basedOn w:val="Ttulo1"/>
    <w:next w:val="Normal"/>
    <w:uiPriority w:val="39"/>
    <w:unhideWhenUsed/>
    <w:qFormat/>
    <w:rsid w:val="002F0C1A"/>
    <w:pPr>
      <w:jc w:val="left"/>
      <w:outlineLvl w:val="9"/>
    </w:pPr>
    <w:rPr>
      <w:rFonts w:asciiTheme="majorHAnsi" w:hAnsiTheme="majorHAnsi"/>
      <w:b w:val="0"/>
      <w:color w:val="2F5496" w:themeColor="accent1" w:themeShade="BF"/>
      <w:sz w:val="32"/>
    </w:rPr>
  </w:style>
  <w:style w:type="paragraph" w:styleId="Sumrio1">
    <w:name w:val="toc 1"/>
    <w:basedOn w:val="Normal"/>
    <w:next w:val="Normal"/>
    <w:autoRedefine/>
    <w:uiPriority w:val="39"/>
    <w:unhideWhenUsed/>
    <w:rsid w:val="00F13D53"/>
    <w:pPr>
      <w:tabs>
        <w:tab w:val="right" w:leader="dot" w:pos="9630"/>
      </w:tabs>
      <w:spacing w:after="100"/>
    </w:pPr>
  </w:style>
  <w:style w:type="paragraph" w:styleId="Sumrio2">
    <w:name w:val="toc 2"/>
    <w:basedOn w:val="Normal"/>
    <w:next w:val="Normal"/>
    <w:autoRedefine/>
    <w:uiPriority w:val="39"/>
    <w:unhideWhenUsed/>
    <w:rsid w:val="00F13D53"/>
    <w:pPr>
      <w:tabs>
        <w:tab w:val="right" w:leader="dot" w:pos="9630"/>
      </w:tabs>
      <w:spacing w:after="100"/>
      <w:ind w:left="220"/>
    </w:pPr>
  </w:style>
  <w:style w:type="paragraph" w:styleId="Sumrio3">
    <w:name w:val="toc 3"/>
    <w:basedOn w:val="Normal"/>
    <w:next w:val="Normal"/>
    <w:autoRedefine/>
    <w:uiPriority w:val="39"/>
    <w:unhideWhenUsed/>
    <w:rsid w:val="002F0C1A"/>
    <w:pPr>
      <w:spacing w:after="100"/>
      <w:ind w:left="440"/>
    </w:pPr>
  </w:style>
  <w:style w:type="character" w:styleId="Refdecomentrio">
    <w:name w:val="annotation reference"/>
    <w:basedOn w:val="Fontepargpadro"/>
    <w:uiPriority w:val="99"/>
    <w:semiHidden/>
    <w:unhideWhenUsed/>
    <w:rsid w:val="00C36C9E"/>
    <w:rPr>
      <w:sz w:val="16"/>
      <w:szCs w:val="16"/>
    </w:rPr>
  </w:style>
  <w:style w:type="paragraph" w:styleId="Textodecomentrio">
    <w:name w:val="annotation text"/>
    <w:basedOn w:val="Normal"/>
    <w:link w:val="TextodecomentrioChar"/>
    <w:uiPriority w:val="99"/>
    <w:unhideWhenUsed/>
    <w:qFormat/>
    <w:rsid w:val="00C36C9E"/>
    <w:pPr>
      <w:widowControl w:val="0"/>
      <w:autoSpaceDE w:val="0"/>
      <w:autoSpaceDN w:val="0"/>
      <w:spacing w:after="0" w:line="240" w:lineRule="auto"/>
    </w:pPr>
    <w:rPr>
      <w:rFonts w:ascii="Arial MT" w:eastAsia="Arial MT" w:hAnsi="Arial MT" w:cs="Arial MT"/>
      <w:sz w:val="20"/>
      <w:szCs w:val="20"/>
      <w:lang w:val="pt-PT"/>
    </w:rPr>
  </w:style>
  <w:style w:type="character" w:customStyle="1" w:styleId="TextodecomentrioChar">
    <w:name w:val="Texto de comentário Char"/>
    <w:basedOn w:val="Fontepargpadro"/>
    <w:link w:val="Textodecomentrio"/>
    <w:uiPriority w:val="99"/>
    <w:rsid w:val="00C36C9E"/>
    <w:rPr>
      <w:rFonts w:ascii="Arial MT" w:eastAsia="Arial MT" w:hAnsi="Arial MT" w:cs="Arial MT"/>
      <w:sz w:val="20"/>
      <w:szCs w:val="20"/>
      <w:lang w:val="pt-PT"/>
    </w:rPr>
  </w:style>
  <w:style w:type="paragraph" w:styleId="Textodebalo">
    <w:name w:val="Balloon Text"/>
    <w:basedOn w:val="Normal"/>
    <w:link w:val="TextodebaloChar"/>
    <w:uiPriority w:val="99"/>
    <w:semiHidden/>
    <w:unhideWhenUsed/>
    <w:rsid w:val="00C36C9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6C9E"/>
    <w:rPr>
      <w:rFonts w:ascii="Segoe UI" w:hAnsi="Segoe UI" w:cs="Segoe UI"/>
      <w:sz w:val="18"/>
      <w:szCs w:val="18"/>
    </w:rPr>
  </w:style>
  <w:style w:type="paragraph" w:styleId="Corpodetexto">
    <w:name w:val="Body Text"/>
    <w:basedOn w:val="Normal"/>
    <w:link w:val="CorpodetextoChar"/>
    <w:uiPriority w:val="1"/>
    <w:qFormat/>
    <w:rsid w:val="00C36C9E"/>
    <w:pPr>
      <w:widowControl w:val="0"/>
      <w:autoSpaceDE w:val="0"/>
      <w:autoSpaceDN w:val="0"/>
      <w:spacing w:after="0" w:line="240" w:lineRule="auto"/>
      <w:ind w:left="112"/>
    </w:pPr>
    <w:rPr>
      <w:rFonts w:ascii="Arial MT" w:eastAsia="Arial MT" w:hAnsi="Arial MT" w:cs="Arial MT"/>
      <w:lang w:val="pt-PT"/>
    </w:rPr>
  </w:style>
  <w:style w:type="character" w:customStyle="1" w:styleId="CorpodetextoChar">
    <w:name w:val="Corpo de texto Char"/>
    <w:basedOn w:val="Fontepargpadro"/>
    <w:link w:val="Corpodetexto"/>
    <w:uiPriority w:val="1"/>
    <w:rsid w:val="00C36C9E"/>
    <w:rPr>
      <w:rFonts w:ascii="Arial MT" w:eastAsia="Arial MT" w:hAnsi="Arial MT" w:cs="Arial MT"/>
      <w:lang w:val="pt-PT"/>
    </w:rPr>
  </w:style>
  <w:style w:type="character" w:styleId="HiperlinkVisitado">
    <w:name w:val="FollowedHyperlink"/>
    <w:basedOn w:val="Fontepargpadro"/>
    <w:uiPriority w:val="99"/>
    <w:semiHidden/>
    <w:unhideWhenUsed/>
    <w:rsid w:val="007B4B23"/>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EB01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014F"/>
  </w:style>
  <w:style w:type="paragraph" w:styleId="Rodap">
    <w:name w:val="footer"/>
    <w:basedOn w:val="Normal"/>
    <w:link w:val="RodapChar"/>
    <w:uiPriority w:val="99"/>
    <w:unhideWhenUsed/>
    <w:rsid w:val="00EB014F"/>
    <w:pPr>
      <w:tabs>
        <w:tab w:val="center" w:pos="4252"/>
        <w:tab w:val="right" w:pos="8504"/>
      </w:tabs>
      <w:spacing w:after="0" w:line="240" w:lineRule="auto"/>
    </w:pPr>
  </w:style>
  <w:style w:type="character" w:customStyle="1" w:styleId="RodapChar">
    <w:name w:val="Rodapé Char"/>
    <w:basedOn w:val="Fontepargpadro"/>
    <w:link w:val="Rodap"/>
    <w:uiPriority w:val="99"/>
    <w:rsid w:val="00EB014F"/>
  </w:style>
  <w:style w:type="paragraph" w:styleId="Reviso">
    <w:name w:val="Revision"/>
    <w:hidden/>
    <w:uiPriority w:val="99"/>
    <w:semiHidden/>
    <w:rsid w:val="003A0C1F"/>
    <w:pPr>
      <w:spacing w:after="0" w:line="240" w:lineRule="auto"/>
    </w:pPr>
  </w:style>
  <w:style w:type="character" w:customStyle="1" w:styleId="MenoPendente2">
    <w:name w:val="Menção Pendente2"/>
    <w:basedOn w:val="Fontepargpadro"/>
    <w:uiPriority w:val="99"/>
    <w:semiHidden/>
    <w:unhideWhenUsed/>
    <w:rsid w:val="009377A3"/>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3F0933"/>
    <w:pPr>
      <w:widowControl/>
      <w:autoSpaceDE/>
      <w:autoSpaceDN/>
      <w:spacing w:after="160"/>
    </w:pPr>
    <w:rPr>
      <w:rFonts w:ascii="Calibri" w:eastAsia="Calibri" w:hAnsi="Calibri" w:cs="Calibri"/>
      <w:b/>
      <w:bCs/>
      <w:lang w:val="pt-BR"/>
    </w:rPr>
  </w:style>
  <w:style w:type="character" w:customStyle="1" w:styleId="AssuntodocomentrioChar">
    <w:name w:val="Assunto do comentário Char"/>
    <w:basedOn w:val="TextodecomentrioChar"/>
    <w:link w:val="Assuntodocomentrio"/>
    <w:uiPriority w:val="99"/>
    <w:semiHidden/>
    <w:rsid w:val="003F0933"/>
    <w:rPr>
      <w:rFonts w:ascii="Arial MT" w:eastAsia="Arial MT" w:hAnsi="Arial MT" w:cs="Arial MT"/>
      <w:b/>
      <w:bCs/>
      <w:sz w:val="20"/>
      <w:szCs w:val="20"/>
      <w:lang w:val="pt-PT"/>
    </w:rPr>
  </w:style>
  <w:style w:type="character" w:styleId="Forte">
    <w:name w:val="Strong"/>
    <w:basedOn w:val="Fontepargpadro"/>
    <w:uiPriority w:val="22"/>
    <w:qFormat/>
    <w:rsid w:val="00700074"/>
    <w:rPr>
      <w:b/>
      <w:bCs/>
    </w:rPr>
  </w:style>
  <w:style w:type="paragraph" w:styleId="NormalWeb">
    <w:name w:val="Normal (Web)"/>
    <w:basedOn w:val="Normal"/>
    <w:uiPriority w:val="99"/>
    <w:semiHidden/>
    <w:unhideWhenUsed/>
    <w:rsid w:val="00060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ontepargpadro"/>
    <w:rsid w:val="00060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bss5xE7hIQLe2fW1EkCOdhRm+Q==">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5404</Words>
  <Characters>29186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Martins de Figueiredo Bacovis</dc:creator>
  <cp:lastModifiedBy>CRISTHIANE SANTANA DE SOUZA</cp:lastModifiedBy>
  <cp:revision>3</cp:revision>
  <dcterms:created xsi:type="dcterms:W3CDTF">2024-04-05T16:13:00Z</dcterms:created>
  <dcterms:modified xsi:type="dcterms:W3CDTF">2024-04-05T16:20:00Z</dcterms:modified>
</cp:coreProperties>
</file>