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PERTENCIMENTO ÉTNICO E DE RESIDÊNCIA (PARA ESTUDANTE INDÍGENA)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As lideranças comunitárias abaixo identificadas, do Povo Indígena______________________(nome do povo indígena), DECLARAM, para fins de inscrição no Edital de Auxílio Alimentação e/ou Auxílio Moradia que o(a) estudante____________________________(nome completo), cadastrado (a) no CPF sob o número____________(onze dígitos), é indígena pertencente ao Povo_______________(nome do Povo indígena ao qual pertence) e reside na comunidade indígena____________(nome da comunidade indígena onde reside), localizada no município _________, UF_____.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Por ser expressão da verdade, firmamos e datamos a presente declaração.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Local e data (Informar a Cidade, o Estado e o dia, mês e ano da emissão)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Nome completo da autoridade indígena (cacique): 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CPF: 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Telefone:_______________________________________________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da autoridade indígena (cacique): 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Obs 1: Esta declaração deverá ser utilizada para fins de comprovante de pertencimento étnico do estudante em comunidade indígena, quando a FUNAI não declarar a residência do estudante em comunidade indígena.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Assumo inteira responsabilidade pelas informações prestadas e declaro estar ciente das penalidades administrativas cabíveis, sem prejuízo de eventual responsabilização cível e/ou penal, inclusive o disposto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6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before="60" w:line="240" w:lineRule="auto"/>
        <w:jc w:val="both"/>
        <w:rPr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Por ser expressão de verdade, firmo a presente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___________________, ______ de __________ de </w:t>
      </w:r>
      <w:r w:rsidDel="00000000" w:rsidR="00000000" w:rsidRPr="00000000">
        <w:rPr>
          <w:rtl w:val="0"/>
        </w:rPr>
        <w:t xml:space="preserve">202___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843" w:left="567" w:right="566" w:header="709" w:footer="1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73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455"/>
      <w:gridCol w:w="2318"/>
      <w:tblGridChange w:id="0">
        <w:tblGrid>
          <w:gridCol w:w="8455"/>
          <w:gridCol w:w="231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6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Pró-Reitoria de Assuntos Estudantis - PRAE</w:t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Centro de Formação São Luis, Rua 13 de Junho, nº 73, Centro, CEP 78.210-016, Cáceres-MT</w:t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sz w:val="18"/>
              <w:szCs w:val="18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Telefone Institucional: (65) 98120-0060 - unemat.br – Email: prae@unemat.br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right="210"/>
            <w:rPr>
              <w:b w:val="1"/>
              <w:sz w:val="18"/>
              <w:szCs w:val="18"/>
            </w:rPr>
          </w:pPr>
          <w:r w:rsidDel="00000000" w:rsidR="00000000" w:rsidRPr="00000000">
            <w:rPr>
              <w:color w:val="2c4e78"/>
              <w:sz w:val="19"/>
              <w:szCs w:val="19"/>
              <w:rtl w:val="0"/>
            </w:rPr>
            <w:t xml:space="preserve">Edital de  Seleção para Concessão Auxílio Alimentação e/ou Auxílio Moradia a Estudantes Indígenas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051560" cy="410845"/>
                <wp:effectExtent b="0" l="0" r="0" t="0"/>
                <wp:docPr descr="http://portal.unemat.br/media/images/Comunicacao/Logoripo%20Unemat%20-%20Colorido.png" id="1048" name="image1.png"/>
                <a:graphic>
                  <a:graphicData uri="http://schemas.openxmlformats.org/drawingml/2006/picture">
                    <pic:pic>
                      <pic:nvPicPr>
                        <pic:cNvPr descr="http://portal.unemat.br/media/images/Comunicacao/Logoripo%20Unemat%20-%20Colorid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c4e78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5f91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62.0" w:type="dxa"/>
      <w:jc w:val="left"/>
      <w:tblInd w:w="-108.0" w:type="dxa"/>
      <w:tblLayout w:type="fixed"/>
      <w:tblLook w:val="0000"/>
    </w:tblPr>
    <w:tblGrid>
      <w:gridCol w:w="2263"/>
      <w:gridCol w:w="6237"/>
      <w:gridCol w:w="2262"/>
      <w:tblGridChange w:id="0">
        <w:tblGrid>
          <w:gridCol w:w="2263"/>
          <w:gridCol w:w="6237"/>
          <w:gridCol w:w="226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418465</wp:posOffset>
                </wp:positionH>
                <wp:positionV relativeFrom="paragraph">
                  <wp:posOffset>-44444</wp:posOffset>
                </wp:positionV>
                <wp:extent cx="554355" cy="550545"/>
                <wp:effectExtent b="0" l="0" r="0" t="0"/>
                <wp:wrapSquare wrapText="bothSides" distB="0" distT="0" distL="114935" distR="114935"/>
                <wp:docPr id="1046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CARLOS ALBERTO REYES MALDONADO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0"/>
              <w:smallCaps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PRÓ-REITORIA DE ASSUNTOS ESTUDANTIS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413384</wp:posOffset>
                </wp:positionH>
                <wp:positionV relativeFrom="paragraph">
                  <wp:posOffset>45720</wp:posOffset>
                </wp:positionV>
                <wp:extent cx="554355" cy="582930"/>
                <wp:effectExtent b="0" l="0" r="0" t="0"/>
                <wp:wrapSquare wrapText="bothSides" distB="0" distT="0" distL="114935" distR="114935"/>
                <wp:docPr id="104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40" w:lineRule="auto"/>
      <w:ind w:left="2880" w:leftChars="-1" w:rightChars="0" w:hanging="72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3600" w:leftChars="-1" w:rightChars="0" w:hanging="72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240" w:lineRule="auto"/>
      <w:ind w:left="4320" w:leftChars="-1" w:rightChars="0" w:hanging="72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5040" w:leftChars="-1" w:rightChars="0" w:hanging="72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5760" w:leftChars="-1" w:rightChars="0" w:hanging="72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suppressAutoHyphens w:val="1"/>
      <w:spacing w:after="60" w:before="240" w:line="240" w:lineRule="auto"/>
      <w:ind w:left="6480" w:leftChars="-1" w:rightChars="0" w:hanging="72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GrandeÁrea">
    <w:name w:val="Grande Área"/>
    <w:basedOn w:val="Normal"/>
    <w:next w:val="Grande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Intervalo">
    <w:name w:val="Intervalo"/>
    <w:basedOn w:val="Normal"/>
    <w:next w:val="Interva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ÁreadeAvaliação">
    <w:name w:val="Área de Avaliação"/>
    <w:basedOn w:val="Estilo1"/>
    <w:next w:val="ÁreadeAvaliaç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(W1)" w:eastAsia="Times New Roman" w:hAnsi="Arial (W1)"/>
      <w:b w:val="1"/>
      <w:color w:val="ff0000"/>
      <w:w w:val="100"/>
      <w:position w:val="-1"/>
      <w:sz w:val="28"/>
      <w:szCs w:val="20"/>
      <w:effect w:val="none"/>
      <w:vertAlign w:val="subscript"/>
      <w:cs w:val="0"/>
      <w:em w:val="none"/>
      <w:lang w:bidi="ar-SA" w:eastAsia="pt-BR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Univers (WN)" w:eastAsia="Times New Roman" w:hAnsi="Univers (WN)"/>
      <w:b w:val="1"/>
      <w:w w:val="100"/>
      <w:position w:val="-1"/>
      <w:sz w:val="24"/>
      <w:szCs w:val="20"/>
      <w:effect w:val="none"/>
      <w:vertAlign w:val="subscript"/>
      <w:cs w:val="0"/>
      <w:em w:val="none"/>
      <w:lang w:bidi="ar-SA" w:eastAsia="pt-BR" w:val="pt-BR"/>
    </w:rPr>
  </w:style>
  <w:style w:type="paragraph" w:styleId="Área">
    <w:name w:val="Área"/>
    <w:basedOn w:val="Normal"/>
    <w:next w:val="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área">
    <w:name w:val="Subárea"/>
    <w:basedOn w:val="Normal"/>
    <w:next w:val="Subáre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right="-518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0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drão">
    <w:name w:val="Padrão"/>
    <w:next w:val="Padrão"/>
    <w:autoRedefine w:val="0"/>
    <w:hidden w:val="0"/>
    <w:qFormat w:val="0"/>
    <w:pPr>
      <w:suppressAutoHyphens w:val="0"/>
      <w:spacing w:after="120" w:before="120"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GradeMédia3-Ênfase3">
    <w:name w:val="Grade Média 3 - Ênfase 3"/>
    <w:basedOn w:val="Tabelanormal"/>
    <w:next w:val="GradeMédia3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adeMédia3-Ênfase3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ítulo5Char">
    <w:name w:val="Título 5 Char"/>
    <w:next w:val="Título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Título7Char">
    <w:name w:val="Título 7 Char"/>
    <w:next w:val="Título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8Char">
    <w:name w:val="Título 8 Char"/>
    <w:next w:val="Título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ListaClara-Ênfase3">
    <w:name w:val="Lista Clara - Ênfase 3"/>
    <w:basedOn w:val="Tabelanormal"/>
    <w:next w:val="ListaClara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staClara-Ênfase3"/>
      <w:tblStyleRowBandSize w:val="1"/>
      <w:tblStyleColBandSize w:val="1"/>
      <w:jc w:val="left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auto" w:space="0" w:sz="0" w:val="none"/>
        <w:insideV w:color="auto" w:space="0" w:sz="0" w:val="none"/>
      </w:tblBorders>
    </w:tblPr>
  </w:style>
  <w:style w:type="table" w:styleId="Cronograma">
    <w:name w:val="Cronograma"/>
    <w:basedOn w:val="Tabelaemlista4"/>
    <w:next w:val="Cronogram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/>
    </w:rPr>
    <w:tblPr>
      <w:tblStyle w:val="Cronograma"/>
      <w:jc w:val="left"/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auto" w:space="0" w:sz="0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mentoClaro-Ênfase11">
    <w:name w:val="Sombreamento Claro - Ênfase 11"/>
    <w:basedOn w:val="Tabelanormal"/>
    <w:next w:val="SombreamentoClaro-Ênfase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effect w:val="none"/>
      <w:vertAlign w:val="baseline"/>
      <w:cs w:val="0"/>
      <w:em w:val="none"/>
      <w:lang/>
    </w:rPr>
    <w:tblPr>
      <w:tblStyle w:val="SombreamentoClaro-Ênfase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staEscura-Ênfase2">
    <w:name w:val="Lista Escura - Ênfase 2"/>
    <w:basedOn w:val="Tabelanormal"/>
    <w:next w:val="ListaEscura-Ênfas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ListaEscura-Ênfase2"/>
      <w:tblStyleRowBandSize w:val="1"/>
      <w:tblStyleColBandSize w:val="1"/>
      <w:jc w:val="left"/>
    </w:tblPr>
  </w:style>
  <w:style w:type="table" w:styleId="Tabelaemlista4">
    <w:name w:val="Tabela em lista 4"/>
    <w:basedOn w:val="Tabelanormal"/>
    <w:next w:val="Tabelaemlista4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emlista4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auto" w:space="0" w:sz="0" w:val="none"/>
      </w:tblBorders>
    </w:tblPr>
  </w:style>
  <w:style w:type="table" w:styleId="SombreamentoClaro-Ênfase3">
    <w:name w:val="Sombreamento Claro - Ênfase 3"/>
    <w:basedOn w:val="Tabelanormal"/>
    <w:next w:val="SombreamentoClaro-Ênfas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4f6228"/>
      <w:w w:val="100"/>
      <w:position w:val="-1"/>
      <w:effect w:val="none"/>
      <w:vertAlign w:val="baseline"/>
      <w:cs w:val="0"/>
      <w:em w:val="none"/>
      <w:lang/>
    </w:rPr>
    <w:tblPr>
      <w:tblStyle w:val="SombreamentoClaro-Ênfase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11">
    <w:name w:val="Parágrafo da Lista11"/>
    <w:basedOn w:val="Normal"/>
    <w:next w:val="ParágrafodaLista11"/>
    <w:autoRedefine w:val="0"/>
    <w:hidden w:val="0"/>
    <w:qFormat w:val="0"/>
    <w:pPr>
      <w:suppressAutoHyphens w:val="0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MençãoPendente1">
    <w:name w:val="Menção Pendente1"/>
    <w:next w:val="MençãoPendente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F3xR9aYJxlvftOhvvZ+5IDv4A==">CgMxLjA4AHIhMXE4cVU1VzB6U3pVaVBMdFVpUVZKa1N6NHcxR2tlNEFq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2021-05-28T19:13:00Z</dcterms:created>
  <dc:creator>Solange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_DocHome">
    <vt:lpwstr>-1975061218</vt:lpwstr>
  </property>
  <property fmtid="{D5CDD505-2E9C-101B-9397-08002B2CF9AE}" pid="4" name="_DocHome">
    <vt:lpwstr>-1975061218</vt:lpwstr>
  </property>
</Properties>
</file>