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4415" w14:textId="77777777" w:rsidR="007D23D1" w:rsidRDefault="007D23D1" w:rsidP="007D23D1">
      <w:pPr>
        <w:spacing w:line="36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9F0B61">
        <w:rPr>
          <w:rFonts w:ascii="Calibri" w:eastAsia="Calibri" w:hAnsi="Calibri" w:cs="Calibri"/>
          <w:b/>
          <w:bCs/>
          <w:color w:val="000000"/>
        </w:rPr>
        <w:t>ANEXO I</w:t>
      </w:r>
      <w:r>
        <w:rPr>
          <w:rFonts w:ascii="Calibri" w:eastAsia="Calibri" w:hAnsi="Calibri" w:cs="Calibri"/>
          <w:b/>
          <w:bCs/>
          <w:color w:val="000000"/>
        </w:rPr>
        <w:t>II</w:t>
      </w:r>
      <w:r w:rsidRPr="009F0B61">
        <w:rPr>
          <w:rFonts w:ascii="Calibri" w:eastAsia="Calibri" w:hAnsi="Calibri" w:cs="Calibri"/>
          <w:b/>
          <w:bCs/>
          <w:color w:val="000000"/>
        </w:rPr>
        <w:t xml:space="preserve"> – BAREMA.</w:t>
      </w:r>
    </w:p>
    <w:p w14:paraId="5F969EB6" w14:textId="77777777" w:rsidR="007D23D1" w:rsidRDefault="007D23D1" w:rsidP="007D23D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EDITAL n.º 021/2025 – PRPPG/PROEC/UNEMAT</w:t>
      </w:r>
      <w:r>
        <w:rPr>
          <w:rFonts w:ascii="Calibri" w:eastAsia="Calibri" w:hAnsi="Calibri" w:cs="Calibri"/>
          <w:color w:val="000000"/>
        </w:rPr>
        <w:br/>
        <w:t>Projeto “TRANSFORMA-AÇÕES: Integrando Saberes” – PROEXT-PG</w:t>
      </w:r>
    </w:p>
    <w:p w14:paraId="3053A397" w14:textId="77777777" w:rsidR="007D23D1" w:rsidRDefault="007D23D1" w:rsidP="007D23D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Preencha a coluna à direita</w:t>
      </w:r>
    </w:p>
    <w:p w14:paraId="13B7B691" w14:textId="77777777" w:rsidR="007D23D1" w:rsidRPr="009F0B61" w:rsidRDefault="007D23D1" w:rsidP="007D23D1">
      <w:pP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F0B61">
        <w:rPr>
          <w:rFonts w:ascii="Calibri" w:eastAsia="Calibri" w:hAnsi="Calibri" w:cs="Calibri"/>
          <w:b/>
          <w:bCs/>
          <w:color w:val="000000"/>
        </w:rPr>
        <w:t>Para candidato(a) ao Pós-doutorado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"/>
        <w:gridCol w:w="1522"/>
        <w:gridCol w:w="2410"/>
        <w:gridCol w:w="1701"/>
        <w:gridCol w:w="1276"/>
        <w:gridCol w:w="1410"/>
      </w:tblGrid>
      <w:tr w:rsidR="007D23D1" w14:paraId="151EE737" w14:textId="77777777" w:rsidTr="0075463E">
        <w:trPr>
          <w:trHeight w:val="555"/>
        </w:trPr>
        <w:tc>
          <w:tcPr>
            <w:tcW w:w="321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3A2EF" w14:textId="77777777" w:rsidR="007D23D1" w:rsidRDefault="007D23D1" w:rsidP="0075463E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#</w:t>
            </w:r>
          </w:p>
        </w:tc>
        <w:tc>
          <w:tcPr>
            <w:tcW w:w="1522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E5E85" w14:textId="77777777" w:rsidR="007D23D1" w:rsidRDefault="007D23D1" w:rsidP="0075463E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Critério</w:t>
            </w:r>
          </w:p>
        </w:tc>
        <w:tc>
          <w:tcPr>
            <w:tcW w:w="2410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D2141" w14:textId="77777777" w:rsidR="007D23D1" w:rsidRDefault="007D23D1" w:rsidP="0075463E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701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1AE15" w14:textId="77777777" w:rsidR="007D23D1" w:rsidRDefault="007D23D1" w:rsidP="0075463E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por item</w:t>
            </w:r>
          </w:p>
        </w:tc>
        <w:tc>
          <w:tcPr>
            <w:tcW w:w="1276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00B95" w14:textId="77777777" w:rsidR="007D23D1" w:rsidRDefault="007D23D1" w:rsidP="0075463E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9368F" w14:textId="77777777" w:rsidR="007D23D1" w:rsidRDefault="007D23D1" w:rsidP="0075463E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do(a) candidato(a)</w:t>
            </w:r>
          </w:p>
        </w:tc>
      </w:tr>
      <w:tr w:rsidR="0088160B" w14:paraId="4C190672" w14:textId="77777777" w:rsidTr="0075463E">
        <w:trPr>
          <w:trHeight w:val="690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8E599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CF666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Produção científica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57C65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Artigos em periódicos A1 e A2;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22A9F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1,0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A0062" w14:textId="301B14B6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D9BA6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160B" w14:paraId="49BCDE94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926C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127DD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30A1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Artigos em periódicos A3 e A4;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73F7F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0,75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B9985" w14:textId="17D0B472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7,5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D4780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24853A08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3AEE0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8C2C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552C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Artigos em periódicos B1 a B5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5EAF1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0,25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31E8D" w14:textId="7363C4A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802EF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3C1A8C1B" w14:textId="77777777" w:rsidTr="0075463E">
        <w:trPr>
          <w:trHeight w:val="28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00905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6BC90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CBF8B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Livro publicado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D3287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489F" w14:textId="1A69C912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6E4F6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154F0EE9" w14:textId="77777777" w:rsidTr="0075463E">
        <w:trPr>
          <w:trHeight w:val="28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DC05F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9F12D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61E12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Capítulo de livro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C6066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1,0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AE3F2" w14:textId="08C9CCC6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7B246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0289433B" w14:textId="77777777" w:rsidTr="0075463E">
        <w:trPr>
          <w:trHeight w:val="1710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AE47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9A506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Experiência comprovada em extensão e interdisciplinaridade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C98BF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Coordenação ou participação em projetos que integrem ensino-pesquisa-extensão (comprovado no lattes pelo escopo do projeto)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C886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por projeto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93639" w14:textId="576090B5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21700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160B" w14:paraId="02F023C4" w14:textId="77777777" w:rsidTr="0075463E">
        <w:trPr>
          <w:trHeight w:val="14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4D4F2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A2FB0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Divulgação científica multimídia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479BC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Produção de vídeos, podcasts, redes sociais institucionais, oficinas de comunicação científica (comprovado no lattes)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EF273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por item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7CE64" w14:textId="3B924B78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59709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160B" w14:paraId="659076C2" w14:textId="77777777" w:rsidTr="0075463E">
        <w:trPr>
          <w:trHeight w:val="690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8D478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BD742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Formação de recursos humanos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E03C1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Orientação de IC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2B17F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01953" w14:textId="46B4864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843DF" w14:textId="77777777" w:rsidR="0088160B" w:rsidRDefault="0088160B" w:rsidP="0088160B">
            <w:pPr>
              <w:spacing w:before="240"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160B" w14:paraId="0FD78E18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EBE1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E1D2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182A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Co-orientação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de IC, IE, IT e TCC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D91C3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0,5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DCAEB" w14:textId="3579256B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E747C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23CE75D7" w14:textId="77777777" w:rsidTr="0075463E">
        <w:trPr>
          <w:trHeight w:val="28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2E86A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AFF1A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9650E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Orientação de mestrado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B768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6EB38" w14:textId="4556822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AA666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6D1FBA69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B8A5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68E7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4057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Co-orientação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de mestrado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2232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BA4A7" w14:textId="02E7E8E3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85C75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6A906C72" w14:textId="77777777" w:rsidTr="0075463E">
        <w:trPr>
          <w:trHeight w:val="28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3A0A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2810E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DAD76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Orientação de doutorado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44442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B8141" w14:textId="00CD50F0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A55F5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8160B" w14:paraId="128289BD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D4674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49F57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1A638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Co-orientação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de doutorado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2957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D28B5" w14:textId="17881DA3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10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F9B39" w14:textId="77777777" w:rsidR="0088160B" w:rsidRDefault="0088160B" w:rsidP="0088160B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34EADBB2" w14:textId="77777777" w:rsidR="007D23D1" w:rsidRDefault="007D23D1" w:rsidP="007D23D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30FB12CF" w14:textId="77777777" w:rsidR="007D23D1" w:rsidRPr="009F0B61" w:rsidRDefault="007D23D1" w:rsidP="007D23D1">
      <w:pP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F0B61">
        <w:rPr>
          <w:rFonts w:ascii="Calibri" w:eastAsia="Calibri" w:hAnsi="Calibri" w:cs="Calibri"/>
          <w:b/>
          <w:bCs/>
          <w:color w:val="000000"/>
        </w:rPr>
        <w:t xml:space="preserve">Para candidato(a) </w:t>
      </w:r>
      <w:r>
        <w:rPr>
          <w:rFonts w:ascii="Calibri" w:eastAsia="Calibri" w:hAnsi="Calibri" w:cs="Calibri"/>
          <w:b/>
          <w:bCs/>
          <w:color w:val="000000"/>
        </w:rPr>
        <w:t>à Iniciação à Extensão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"/>
        <w:gridCol w:w="1517"/>
        <w:gridCol w:w="2410"/>
        <w:gridCol w:w="1701"/>
        <w:gridCol w:w="1276"/>
        <w:gridCol w:w="1415"/>
      </w:tblGrid>
      <w:tr w:rsidR="007D23D1" w14:paraId="35776EC2" w14:textId="77777777" w:rsidTr="0075463E">
        <w:trPr>
          <w:trHeight w:val="690"/>
        </w:trPr>
        <w:tc>
          <w:tcPr>
            <w:tcW w:w="321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D4C31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#</w:t>
            </w:r>
          </w:p>
        </w:tc>
        <w:tc>
          <w:tcPr>
            <w:tcW w:w="1517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0C819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Critério</w:t>
            </w:r>
          </w:p>
        </w:tc>
        <w:tc>
          <w:tcPr>
            <w:tcW w:w="2410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27D2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701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97ABB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por item</w:t>
            </w:r>
          </w:p>
        </w:tc>
        <w:tc>
          <w:tcPr>
            <w:tcW w:w="1276" w:type="dxa"/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630CC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AEC49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do(a) candidato(a)</w:t>
            </w:r>
          </w:p>
        </w:tc>
      </w:tr>
      <w:tr w:rsidR="007D23D1" w14:paraId="2CEAD02D" w14:textId="77777777" w:rsidTr="0075463E">
        <w:trPr>
          <w:trHeight w:val="1200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0D1D5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EAB8C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Coeficiente de Rendimento Acadêmico (CRA)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80B87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do CRA (este valor será multiplicado por 3)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F0293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294A6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D7694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D23D1" w14:paraId="4B0CA830" w14:textId="77777777" w:rsidTr="0075463E">
        <w:trPr>
          <w:trHeight w:val="14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121F8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0F5D8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Vivência em projetos de extensão ou voluntariado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435A4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Participação em ações comunitárias, eventos, centros acadêmicos, </w:t>
            </w:r>
            <w:proofErr w:type="gramStart"/>
            <w:r>
              <w:rPr>
                <w:rFonts w:ascii="Calibri" w:eastAsia="Calibri" w:hAnsi="Calibri" w:cs="Calibri"/>
              </w:rPr>
              <w:t>startups júnior</w:t>
            </w:r>
            <w:proofErr w:type="gramEnd"/>
            <w:r>
              <w:rPr>
                <w:rFonts w:ascii="Calibri" w:eastAsia="Calibri" w:hAnsi="Calibri" w:cs="Calibri"/>
              </w:rPr>
              <w:t xml:space="preserve"> (comprovado no lattes)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A83B5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B9A41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9B835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D23D1" w14:paraId="3C7DA4E3" w14:textId="77777777" w:rsidTr="0075463E">
        <w:trPr>
          <w:trHeight w:val="690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D1899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57349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Comunicação e engajamento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478DC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Palestras, monitorias, estágios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D5261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E57DC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D803E" w14:textId="77777777" w:rsidR="007D23D1" w:rsidRDefault="007D23D1" w:rsidP="0075463E">
            <w:pPr>
              <w:spacing w:before="240"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D23D1" w14:paraId="36E5167F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748D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32822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Produção científica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74AD7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Resumos simples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ECD35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33F72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5E66A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D23D1" w14:paraId="23D14EFF" w14:textId="77777777" w:rsidTr="0075463E">
        <w:trPr>
          <w:trHeight w:val="28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CE380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0656A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F6B07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Resumos expandidos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9A504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C4A23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5300E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D23D1" w14:paraId="54DAC060" w14:textId="77777777" w:rsidTr="0075463E">
        <w:trPr>
          <w:trHeight w:val="555"/>
        </w:trPr>
        <w:tc>
          <w:tcPr>
            <w:tcW w:w="3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0522C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D2B0A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8FC4B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Artigo em qualquer strato Qualis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3A509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F114C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5" w:type="dxa"/>
            <w:shd w:val="clear" w:color="auto" w:fill="EDEDE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7984E" w14:textId="77777777" w:rsidR="007D23D1" w:rsidRDefault="007D23D1" w:rsidP="0075463E">
            <w:pPr>
              <w:spacing w:before="240" w:after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67130D1F" w14:textId="77777777" w:rsidR="007D23D1" w:rsidRDefault="007D23D1" w:rsidP="007D23D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3BF29601" w14:textId="77777777" w:rsidR="00AD0346" w:rsidRPr="007D23D1" w:rsidRDefault="00AD0346" w:rsidP="007D23D1"/>
    <w:sectPr w:rsidR="00AD0346" w:rsidRPr="007D23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A854" w14:textId="77777777" w:rsidR="00DD4FB5" w:rsidRDefault="00DD4FB5" w:rsidP="00DD4FB5">
      <w:pPr>
        <w:spacing w:after="0" w:line="240" w:lineRule="auto"/>
      </w:pPr>
      <w:r>
        <w:separator/>
      </w:r>
    </w:p>
  </w:endnote>
  <w:endnote w:type="continuationSeparator" w:id="0">
    <w:p w14:paraId="681F145D" w14:textId="77777777" w:rsidR="00DD4FB5" w:rsidRDefault="00DD4FB5" w:rsidP="00D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6F7" w14:textId="77777777" w:rsidR="00DD4FB5" w:rsidRDefault="00DD4FB5" w:rsidP="00DD4FB5">
      <w:pPr>
        <w:spacing w:after="0" w:line="240" w:lineRule="auto"/>
      </w:pPr>
      <w:r>
        <w:separator/>
      </w:r>
    </w:p>
  </w:footnote>
  <w:footnote w:type="continuationSeparator" w:id="0">
    <w:p w14:paraId="186864D7" w14:textId="77777777" w:rsidR="00DD4FB5" w:rsidRDefault="00DD4FB5" w:rsidP="00DD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3AEF" w14:textId="77777777" w:rsidR="00DD4FB5" w:rsidRDefault="00DD4FB5" w:rsidP="00DD4FB5">
    <w:pPr>
      <w:spacing w:after="0" w:line="244" w:lineRule="auto"/>
      <w:ind w:left="1"/>
      <w:jc w:val="center"/>
      <w:rPr>
        <w:b/>
      </w:rPr>
    </w:pPr>
    <w:r>
      <w:rPr>
        <w:b/>
      </w:rPr>
      <w:t>GOVERNO DO ESTADO DE MATO GROSSO</w:t>
    </w:r>
  </w:p>
  <w:p w14:paraId="2CEAE427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  <w:noProof/>
      </w:rPr>
      <w:drawing>
        <wp:anchor distT="0" distB="0" distL="0" distR="0" simplePos="0" relativeHeight="251659264" behindDoc="1" locked="0" layoutInCell="1" hidden="0" allowOverlap="1" wp14:anchorId="10FB6808" wp14:editId="17D2C22A">
          <wp:simplePos x="0" y="0"/>
          <wp:positionH relativeFrom="page">
            <wp:posOffset>6167548</wp:posOffset>
          </wp:positionH>
          <wp:positionV relativeFrom="page">
            <wp:posOffset>758262</wp:posOffset>
          </wp:positionV>
          <wp:extent cx="659117" cy="690232"/>
          <wp:effectExtent l="0" t="0" r="0" b="0"/>
          <wp:wrapNone/>
          <wp:docPr id="4" name="image2.jpg" descr="Desenho de personagem de desenhos animados com texto preto sobre fundo branc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s animados com texto preto sobre fundo branc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17" cy="690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0" distR="0" simplePos="0" relativeHeight="251660288" behindDoc="1" locked="0" layoutInCell="1" hidden="0" allowOverlap="1" wp14:anchorId="0B6F9523" wp14:editId="52B904F4">
          <wp:simplePos x="0" y="0"/>
          <wp:positionH relativeFrom="page">
            <wp:posOffset>964683</wp:posOffset>
          </wp:positionH>
          <wp:positionV relativeFrom="page">
            <wp:posOffset>758262</wp:posOffset>
          </wp:positionV>
          <wp:extent cx="740409" cy="686434"/>
          <wp:effectExtent l="0" t="0" r="0" b="0"/>
          <wp:wrapNone/>
          <wp:docPr id="3" name="image1.jpg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 animad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09" cy="686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SECRETARIA DE ESTADO DE CIÊNCIA, TECNOLOGIA E INOVAÇÃO </w:t>
    </w:r>
  </w:p>
  <w:p w14:paraId="4A3F7346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</w:rPr>
      <w:t>UNIVERSIDADE DO ESTADO DE MATO GROSSO</w:t>
    </w:r>
  </w:p>
  <w:p w14:paraId="7F362CBA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CARLOS ALBERTO REYES MALDONADO</w:t>
    </w:r>
  </w:p>
  <w:p w14:paraId="5C5ED5C7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PESQUISA E PÓS-GRADUAÇÃO</w:t>
    </w:r>
  </w:p>
  <w:p w14:paraId="3D3C1706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EXTENSÃO E CULTURA</w:t>
    </w:r>
  </w:p>
  <w:p w14:paraId="454C11F4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PROJETO TRANSFORMA-AÇÕES: INTEGRANDO SABERES</w:t>
    </w:r>
  </w:p>
  <w:p w14:paraId="12599024" w14:textId="77777777" w:rsidR="00DD4FB5" w:rsidRDefault="00DD4FB5" w:rsidP="00DD4F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5"/>
    <w:rsid w:val="001F412A"/>
    <w:rsid w:val="002D44E4"/>
    <w:rsid w:val="007B2A90"/>
    <w:rsid w:val="007D23D1"/>
    <w:rsid w:val="0088160B"/>
    <w:rsid w:val="00AD0346"/>
    <w:rsid w:val="00AD407E"/>
    <w:rsid w:val="00B7799A"/>
    <w:rsid w:val="00DD4FB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3AA"/>
  <w15:chartTrackingRefBased/>
  <w15:docId w15:val="{F0F966FD-0284-4686-8863-177E021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B5"/>
    <w:pPr>
      <w:spacing w:after="200" w:line="276" w:lineRule="auto"/>
    </w:pPr>
    <w:rPr>
      <w:rFonts w:ascii="Cambria" w:eastAsia="Cambria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D4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Ernandes Sobreira</dc:creator>
  <cp:keywords/>
  <dc:description/>
  <cp:lastModifiedBy>Ernandes Sobreira</cp:lastModifiedBy>
  <cp:revision>4</cp:revision>
  <dcterms:created xsi:type="dcterms:W3CDTF">2025-07-03T15:08:00Z</dcterms:created>
  <dcterms:modified xsi:type="dcterms:W3CDTF">2025-07-03T15:26:00Z</dcterms:modified>
</cp:coreProperties>
</file>