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A8" w:rsidRDefault="00A0799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05</w:t>
      </w:r>
    </w:p>
    <w:p w:rsidR="00AB44A8" w:rsidRDefault="00AB44A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:rsidR="00AB44A8" w:rsidRDefault="00A0799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PARA RECURSO NO EDITAL DE BOLSAS DE INICIAÇÃO</w:t>
      </w:r>
    </w:p>
    <w:p w:rsidR="00AB44A8" w:rsidRDefault="00A0799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EM DESENVOVIMENTO TECNOLÓGICO E INOVAÇÃO</w:t>
      </w:r>
    </w:p>
    <w:p w:rsidR="00AB44A8" w:rsidRDefault="00AB44A8">
      <w:pPr>
        <w:ind w:left="0" w:hanging="2"/>
        <w:jc w:val="right"/>
        <w:rPr>
          <w:sz w:val="24"/>
          <w:szCs w:val="24"/>
        </w:rPr>
      </w:pPr>
    </w:p>
    <w:p w:rsidR="00AB44A8" w:rsidRDefault="00A0799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________________, ____ de 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AB44A8" w:rsidRDefault="00A07997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B44A8" w:rsidRDefault="00A07997">
      <w:pP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Diretoria de Gestão de Inovação Tecnológica - DITEC</w:t>
      </w:r>
    </w:p>
    <w:p w:rsidR="00AB44A8" w:rsidRDefault="00A07997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Universidade do Estado de Mato Grosso</w:t>
      </w:r>
    </w:p>
    <w:p w:rsidR="00AB44A8" w:rsidRDefault="00A07997">
      <w:pPr>
        <w:spacing w:after="0" w:line="24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Ref</w:t>
      </w:r>
      <w:proofErr w:type="spellEnd"/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Recurso Edital de Bolsas - IT</w:t>
      </w:r>
    </w:p>
    <w:p w:rsidR="00AB44A8" w:rsidRDefault="00AB44A8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="00AB44A8" w:rsidRDefault="00A07997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Recurso objetiva:</w:t>
      </w:r>
    </w:p>
    <w:p w:rsidR="00AB44A8" w:rsidRDefault="00A07997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ab/>
        <w:t>) Alteração do Resultado Final – Classificação.</w:t>
      </w:r>
    </w:p>
    <w:p w:rsidR="00AB44A8" w:rsidRDefault="00AB44A8">
      <w:pPr>
        <w:spacing w:after="0"/>
        <w:ind w:left="0" w:hanging="2"/>
        <w:jc w:val="both"/>
        <w:rPr>
          <w:sz w:val="24"/>
          <w:szCs w:val="24"/>
        </w:rPr>
      </w:pPr>
    </w:p>
    <w:p w:rsidR="00AB44A8" w:rsidRDefault="00A07997">
      <w:pPr>
        <w:spacing w:after="0" w:line="288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O(A) orientador(a), abaixo qualificado, vem, respeitosamente, apresentar suas razões de recurso, nos termos abaixo:</w:t>
      </w:r>
    </w:p>
    <w:p w:rsidR="00AB44A8" w:rsidRDefault="00AB44A8">
      <w:pPr>
        <w:spacing w:after="0" w:line="288" w:lineRule="auto"/>
        <w:ind w:left="0" w:hanging="2"/>
        <w:jc w:val="both"/>
        <w:rPr>
          <w:sz w:val="24"/>
          <w:szCs w:val="24"/>
        </w:rPr>
      </w:pPr>
    </w:p>
    <w:p w:rsidR="00AB44A8" w:rsidRDefault="00A07997">
      <w:pPr>
        <w:spacing w:after="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Nome do(a) orientador(a): ________________________________________________________</w:t>
      </w:r>
    </w:p>
    <w:p w:rsidR="00AB44A8" w:rsidRDefault="00A07997">
      <w:pPr>
        <w:spacing w:after="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Nome do(a) candidato(a):_________________________________________________________</w:t>
      </w:r>
    </w:p>
    <w:p w:rsidR="00AB44A8" w:rsidRDefault="00AB44A8">
      <w:pPr>
        <w:spacing w:line="288" w:lineRule="auto"/>
        <w:ind w:left="0" w:hanging="2"/>
        <w:jc w:val="both"/>
        <w:rPr>
          <w:sz w:val="24"/>
          <w:szCs w:val="24"/>
        </w:rPr>
      </w:pPr>
    </w:p>
    <w:p w:rsidR="00AB44A8" w:rsidRDefault="00A07997">
      <w:pPr>
        <w:spacing w:line="288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Razões de recurso:</w:t>
      </w:r>
    </w:p>
    <w:p w:rsidR="00AB44A8" w:rsidRDefault="00A07997">
      <w:pPr>
        <w:spacing w:line="288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</w:t>
      </w:r>
    </w:p>
    <w:p w:rsidR="00AB44A8" w:rsidRDefault="00A07997">
      <w:pPr>
        <w:spacing w:line="360" w:lineRule="auto"/>
        <w:ind w:left="0" w:hanging="2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Atenciosamente,</w:t>
      </w:r>
    </w:p>
    <w:p w:rsidR="00AB44A8" w:rsidRDefault="00A07997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AB44A8" w:rsidRDefault="00A07997">
      <w:pPr>
        <w:ind w:left="0" w:hanging="2"/>
        <w:jc w:val="center"/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assinatura</w:t>
      </w:r>
      <w:proofErr w:type="gramEnd"/>
      <w:r>
        <w:rPr>
          <w:sz w:val="24"/>
          <w:szCs w:val="24"/>
        </w:rPr>
        <w:t xml:space="preserve"> do(a) orientador(a))</w:t>
      </w:r>
    </w:p>
    <w:sectPr w:rsidR="00AB44A8">
      <w:headerReference w:type="default" r:id="rId8"/>
      <w:pgSz w:w="11906" w:h="16838"/>
      <w:pgMar w:top="1418" w:right="1276" w:bottom="1134" w:left="1276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97" w:rsidRDefault="00A0799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07997" w:rsidRDefault="00A0799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panose1 w:val="00000000000000000000"/>
    <w:charset w:val="00"/>
    <w:family w:val="roman"/>
    <w:notTrueType/>
    <w:pitch w:val="default"/>
  </w:font>
  <w:font w:name="Lucida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97" w:rsidRDefault="00A0799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07997" w:rsidRDefault="00A0799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A8" w:rsidRDefault="00AB44A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  <w:tbl>
    <w:tblPr>
      <w:tblStyle w:val="a"/>
      <w:tblW w:w="9093" w:type="dxa"/>
      <w:tblInd w:w="-142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1276"/>
      <w:gridCol w:w="6521"/>
      <w:gridCol w:w="1296"/>
    </w:tblGrid>
    <w:tr w:rsidR="00AB44A8">
      <w:trPr>
        <w:trHeight w:val="1431"/>
      </w:trPr>
      <w:tc>
        <w:tcPr>
          <w:tcW w:w="1276" w:type="dxa"/>
        </w:tcPr>
        <w:p w:rsidR="00AB44A8" w:rsidRDefault="00A0799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-4444</wp:posOffset>
                </wp:positionV>
                <wp:extent cx="750570" cy="688340"/>
                <wp:effectExtent l="0" t="0" r="0" b="0"/>
                <wp:wrapNone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688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21" w:type="dxa"/>
        </w:tcPr>
        <w:p w:rsidR="00AB44A8" w:rsidRDefault="00A0799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GOVERNO DO ESTADO DE MATO GROSSO</w:t>
          </w:r>
        </w:p>
        <w:p w:rsidR="00AB44A8" w:rsidRDefault="00A0799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SECRETARIA DE ESTADO DE CIÊNCIA, TECNOLOGIA E INOVAÇÃO</w:t>
          </w:r>
        </w:p>
        <w:p w:rsidR="00AB44A8" w:rsidRDefault="00A0799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UNIVERSIDADE DO ESTADO DE MATO GROSSO</w:t>
          </w:r>
        </w:p>
        <w:p w:rsidR="00AB44A8" w:rsidRDefault="00A0799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CARLOS ALBERTO REYES MALDONADO</w:t>
          </w:r>
        </w:p>
        <w:p w:rsidR="00AB44A8" w:rsidRDefault="00A0799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PRÓ-REITORIA DE PESQUISA E PÓS-GRADUAÇÃO</w:t>
          </w:r>
        </w:p>
        <w:p w:rsidR="00AB44A8" w:rsidRDefault="00AB44A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</w:p>
      </w:tc>
      <w:tc>
        <w:tcPr>
          <w:tcW w:w="1296" w:type="dxa"/>
        </w:tcPr>
        <w:p w:rsidR="00AB44A8" w:rsidRDefault="00A0799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color w:val="00000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0</wp:posOffset>
                </wp:positionV>
                <wp:extent cx="673100" cy="716915"/>
                <wp:effectExtent l="0" t="0" r="0" b="0"/>
                <wp:wrapSquare wrapText="bothSides" distT="0" distB="0" distL="114300" distR="114300"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7169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AB44A8" w:rsidRDefault="00AB44A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F41CC"/>
    <w:multiLevelType w:val="multilevel"/>
    <w:tmpl w:val="BD82B290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A8"/>
    <w:rsid w:val="00A07997"/>
    <w:rsid w:val="00AB44A8"/>
    <w:rsid w:val="00B4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EEC76-6EE4-4195-8CB6-98E914EF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spacing w:after="0" w:line="240" w:lineRule="auto"/>
    </w:p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spacing w:after="0" w:line="240" w:lineRule="auto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anotaderodap">
    <w:name w:val="Caracteres da nota de rodapé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cteresdanotaderodap">
    <w:name w:val="WW-Caracteres da nota de rodapé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cteresdanotaderodap1">
    <w:name w:val="WW-Caracteres da nota de rodapé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cteresdanotaderodap11">
    <w:name w:val="WW-Caracteres da nota de rodapé1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anotaderodap111">
    <w:name w:val="WW-Caracteres da nota de rodapé111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uppressAutoHyphens w:val="0"/>
      <w:spacing w:after="120" w:line="240" w:lineRule="auto"/>
    </w:pPr>
    <w:rPr>
      <w:rFonts w:ascii="Bitstream Vera Serif" w:eastAsia="Times New Roman" w:hAnsi="Bitstream Vera Serif"/>
      <w:sz w:val="24"/>
      <w:szCs w:val="20"/>
      <w:lang w:eastAsia="pt-BR"/>
    </w:rPr>
  </w:style>
  <w:style w:type="character" w:customStyle="1" w:styleId="CorpodetextoChar">
    <w:name w:val="Corpo de texto Char"/>
    <w:rPr>
      <w:rFonts w:ascii="Bitstream Vera Serif" w:eastAsia="Times New Roman" w:hAnsi="Bitstream Vera Serif" w:cs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Lista">
    <w:name w:val="List"/>
    <w:basedOn w:val="Corpodetexto"/>
    <w:rPr>
      <w:rFonts w:cs="Lucidasans"/>
    </w:rPr>
  </w:style>
  <w:style w:type="paragraph" w:customStyle="1" w:styleId="Legenda1">
    <w:name w:val="Legenda1"/>
    <w:basedOn w:val="Normal"/>
    <w:pPr>
      <w:widowControl w:val="0"/>
      <w:suppressLineNumbers/>
      <w:suppressAutoHyphens w:val="0"/>
      <w:spacing w:before="120" w:after="120" w:line="240" w:lineRule="auto"/>
    </w:pPr>
    <w:rPr>
      <w:rFonts w:ascii="Bitstream Vera Serif" w:eastAsia="Times New Roman" w:hAnsi="Bitstream Vera Serif" w:cs="Lucidasans"/>
      <w:i/>
      <w:iCs/>
      <w:sz w:val="20"/>
      <w:szCs w:val="20"/>
      <w:lang w:eastAsia="pt-BR"/>
    </w:rPr>
  </w:style>
  <w:style w:type="paragraph" w:customStyle="1" w:styleId="ndice">
    <w:name w:val="Índice"/>
    <w:basedOn w:val="Normal"/>
    <w:pPr>
      <w:widowControl w:val="0"/>
      <w:suppressLineNumbers/>
      <w:suppressAutoHyphens w:val="0"/>
      <w:spacing w:after="0" w:line="240" w:lineRule="auto"/>
    </w:pPr>
    <w:rPr>
      <w:rFonts w:ascii="Bitstream Vera Serif" w:eastAsia="Times New Roman" w:hAnsi="Bitstream Vera Serif" w:cs="Lucidasans"/>
      <w:sz w:val="24"/>
      <w:szCs w:val="20"/>
      <w:lang w:eastAsia="pt-BR"/>
    </w:rPr>
  </w:style>
  <w:style w:type="paragraph" w:styleId="Textodenotaderodap">
    <w:name w:val="footnote text"/>
    <w:basedOn w:val="Normal"/>
    <w:pPr>
      <w:widowControl w:val="0"/>
      <w:suppressLineNumbers/>
      <w:suppressAutoHyphens w:val="0"/>
      <w:spacing w:after="0" w:line="240" w:lineRule="auto"/>
      <w:ind w:left="283" w:hanging="283"/>
    </w:pPr>
    <w:rPr>
      <w:rFonts w:ascii="Bitstream Vera Serif" w:eastAsia="Times New Roman" w:hAnsi="Bitstream Vera Serif"/>
      <w:sz w:val="20"/>
      <w:szCs w:val="20"/>
      <w:lang w:eastAsia="pt-BR"/>
    </w:rPr>
  </w:style>
  <w:style w:type="character" w:customStyle="1" w:styleId="TextodenotaderodapChar">
    <w:name w:val="Texto de nota de rodapé Char"/>
    <w:rPr>
      <w:rFonts w:ascii="Bitstream Vera Serif" w:eastAsia="Times New Roman" w:hAnsi="Bitstream Vera Serif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Contedodamoldura">
    <w:name w:val="Conteúdo da moldura"/>
    <w:basedOn w:val="Corpodetexto"/>
  </w:style>
  <w:style w:type="paragraph" w:customStyle="1" w:styleId="csscontenttext">
    <w:name w:val="csscontenttext"/>
    <w:basedOn w:val="Normal"/>
    <w:pPr>
      <w:spacing w:before="200" w:line="360" w:lineRule="atLeast"/>
      <w:ind w:left="200" w:right="200"/>
      <w:jc w:val="both"/>
    </w:pPr>
    <w:rPr>
      <w:rFonts w:ascii="Verdana" w:hAnsi="Verdana"/>
      <w:color w:val="000000"/>
      <w:sz w:val="15"/>
      <w:szCs w:val="15"/>
      <w:lang w:eastAsia="pt-BR"/>
    </w:rPr>
  </w:style>
  <w:style w:type="paragraph" w:customStyle="1" w:styleId="PargrafodaLista1">
    <w:name w:val="Parágrafo da Lista1"/>
    <w:basedOn w:val="Normal"/>
    <w:pPr>
      <w:widowControl w:val="0"/>
      <w:suppressAutoHyphens w:val="0"/>
      <w:spacing w:after="0" w:line="240" w:lineRule="auto"/>
      <w:ind w:left="720"/>
    </w:pPr>
    <w:rPr>
      <w:rFonts w:ascii="Bitstream Vera Serif" w:eastAsia="Times New Roman" w:hAnsi="Bitstream Vera Serif"/>
      <w:sz w:val="24"/>
      <w:szCs w:val="20"/>
      <w:lang w:eastAsia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arcadores">
    <w:name w:val="List Bullet"/>
    <w:basedOn w:val="Normal"/>
    <w:pPr>
      <w:numPr>
        <w:numId w:val="1"/>
      </w:numPr>
      <w:ind w:left="-1" w:hanging="1"/>
    </w:p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il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Normal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fontstyle01">
    <w:name w:val="fontstyle01"/>
    <w:rPr>
      <w:rFonts w:ascii="Arial" w:hAnsi="Arial" w:cs="Arial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5HAhxmJjBojLt9XrzEp91hnEA==">CgMxLjA4AHIhMVA3aWI3eGZ6SlJXemoxNkFFXzhuajB0WkxzZEt3SE12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PAULO DANIEL CAZARIN</cp:lastModifiedBy>
  <cp:revision>2</cp:revision>
  <dcterms:created xsi:type="dcterms:W3CDTF">2023-03-10T12:59:00Z</dcterms:created>
  <dcterms:modified xsi:type="dcterms:W3CDTF">2025-04-10T13:37:00Z</dcterms:modified>
</cp:coreProperties>
</file>