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735E">
      <w:pPr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REQUERIMENTO DE TRANCAMENTO DE MATRÍCULA</w:t>
      </w:r>
    </w:p>
    <w:p w14:paraId="50573BF7">
      <w:pPr>
        <w:jc w:val="both"/>
        <w:rPr>
          <w:rFonts w:hint="default"/>
          <w:b w:val="0"/>
          <w:bCs w:val="0"/>
          <w:color w:val="FF0000"/>
          <w:sz w:val="24"/>
          <w:szCs w:val="24"/>
          <w:lang w:val="pt-BR"/>
        </w:rPr>
      </w:pPr>
      <w:bookmarkStart w:id="0" w:name="_GoBack"/>
      <w:bookmarkEnd w:id="0"/>
    </w:p>
    <w:p w14:paraId="725378B3">
      <w:pPr>
        <w:jc w:val="both"/>
        <w:rPr>
          <w:rFonts w:hint="default"/>
          <w:b w:val="0"/>
          <w:bCs w:val="0"/>
          <w:color w:val="FF0000"/>
          <w:sz w:val="24"/>
          <w:szCs w:val="24"/>
          <w:lang w:val="pt-BR"/>
        </w:rPr>
      </w:pPr>
      <w:r>
        <w:rPr>
          <w:rFonts w:hint="default"/>
          <w:b w:val="0"/>
          <w:bCs w:val="0"/>
          <w:color w:val="FF0000"/>
          <w:sz w:val="24"/>
          <w:szCs w:val="24"/>
          <w:lang w:val="pt-BR"/>
        </w:rPr>
        <w:t>ATENÇÃO</w:t>
      </w:r>
    </w:p>
    <w:p w14:paraId="6BF540C3">
      <w:pPr>
        <w:jc w:val="both"/>
        <w:rPr>
          <w:rFonts w:hint="default"/>
          <w:b w:val="0"/>
          <w:bCs w:val="0"/>
          <w:color w:val="FF0000"/>
          <w:sz w:val="24"/>
          <w:szCs w:val="24"/>
          <w:lang w:val="pt-BR"/>
        </w:rPr>
      </w:pPr>
      <w:r>
        <w:rPr>
          <w:rFonts w:hint="default"/>
          <w:b w:val="0"/>
          <w:bCs w:val="0"/>
          <w:color w:val="FF0000"/>
          <w:sz w:val="24"/>
          <w:szCs w:val="24"/>
          <w:lang w:val="pt-BR"/>
        </w:rPr>
        <w:t>Este formulário é destinado APENAS nos casos previstos nos Artigos nº 38 e 39 da Normatização Acadêmica (Resolução nº 001/2024-CONEPE).</w:t>
      </w:r>
    </w:p>
    <w:p w14:paraId="639D989C">
      <w:pPr>
        <w:jc w:val="both"/>
        <w:rPr>
          <w:rFonts w:hint="default"/>
          <w:b w:val="0"/>
          <w:bCs w:val="0"/>
          <w:color w:val="FF0000"/>
          <w:sz w:val="24"/>
          <w:szCs w:val="24"/>
          <w:lang w:val="pt-BR"/>
        </w:rPr>
      </w:pPr>
      <w:r>
        <w:rPr>
          <w:rFonts w:hint="default"/>
          <w:b w:val="0"/>
          <w:bCs w:val="0"/>
          <w:color w:val="FF0000"/>
          <w:sz w:val="24"/>
          <w:szCs w:val="24"/>
          <w:lang w:val="pt-BR"/>
        </w:rPr>
        <w:t>Estudantes que não se enquadram nas situações descritas nos Artigos citados acima devem realizar a solicitação de trancamento, via SIGAA, dentro do período estabelecido no Calendário Acadêmico.</w:t>
      </w:r>
    </w:p>
    <w:p w14:paraId="41800FEF">
      <w:pPr>
        <w:jc w:val="both"/>
        <w:rPr>
          <w:rFonts w:hint="default"/>
          <w:b/>
          <w:bCs/>
          <w:sz w:val="24"/>
          <w:szCs w:val="24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9"/>
        <w:gridCol w:w="2933"/>
      </w:tblGrid>
      <w:tr w14:paraId="5677D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D7D7D7" w:themeFill="background1" w:themeFillShade="D8"/>
          </w:tcPr>
          <w:p w14:paraId="448AA9A9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DADOS PESSOAIS DO(A) ESTUDANTE</w:t>
            </w:r>
          </w:p>
        </w:tc>
      </w:tr>
      <w:tr w14:paraId="650B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488EC3B3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Nome Completo: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 xml:space="preserve"> </w:t>
            </w:r>
          </w:p>
          <w:p w14:paraId="3996BE6F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2933" w:type="dxa"/>
          </w:tcPr>
          <w:p w14:paraId="4604CA8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Matrícula:</w:t>
            </w:r>
          </w:p>
        </w:tc>
      </w:tr>
      <w:tr w14:paraId="0292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60BBE303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Curso: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Bacharelado em Enfermagem</w:t>
            </w:r>
          </w:p>
        </w:tc>
        <w:tc>
          <w:tcPr>
            <w:tcW w:w="2933" w:type="dxa"/>
          </w:tcPr>
          <w:p w14:paraId="256E212F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Período Letivo: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2025/1</w:t>
            </w:r>
          </w:p>
        </w:tc>
      </w:tr>
      <w:tr w14:paraId="562A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9" w:type="dxa"/>
          </w:tcPr>
          <w:p w14:paraId="56071FD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E-mail institucional:</w:t>
            </w:r>
          </w:p>
        </w:tc>
        <w:tc>
          <w:tcPr>
            <w:tcW w:w="2933" w:type="dxa"/>
          </w:tcPr>
          <w:p w14:paraId="6246CE5C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Telefone:</w:t>
            </w:r>
          </w:p>
        </w:tc>
      </w:tr>
    </w:tbl>
    <w:p w14:paraId="307753AC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6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 w14:paraId="41F62A67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DADOS DO TRANCAMENTO</w:t>
            </w:r>
          </w:p>
        </w:tc>
      </w:tr>
      <w:tr w14:paraId="37B6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8522" w:type="dxa"/>
          </w:tcPr>
          <w:p w14:paraId="6B7E60A7"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 xml:space="preserve">Motivo do trancamento 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(assinale a opção correspondente e anexe os documentos comprobatórios</w:t>
            </w:r>
            <w:r>
              <w:rPr>
                <w:rStyle w:val="4"/>
                <w:rFonts w:hint="default"/>
                <w:b w:val="0"/>
                <w:bCs w:val="0"/>
                <w:sz w:val="22"/>
                <w:szCs w:val="22"/>
                <w:lang w:val="pt-BR"/>
              </w:rPr>
              <w:footnoteReference w:id="0"/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)</w:t>
            </w: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: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 xml:space="preserve"> </w:t>
            </w:r>
          </w:p>
          <w:p w14:paraId="7F5221A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Doença grave ou infectocontagiosa (Atestado Médico)</w:t>
            </w:r>
          </w:p>
          <w:p w14:paraId="475CB886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Impossibilidade de locomoção física (Atestado Médico)</w:t>
            </w:r>
          </w:p>
          <w:p w14:paraId="7FD89E26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Gravidez de risco (Atestado Médico)</w:t>
            </w:r>
          </w:p>
          <w:p w14:paraId="2E5BF8B7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Prestação de serviço militar (Documento comprobatório)</w:t>
            </w:r>
          </w:p>
          <w:p w14:paraId="649284E9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(   ) Outro (Especificar e anexar documentação comprobatória): _______________________</w:t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br w:type="textWrapping"/>
            </w: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___________________________________________________________________________</w:t>
            </w:r>
          </w:p>
          <w:p w14:paraId="71CACE3B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___________________________________________________________________________</w:t>
            </w:r>
          </w:p>
          <w:p w14:paraId="7035586A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___________________________________________________________________________</w:t>
            </w:r>
          </w:p>
          <w:p w14:paraId="55772201">
            <w:pPr>
              <w:jc w:val="lef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___________________________________________________________________________</w:t>
            </w:r>
          </w:p>
        </w:tc>
      </w:tr>
    </w:tbl>
    <w:p w14:paraId="1A995057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E3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 w14:paraId="723CB06E">
            <w:pPr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pt-BR"/>
              </w:rPr>
              <w:t>INFORMAÇÕES ADICIONAIS</w:t>
            </w:r>
          </w:p>
        </w:tc>
      </w:tr>
      <w:tr w14:paraId="5CD6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D5EDE5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Declaro estar ciente de que a vaga estará garantida, mas estarei sujeito(a) às adaptações necessárias ao currículo vigente no meu retorno.</w:t>
            </w:r>
          </w:p>
          <w:p w14:paraId="5342E88C">
            <w:pPr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pt-BR"/>
              </w:rPr>
              <w:t>- Caso seja estudante ingressante, compreendo que minha solicitação será apreciada pelo Colegiado do Curso e pela Pró-Reitoria de Ensino de Graduação.</w:t>
            </w:r>
          </w:p>
        </w:tc>
      </w:tr>
    </w:tbl>
    <w:p w14:paraId="2A35C139">
      <w:pPr>
        <w:jc w:val="left"/>
        <w:rPr>
          <w:rFonts w:hint="default"/>
          <w:b/>
          <w:bCs/>
          <w:sz w:val="24"/>
          <w:szCs w:val="24"/>
          <w:lang w:val="pt-BR"/>
        </w:rPr>
      </w:pPr>
    </w:p>
    <w:tbl>
      <w:tblPr>
        <w:tblStyle w:val="3"/>
        <w:tblW w:w="8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 w14:paraId="52B6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03CBB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textWrapping"/>
            </w:r>
            <w:r>
              <w:rPr>
                <w:rFonts w:hint="default"/>
                <w:sz w:val="22"/>
                <w:szCs w:val="22"/>
                <w:lang w:val="pt-BR"/>
              </w:rPr>
              <w:t>Tangará da Serra/MT</w:t>
            </w:r>
            <w:r>
              <w:rPr>
                <w:sz w:val="22"/>
                <w:szCs w:val="22"/>
              </w:rPr>
              <w:t>, ____ de _________________ de 2025.</w:t>
            </w:r>
          </w:p>
          <w:p w14:paraId="5F6778BD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  <w:p w14:paraId="4F402FC4">
            <w:pP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  <w:p w14:paraId="42E3F2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14:paraId="4451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DB35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0" w:hanging="2"/>
              <w:jc w:val="center"/>
              <w:rPr>
                <w:rFonts w:hint="default"/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  <w:r>
              <w:rPr>
                <w:color w:val="000000"/>
                <w:sz w:val="22"/>
                <w:szCs w:val="22"/>
              </w:rPr>
              <w:br w:type="textWrapping"/>
            </w:r>
            <w:r>
              <w:rPr>
                <w:color w:val="000000"/>
                <w:sz w:val="22"/>
                <w:szCs w:val="22"/>
              </w:rPr>
              <w:t xml:space="preserve">Assinatura do(a) </w:t>
            </w:r>
            <w:r>
              <w:rPr>
                <w:rFonts w:hint="default"/>
                <w:color w:val="000000"/>
                <w:sz w:val="22"/>
                <w:szCs w:val="22"/>
                <w:lang w:val="pt-BR"/>
              </w:rPr>
              <w:t>Estudante</w:t>
            </w:r>
          </w:p>
        </w:tc>
      </w:tr>
    </w:tbl>
    <w:p w14:paraId="090180DE">
      <w:pPr>
        <w:jc w:val="left"/>
        <w:rPr>
          <w:rFonts w:hint="default"/>
          <w:b/>
          <w:bCs/>
          <w:sz w:val="24"/>
          <w:szCs w:val="24"/>
          <w:lang w:val="pt-BR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096"/>
      <w:gridCol w:w="4307"/>
    </w:tblGrid>
    <w:tr w14:paraId="61C771B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096" w:type="dxa"/>
          <w:tcBorders>
            <w:right w:val="single" w:color="000000" w:sz="4" w:space="0"/>
          </w:tcBorders>
        </w:tcPr>
        <w:p w14:paraId="5616EEA3">
          <w:pPr>
            <w:pStyle w:val="6"/>
            <w:rPr>
              <w:rFonts w:hint="default"/>
              <w:sz w:val="18"/>
              <w:szCs w:val="18"/>
              <w:lang w:val="pt-BR"/>
            </w:rPr>
          </w:pPr>
          <w:r>
            <w:rPr>
              <w:rFonts w:hint="default" w:cs="Arial"/>
              <w:b/>
              <w:sz w:val="18"/>
              <w:szCs w:val="18"/>
              <w:lang w:val="pt-BR"/>
            </w:rPr>
            <w:t>Coordenação do Curso de Bacharelado em Enfermagem</w:t>
          </w:r>
          <w:r>
            <w:rPr>
              <w:rFonts w:hint="default" w:cs="Arial"/>
              <w:b/>
              <w:sz w:val="18"/>
              <w:szCs w:val="18"/>
              <w:lang w:val="pt-BR"/>
            </w:rPr>
            <w:br w:type="textWrapping"/>
          </w:r>
          <w:r>
            <w:rPr>
              <w:rFonts w:hint="default"/>
              <w:sz w:val="18"/>
              <w:szCs w:val="18"/>
              <w:lang w:val="pt-BR"/>
            </w:rPr>
            <w:t>Av. Inácio Bittencourt, 6967-E, CEP: 78300-000, Tangará da Serra, MT</w:t>
          </w:r>
          <w:r>
            <w:rPr>
              <w:rFonts w:hint="default"/>
              <w:sz w:val="18"/>
              <w:szCs w:val="18"/>
              <w:lang w:val="pt-BR"/>
            </w:rPr>
            <w:br w:type="textWrapping"/>
          </w:r>
          <w:r>
            <w:rPr>
              <w:color w:val="auto"/>
              <w:sz w:val="18"/>
              <w:szCs w:val="18"/>
              <w:lang w:val="en-US"/>
            </w:rPr>
            <w:t>Tel/PABX:</w:t>
          </w:r>
          <w:r>
            <w:rPr>
              <w:color w:val="FF0000"/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(65) 3</w:t>
          </w:r>
          <w:r>
            <w:rPr>
              <w:rFonts w:hint="default"/>
              <w:sz w:val="18"/>
              <w:szCs w:val="18"/>
              <w:lang w:val="pt-BR"/>
            </w:rPr>
            <w:t>31</w:t>
          </w:r>
          <w:r>
            <w:rPr>
              <w:sz w:val="18"/>
              <w:szCs w:val="18"/>
              <w:lang w:val="en-US"/>
            </w:rPr>
            <w:t>1-</w:t>
          </w:r>
          <w:r>
            <w:rPr>
              <w:rFonts w:hint="default"/>
              <w:sz w:val="18"/>
              <w:szCs w:val="18"/>
              <w:lang w:val="pt-BR"/>
            </w:rPr>
            <w:t>4955/4957</w:t>
          </w:r>
        </w:p>
        <w:p w14:paraId="33EF7C8A">
          <w:pPr>
            <w:pStyle w:val="6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www.unemat.br – </w:t>
          </w:r>
          <w:r>
            <w:rPr>
              <w:color w:val="auto"/>
              <w:sz w:val="18"/>
              <w:szCs w:val="18"/>
              <w:lang w:val="en-US"/>
            </w:rPr>
            <w:t>Email:</w:t>
          </w:r>
          <w:r>
            <w:rPr>
              <w:color w:val="FF0000"/>
              <w:sz w:val="18"/>
              <w:szCs w:val="18"/>
              <w:lang w:val="en-US"/>
            </w:rPr>
            <w:t xml:space="preserve"> </w:t>
          </w:r>
          <w:r>
            <w:rPr>
              <w:rFonts w:hint="default"/>
              <w:color w:val="auto"/>
              <w:sz w:val="18"/>
              <w:szCs w:val="18"/>
              <w:lang w:val="pt-BR"/>
            </w:rPr>
            <w:t>enfermagem.tga</w:t>
          </w:r>
          <w:r>
            <w:rPr>
              <w:sz w:val="18"/>
              <w:szCs w:val="18"/>
              <w:lang w:val="en-US"/>
            </w:rPr>
            <w:t>@unemat.br</w:t>
          </w:r>
        </w:p>
      </w:tc>
      <w:tc>
        <w:tcPr>
          <w:tcW w:w="4307" w:type="dxa"/>
          <w:tcBorders>
            <w:left w:val="single" w:color="000000" w:sz="4" w:space="0"/>
          </w:tcBorders>
        </w:tcPr>
        <w:p w14:paraId="752B488F">
          <w:pPr>
            <w:pStyle w:val="6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1651635" cy="635635"/>
                <wp:effectExtent l="0" t="0" r="5715" b="12065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098333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CF15065">
      <w:pPr>
        <w:pStyle w:val="7"/>
        <w:snapToGrid w:val="0"/>
        <w:rPr>
          <w:rFonts w:hint="default"/>
          <w:lang w:val="pt-BR"/>
        </w:rPr>
      </w:pPr>
      <w:r>
        <w:rPr>
          <w:rStyle w:val="4"/>
        </w:rPr>
        <w:footnoteRef/>
      </w:r>
      <w:r>
        <w:t xml:space="preserve"> </w:t>
      </w:r>
      <w:r>
        <w:rPr>
          <w:rFonts w:hint="default"/>
          <w:lang w:val="pt-BR"/>
        </w:rPr>
        <w:t>A documentação comprobatória deve estar legível e assinada pelos profissionais responsáveis.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23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76"/>
      <w:gridCol w:w="6777"/>
      <w:gridCol w:w="1170"/>
    </w:tblGrid>
    <w:tr w14:paraId="1C86A9D4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1" w:hRule="atLeast"/>
      </w:trPr>
      <w:tc>
        <w:tcPr>
          <w:tcW w:w="1276" w:type="dxa"/>
        </w:tcPr>
        <w:p w14:paraId="3D039433">
          <w:pPr>
            <w:pStyle w:val="5"/>
          </w:pPr>
          <w:r>
            <w:rPr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750570" cy="688340"/>
                <wp:effectExtent l="0" t="0" r="11430" b="1651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77" w:type="dxa"/>
        </w:tcPr>
        <w:p w14:paraId="2EEDEC6F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338C3AFA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5822EB4C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6744151F">
          <w:pPr>
            <w:pStyle w:val="5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 w14:paraId="6419BA39">
          <w:pPr>
            <w:pStyle w:val="5"/>
            <w:jc w:val="center"/>
            <w:rPr>
              <w:rFonts w:hint="default"/>
              <w:color w:val="FF0000"/>
              <w:sz w:val="20"/>
              <w:szCs w:val="20"/>
              <w:lang w:val="pt-BR"/>
            </w:rPr>
          </w:pPr>
          <w:r>
            <w:rPr>
              <w:rFonts w:hint="default"/>
              <w:b/>
              <w:bCs/>
              <w:color w:val="auto"/>
              <w:sz w:val="20"/>
              <w:szCs w:val="20"/>
              <w:lang w:val="pt-BR"/>
            </w:rPr>
            <w:t>CAMPUS UNIVERSITÁRIO DE TANGARÁ DA SERRA ‘EUGÊNIO CARLOS STIELER’</w:t>
          </w:r>
        </w:p>
      </w:tc>
      <w:tc>
        <w:tcPr>
          <w:tcW w:w="1170" w:type="dxa"/>
        </w:tcPr>
        <w:p w14:paraId="718BE82C">
          <w:pPr>
            <w:pStyle w:val="5"/>
            <w:jc w:val="center"/>
            <w:rPr>
              <w:rFonts w:hint="default"/>
              <w:b/>
              <w:bCs/>
              <w:color w:val="auto"/>
              <w:sz w:val="20"/>
              <w:szCs w:val="20"/>
              <w:lang w:val="pt-BR"/>
            </w:rPr>
          </w:pPr>
          <w:r>
            <w:rPr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9525</wp:posOffset>
                </wp:positionV>
                <wp:extent cx="673100" cy="716915"/>
                <wp:effectExtent l="0" t="0" r="12700" b="698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EA5A6B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2"/>
    <w:footnote w:id="3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52F3"/>
    <w:rsid w:val="208352F3"/>
    <w:rsid w:val="5F7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2025-04-03T18:12:00Z</dcterms:created>
  <dc:creator>Jeferson Boldrini da Silva</dc:creator>
  <cp:lastModifiedBy>Jeferson Boldrini da Silva</cp:lastModifiedBy>
  <dcterms:modified xsi:type="dcterms:W3CDTF">2025-04-04T12:25:21Z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A99D4D855B6C408EB2E9EEF9868B5F7C_11</vt:lpwstr>
  </property>
</Properties>
</file>