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20" w:line="273.6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REQUERIMENTO DE APROVEITAMENTO DE DISCIPLINAS</w:t>
      </w:r>
    </w:p>
    <w:p w:rsidR="00000000" w:rsidDel="00000000" w:rsidP="00000000" w:rsidRDefault="00000000" w:rsidRPr="00000000" w14:paraId="00000003">
      <w:pPr>
        <w:spacing w:before="220" w:line="273.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IDENTIFICAÇÃO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</w:t>
      </w:r>
    </w:p>
    <w:tbl>
      <w:tblPr>
        <w:tblStyle w:val="Table1"/>
        <w:tblW w:w="9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80"/>
        <w:gridCol w:w="4785"/>
        <w:tblGridChange w:id="0">
          <w:tblGrid>
            <w:gridCol w:w="4980"/>
            <w:gridCol w:w="4785"/>
          </w:tblGrid>
        </w:tblGridChange>
      </w:tblGrid>
      <w:tr>
        <w:trPr>
          <w:cantSplit w:val="0"/>
          <w:trHeight w:val="797.304687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Aluno:</w:t>
            </w:r>
          </w:p>
          <w:p w:rsidR="00000000" w:rsidDel="00000000" w:rsidP="00000000" w:rsidRDefault="00000000" w:rsidRPr="00000000" w14:paraId="00000005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TELEFONE:                                                                              MATRÍCULA Nº</w:t>
            </w:r>
          </w:p>
        </w:tc>
      </w:tr>
      <w:tr>
        <w:trPr>
          <w:cantSplit w:val="0"/>
          <w:trHeight w:val="722.304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RG:                                                      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9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0B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Entrada (ano/semestre):</w:t>
            </w:r>
          </w:p>
          <w:p w:rsidR="00000000" w:rsidDel="00000000" w:rsidP="00000000" w:rsidRDefault="00000000" w:rsidRPr="00000000" w14:paraId="0000000D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spacing w:before="220" w:line="273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DISCIPLINAS A SEREM ANALISADAS</w:t>
      </w:r>
    </w:p>
    <w:tbl>
      <w:tblPr>
        <w:tblStyle w:val="Table2"/>
        <w:tblW w:w="9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30"/>
        <w:gridCol w:w="4755"/>
        <w:tblGridChange w:id="0">
          <w:tblGrid>
            <w:gridCol w:w="5130"/>
            <w:gridCol w:w="475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220" w:line="273.6" w:lineRule="auto"/>
              <w:ind w:left="-4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DA DISCIPLINA PARA APROVEITAMENTO (VER PROJETO PEDAGÓGICO)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20" w:line="273.6" w:lineRule="auto"/>
              <w:ind w:left="-4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DA DISCIPLINA CURSADA (ANEXAR O PROGRAMA DA DISCIPLINA)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DA DISCIPLINA PARA APROVEITAMENTO COMO ELETIVAS LIVRES (VER PROJETO PEDAGÓGICO)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20" w:line="273.6" w:lineRule="auto"/>
              <w:ind w:left="-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spacing w:before="220" w:line="273.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DOCUMENTOS A SEREM ANEXADOS</w:t>
      </w:r>
    </w:p>
    <w:p w:rsidR="00000000" w:rsidDel="00000000" w:rsidP="00000000" w:rsidRDefault="00000000" w:rsidRPr="00000000" w14:paraId="0000002E">
      <w:pPr>
        <w:spacing w:before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CÓPIA DO HISTÓRICO ESCOLAR;</w:t>
      </w:r>
    </w:p>
    <w:p w:rsidR="00000000" w:rsidDel="00000000" w:rsidP="00000000" w:rsidRDefault="00000000" w:rsidRPr="00000000" w14:paraId="0000002F">
      <w:pPr>
        <w:spacing w:before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CÓPIA DOS PROGRAMAS DAS DISCIPLINAS</w:t>
      </w:r>
    </w:p>
    <w:p w:rsidR="00000000" w:rsidDel="00000000" w:rsidP="00000000" w:rsidRDefault="00000000" w:rsidRPr="00000000" w14:paraId="00000030">
      <w:pPr>
        <w:spacing w:after="200" w:before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aluno abaixo assinado REQUER O APROVEITAMENTO DE ESTUDOS das disciplinas elencadas nos termos da Resolução– 001/2024-CONEPE e PPC do Curso Bacharelado em Agronomia, no art.63 e seguintes.</w:t>
      </w:r>
    </w:p>
    <w:p w:rsidR="00000000" w:rsidDel="00000000" w:rsidP="00000000" w:rsidRDefault="00000000" w:rsidRPr="00000000" w14:paraId="00000031">
      <w:pPr>
        <w:spacing w:after="200" w:before="220" w:line="273.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Cáceres - MT,        de                        de 2026.</w:t>
      </w:r>
    </w:p>
    <w:p w:rsidR="00000000" w:rsidDel="00000000" w:rsidP="00000000" w:rsidRDefault="00000000" w:rsidRPr="00000000" w14:paraId="00000032">
      <w:pPr>
        <w:spacing w:after="200" w:before="220" w:line="273.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00" w:before="220" w:line="273.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requerente: 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500" w:top="781" w:left="661" w:right="7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_____________________________________________________________________________________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b w:val="1"/>
        <w:bCs w:val="1"/>
      </w:rPr>
    </w:pP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Coordenação do Curso de Bacharelado em Agronomia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5286375</wp:posOffset>
          </wp:positionH>
          <wp:positionV relativeFrom="paragraph">
            <wp:posOffset>95250</wp:posOffset>
          </wp:positionV>
          <wp:extent cx="1257300" cy="400050"/>
          <wp:effectExtent b="0" l="0" r="0" t="0"/>
          <wp:wrapNone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  <w:t xml:space="preserve">Av. Santos Dumont, s/n, Cidade Universitária - Cáceres/MT - Bloco I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agronomiacac@unemat.br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Contato (Whats): (65) 3221-0533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18"/>
        <w:szCs w:val="18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5892913</wp:posOffset>
          </wp:positionH>
          <wp:positionV relativeFrom="page">
            <wp:posOffset>400998</wp:posOffset>
          </wp:positionV>
          <wp:extent cx="666000" cy="714100"/>
          <wp:effectExtent b="0" l="0" r="0" t="0"/>
          <wp:wrapNone/>
          <wp:docPr id="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000" cy="714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18"/>
        <w:szCs w:val="18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893505</wp:posOffset>
          </wp:positionH>
          <wp:positionV relativeFrom="page">
            <wp:posOffset>501393</wp:posOffset>
          </wp:positionV>
          <wp:extent cx="666000" cy="597692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000" cy="5976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ESTADO DE MATO GROSSO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DE ESTADO DE CIÊNCIA E TECNOLOGIA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DO ESTADO DE MATO GROSSO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 DE CÁCERES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FACULDADE DE CIÊNCIAS AGRÁRIAS E BIOLÓGICAS - FACAB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COORDENAÇÃO DO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CURSO DE BACHARELADO EM AGRONOMIA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30D1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30D1A"/>
  </w:style>
  <w:style w:type="paragraph" w:styleId="Rodap">
    <w:name w:val="footer"/>
    <w:basedOn w:val="Normal"/>
    <w:link w:val="RodapChar"/>
    <w:uiPriority w:val="99"/>
    <w:unhideWhenUsed w:val="1"/>
    <w:rsid w:val="00930D1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30D1A"/>
  </w:style>
  <w:style w:type="character" w:styleId="Hyperlink">
    <w:name w:val="Hyperlink"/>
    <w:basedOn w:val="Fontepargpadro"/>
    <w:uiPriority w:val="99"/>
    <w:unhideWhenUsed w:val="1"/>
    <w:rsid w:val="00930D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930D1A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33B45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33B4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agronomiacac@unemat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LH1wPBjwQqanHgmZvDU0JNlKw==">CgMxLjA4AHIhMUg2dElacTVXWE5uZElCM0pxdkZZNnRxdEtiWklhaFVq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2025-07-22T18:53:00Z</dcterms:created>
</cp:coreProperties>
</file>