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SOLICITAÇÃO DE REGIME DOMICILIAR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48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Prezado(a) Coordenador(a),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_____________________________________________________________, matrícula n. __________________________, telefone ( )_______________, e-mail____________________, devidamente matriculado(a) no Curso de Ciências Biológicas, venho, respeitosamente, requerer à Vossa Senhoria a concessão de </w:t>
      </w:r>
      <w:r w:rsidDel="00000000" w:rsidR="00000000" w:rsidRPr="00000000">
        <w:rPr>
          <w:b w:val="1"/>
          <w:rtl w:val="0"/>
        </w:rPr>
        <w:t xml:space="preserve">REGIME DOMICILIAR</w:t>
      </w:r>
      <w:r w:rsidDel="00000000" w:rsidR="00000000" w:rsidRPr="00000000">
        <w:rPr>
          <w:rtl w:val="0"/>
        </w:rPr>
        <w:t xml:space="preserve"> dos componentes curriculares abaixo discriminados (Anexo I), conforme art. 44 ao art. 49 da Resolução 001/2024/CONEPE (Normatização Acadêmica).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70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Declaro, ainda, estar ciente de que deverei entrar em contato com os(as) docentes responsáveis pelas disciplinas, no prazo máximo de 72 (setenta e duas) horas após o deferimento da solicitação, a fim de requerer as atividades acadêmicas e o acompanhamento dos conteúdos ministrados.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Observação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Este documento deverá ser encaminhado, preferencialmente, via e-mail institucional, para a Coordenação (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biologia@unemat.br</w:t>
        </w:r>
      </w:hyperlink>
      <w:r w:rsidDel="00000000" w:rsidR="00000000" w:rsidRPr="00000000">
        <w:rPr>
          <w:sz w:val="20"/>
          <w:szCs w:val="20"/>
          <w:rtl w:val="0"/>
        </w:rPr>
        <w:t xml:space="preserve">) juntamente com os demais documentos para fins de emissão de parecer.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É de responsabilidade dos discentes acompanhar o andamento do processo junto a Coordenação.  </w:t>
      </w:r>
    </w:p>
    <w:p w:rsidR="00000000" w:rsidDel="00000000" w:rsidP="00000000" w:rsidRDefault="00000000" w:rsidRPr="00000000" w14:paraId="0000000A">
      <w:pPr>
        <w:ind w:firstLine="425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Documentos necessários: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2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  <w:tab/>
        <w:t xml:space="preserve">Anexo I - Relação dos componentes curriculares matriculados;</w:t>
      </w:r>
    </w:p>
    <w:p w:rsidR="00000000" w:rsidDel="00000000" w:rsidP="00000000" w:rsidRDefault="00000000" w:rsidRPr="00000000" w14:paraId="0000000D">
      <w:pPr>
        <w:ind w:left="42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  <w:tab/>
        <w:t xml:space="preserve">Atestado Médico superior a 15 (quinze) dias, conforme art. 45 c/c art. 47, I, II Resolução 001/2024/CONEPE/UNEMAT. </w:t>
      </w:r>
    </w:p>
    <w:p w:rsidR="00000000" w:rsidDel="00000000" w:rsidP="00000000" w:rsidRDefault="00000000" w:rsidRPr="00000000" w14:paraId="0000000E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right"/>
        <w:rPr/>
      </w:pPr>
      <w:r w:rsidDel="00000000" w:rsidR="00000000" w:rsidRPr="00000000">
        <w:rPr>
          <w:rtl w:val="0"/>
        </w:rPr>
        <w:t xml:space="preserve">Cáceres, _____ de _____________________de 20_____.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Assinatura do Acadêmico (a)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Ind w:w="-185.0" w:type="dxa"/>
        <w:tblLayout w:type="fixed"/>
        <w:tblLook w:val="0400"/>
      </w:tblPr>
      <w:tblGrid>
        <w:gridCol w:w="1785"/>
        <w:gridCol w:w="6660"/>
        <w:tblGridChange w:id="0">
          <w:tblGrid>
            <w:gridCol w:w="1785"/>
            <w:gridCol w:w="666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COMPONENTES CURRICULARES DO CURSO DE CIÊNCIAS BIOLÓGICAS/CAMPUS JANE VANINI/UNEMAT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COMPONENTE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CURRICULAR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Obs.: Inserir quantas linhas forem necessárias, conforme o número de componentes a serem aproveitados.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  <w:t xml:space="preserve">Assinatura do Acadêmico (a)</w:t>
      </w:r>
    </w:p>
    <w:p w:rsidR="00000000" w:rsidDel="00000000" w:rsidP="00000000" w:rsidRDefault="00000000" w:rsidRPr="00000000" w14:paraId="00000029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76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Curso de Ciências Biológicas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3825240</wp:posOffset>
          </wp:positionH>
          <wp:positionV relativeFrom="paragraph">
            <wp:posOffset>116205</wp:posOffset>
          </wp:positionV>
          <wp:extent cx="1508760" cy="419735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10" l="-85" r="-85" t="-310"/>
                  <a:stretch>
                    <a:fillRect/>
                  </a:stretch>
                </pic:blipFill>
                <pic:spPr>
                  <a:xfrm>
                    <a:off x="0" y="0"/>
                    <a:ext cx="1508760" cy="419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São João, s/nº Cavalhada, CEP: 78.200-000, Cáceres, MT</w: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Tel/: (65) 3221 - 0550</w:t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www.unemat.br – Email: biologia@unemat.br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drawing>
        <wp:anchor allowOverlap="1" behindDoc="0" distB="0" distT="0" distL="114935" distR="114935" hidden="0" layoutInCell="1" locked="0" relativeHeight="0" simplePos="0">
          <wp:simplePos x="0" y="0"/>
          <wp:positionH relativeFrom="page">
            <wp:posOffset>5688330</wp:posOffset>
          </wp:positionH>
          <wp:positionV relativeFrom="page">
            <wp:posOffset>501015</wp:posOffset>
          </wp:positionV>
          <wp:extent cx="637540" cy="678815"/>
          <wp:effectExtent b="0" l="0" r="0" t="0"/>
          <wp:wrapNone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184" l="-196" r="-197" t="-185"/>
                  <a:stretch>
                    <a:fillRect/>
                  </a:stretch>
                </pic:blipFill>
                <pic:spPr>
                  <a:xfrm>
                    <a:off x="0" y="0"/>
                    <a:ext cx="637540" cy="6788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GOVERNO DO ESTADO DE MATO GROSSO‬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128903</wp:posOffset>
          </wp:positionH>
          <wp:positionV relativeFrom="paragraph">
            <wp:posOffset>-11428</wp:posOffset>
          </wp:positionV>
          <wp:extent cx="678815" cy="615950"/>
          <wp:effectExtent b="0" l="0" r="0" t="0"/>
          <wp:wrapNone/>
          <wp:docPr id="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-201" l="-185" r="-184" t="-203"/>
                  <a:stretch>
                    <a:fillRect/>
                  </a:stretch>
                </pic:blipFill>
                <pic:spPr>
                  <a:xfrm>
                    <a:off x="0" y="0"/>
                    <a:ext cx="678815" cy="615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SECRETARIA DE ESTADO DE CIÊNCIA, TECNOLOGIA E INOVAÇÃO‬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‬‬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UNIVERSIDADE DO ESTADO DE MATO GROSSO‬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‬‬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FACULDADE DE CIÊNCIAS AGRÁRIAS E BIOLÓGICAS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UNIVERSITÁRIO DE CÁCERES‬ JANE VANINI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‬‬‬‬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CURSO DE CIÊNCIAS BIOLÓGICAS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firstLine="567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3z0" w:customStyle="1">
    <w:name w:val="WW8Num3z0"/>
    <w:rPr>
      <w:rFonts w:hint="default"/>
    </w:r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Fontepargpadro1" w:customStyle="1">
    <w:name w:val="Fonte parág. padrão1"/>
  </w:style>
  <w:style w:type="character" w:styleId="Hyperlink">
    <w:name w:val="Hyperlink"/>
    <w:rPr>
      <w:color w:val="0000ff"/>
      <w:u w:val="singl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Liberation Sans" w:cs="Lohit Devanagari" w:eastAsia="WenQuanYi Micro Hei" w:hAnsi="Liberation Sans"/>
      <w:sz w:val="28"/>
      <w:szCs w:val="28"/>
    </w:rPr>
  </w:style>
  <w:style w:type="paragraph" w:styleId="Corpodetexto">
    <w:name w:val="Body Text"/>
    <w:basedOn w:val="Normal"/>
    <w:pPr>
      <w:spacing w:after="120" w:line="360" w:lineRule="auto"/>
      <w:ind w:firstLine="567"/>
      <w:jc w:val="both"/>
    </w:pPr>
    <w:rPr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Lohit Devanagari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after="240" w:line="360" w:lineRule="auto"/>
      <w:ind w:firstLine="567"/>
      <w:jc w:val="both"/>
    </w:pPr>
    <w:rPr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p1" w:customStyle="1">
    <w:name w:val="p1"/>
    <w:basedOn w:val="Normal"/>
    <w:rsid w:val="00CC1FE1"/>
    <w:pPr>
      <w:suppressAutoHyphens w:val="0"/>
    </w:pPr>
    <w:rPr>
      <w:rFonts w:ascii="Times New Roman" w:eastAsia="Times New Roman" w:hAnsi="Times New Roman"/>
      <w:color w:val="000000"/>
      <w:sz w:val="14"/>
      <w:szCs w:val="14"/>
    </w:rPr>
  </w:style>
  <w:style w:type="character" w:styleId="MenoPendente">
    <w:name w:val="Unresolved Mention"/>
    <w:uiPriority w:val="99"/>
    <w:semiHidden w:val="1"/>
    <w:unhideWhenUsed w:val="1"/>
    <w:rsid w:val="008C259E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ologia@unemat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o8ZpHDZ80hXf6eax3dZMzSh+A==">CgMxLjA4AHIhMVoxdkRWSEtrS0xWMTlTVHdhVktUcXJtS1d1ZW01UV9l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2025-07-22T19:50:00Z</dcterms:created>
  <dc:creator>*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