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45B36">
      <w:pPr>
        <w:spacing w:before="14"/>
        <w:ind w:left="198" w:right="0" w:firstLine="0"/>
        <w:jc w:val="left"/>
        <w:rPr>
          <w:sz w:val="20"/>
        </w:rPr>
      </w:pPr>
      <w:r>
        <w:rPr>
          <w:sz w:val="20"/>
        </w:rPr>
        <w:t>ANEXO</w:t>
      </w:r>
      <w:r>
        <w:rPr>
          <w:spacing w:val="-7"/>
          <w:sz w:val="20"/>
        </w:rPr>
        <w:t xml:space="preserve"> </w:t>
      </w:r>
      <w:r>
        <w:rPr>
          <w:sz w:val="20"/>
        </w:rPr>
        <w:t>VIII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AUTODECLARAÇÃO</w:t>
      </w:r>
      <w:r>
        <w:rPr>
          <w:spacing w:val="-8"/>
          <w:sz w:val="20"/>
        </w:rPr>
        <w:t xml:space="preserve"> </w:t>
      </w:r>
      <w:r>
        <w:rPr>
          <w:sz w:val="20"/>
        </w:rPr>
        <w:t>(para</w:t>
      </w:r>
      <w:r>
        <w:rPr>
          <w:spacing w:val="-7"/>
          <w:sz w:val="20"/>
        </w:rPr>
        <w:t xml:space="preserve"> </w:t>
      </w:r>
      <w:r>
        <w:rPr>
          <w:sz w:val="20"/>
        </w:rPr>
        <w:t>Estudantes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Indígenas)</w:t>
      </w:r>
    </w:p>
    <w:p w14:paraId="07956887">
      <w:pPr>
        <w:pStyle w:val="5"/>
        <w:spacing w:before="6"/>
        <w:ind w:left="0"/>
        <w:rPr>
          <w:sz w:val="20"/>
        </w:rPr>
      </w:pPr>
    </w:p>
    <w:p w14:paraId="4624AAA5">
      <w:pPr>
        <w:spacing w:before="0" w:line="252" w:lineRule="exact"/>
        <w:ind w:left="198" w:right="0" w:firstLine="0"/>
        <w:jc w:val="left"/>
        <w:rPr>
          <w:sz w:val="22"/>
        </w:rPr>
      </w:pPr>
      <w:r>
        <w:rPr>
          <w:sz w:val="22"/>
        </w:rPr>
        <w:t>Nome</w:t>
      </w:r>
      <w:r>
        <w:rPr>
          <w:spacing w:val="-2"/>
          <w:sz w:val="22"/>
        </w:rPr>
        <w:t xml:space="preserve"> </w:t>
      </w:r>
      <w:r>
        <w:rPr>
          <w:sz w:val="22"/>
        </w:rPr>
        <w:t>do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Candidato:</w:t>
      </w:r>
    </w:p>
    <w:p w14:paraId="748811A3">
      <w:pPr>
        <w:spacing w:before="0" w:line="252" w:lineRule="exact"/>
        <w:ind w:left="198" w:right="0" w:firstLine="0"/>
        <w:jc w:val="left"/>
        <w:rPr>
          <w:sz w:val="22"/>
        </w:rPr>
      </w:pPr>
      <w:r>
        <w:rPr>
          <w:sz w:val="22"/>
        </w:rPr>
        <w:t>RG</w:t>
      </w:r>
      <w:r>
        <w:rPr>
          <w:spacing w:val="-2"/>
          <w:sz w:val="22"/>
        </w:rPr>
        <w:t xml:space="preserve"> </w:t>
      </w:r>
      <w:r>
        <w:rPr>
          <w:sz w:val="22"/>
        </w:rPr>
        <w:t>(número</w:t>
      </w:r>
      <w:r>
        <w:rPr>
          <w:spacing w:val="-5"/>
          <w:sz w:val="22"/>
        </w:rPr>
        <w:t xml:space="preserve"> </w:t>
      </w:r>
      <w:r>
        <w:rPr>
          <w:sz w:val="22"/>
        </w:rPr>
        <w:t>/</w:t>
      </w:r>
      <w:r>
        <w:rPr>
          <w:spacing w:val="-2"/>
          <w:sz w:val="22"/>
        </w:rPr>
        <w:t xml:space="preserve"> </w:t>
      </w:r>
      <w:r>
        <w:rPr>
          <w:sz w:val="22"/>
        </w:rPr>
        <w:t>órgão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expedidor):</w:t>
      </w:r>
    </w:p>
    <w:p w14:paraId="4FD6A500">
      <w:pPr>
        <w:spacing w:before="2" w:line="252" w:lineRule="exact"/>
        <w:ind w:left="198" w:right="0" w:firstLine="0"/>
        <w:jc w:val="left"/>
        <w:rPr>
          <w:sz w:val="22"/>
        </w:rPr>
      </w:pPr>
      <w:r>
        <w:rPr>
          <w:spacing w:val="-2"/>
          <w:sz w:val="22"/>
        </w:rPr>
        <w:t>Celular:</w:t>
      </w:r>
    </w:p>
    <w:p w14:paraId="5831ACB6">
      <w:pPr>
        <w:spacing w:before="0" w:line="252" w:lineRule="exact"/>
        <w:ind w:left="198" w:right="0" w:firstLine="0"/>
        <w:jc w:val="left"/>
        <w:rPr>
          <w:sz w:val="22"/>
        </w:rPr>
      </w:pPr>
      <w:r>
        <w:rPr>
          <w:sz w:val="22"/>
        </w:rPr>
        <w:t>Etnia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indígena:</w:t>
      </w:r>
    </w:p>
    <w:p w14:paraId="785998F0">
      <w:pPr>
        <w:spacing w:before="1" w:line="252" w:lineRule="exact"/>
        <w:ind w:left="198" w:right="0" w:firstLine="0"/>
        <w:jc w:val="left"/>
        <w:rPr>
          <w:sz w:val="22"/>
        </w:rPr>
      </w:pPr>
      <w:r>
        <w:rPr>
          <w:sz w:val="22"/>
        </w:rPr>
        <w:t>Terra</w:t>
      </w:r>
      <w:r>
        <w:rPr>
          <w:spacing w:val="-4"/>
          <w:sz w:val="22"/>
        </w:rPr>
        <w:t xml:space="preserve"> </w:t>
      </w:r>
      <w:r>
        <w:rPr>
          <w:spacing w:val="-2"/>
          <w:sz w:val="22"/>
        </w:rPr>
        <w:t>Indígena/Aldeia:</w:t>
      </w:r>
    </w:p>
    <w:p w14:paraId="75CD3C36">
      <w:pPr>
        <w:spacing w:before="0" w:line="252" w:lineRule="exact"/>
        <w:ind w:left="198" w:right="0" w:firstLine="0"/>
        <w:jc w:val="left"/>
        <w:rPr>
          <w:sz w:val="22"/>
        </w:rPr>
      </w:pPr>
      <w:r>
        <w:rPr>
          <w:spacing w:val="-2"/>
          <w:sz w:val="22"/>
        </w:rPr>
        <w:t>Endereço/Local:</w:t>
      </w:r>
    </w:p>
    <w:p w14:paraId="7DE1AF47">
      <w:pPr>
        <w:spacing w:before="0"/>
        <w:ind w:left="198" w:right="0" w:firstLine="0"/>
        <w:jc w:val="both"/>
        <w:rPr>
          <w:sz w:val="22"/>
        </w:rPr>
      </w:pPr>
      <w:r>
        <w:rPr>
          <w:sz w:val="22"/>
        </w:rPr>
        <w:t>Município/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Estado:</w:t>
      </w:r>
    </w:p>
    <w:p w14:paraId="5D78D79E">
      <w:pPr>
        <w:spacing w:before="1"/>
        <w:ind w:left="198" w:right="251" w:firstLine="0"/>
        <w:jc w:val="both"/>
        <w:rPr>
          <w:sz w:val="22"/>
        </w:rPr>
      </w:pPr>
      <w:r>
        <w:rPr>
          <w:sz w:val="22"/>
        </w:rPr>
        <w:t>Declaro ser índio(a) e que pertenço à Etnia supracitada e que desejo me matricular no PPGECM,</w:t>
      </w:r>
      <w:r>
        <w:rPr>
          <w:spacing w:val="-4"/>
          <w:sz w:val="22"/>
        </w:rPr>
        <w:t xml:space="preserve"> </w:t>
      </w:r>
      <w:r>
        <w:rPr>
          <w:sz w:val="22"/>
        </w:rPr>
        <w:t>semestre</w:t>
      </w:r>
      <w:r>
        <w:rPr>
          <w:spacing w:val="-5"/>
          <w:sz w:val="22"/>
        </w:rPr>
        <w:t xml:space="preserve"> </w:t>
      </w:r>
      <w:r>
        <w:rPr>
          <w:sz w:val="22"/>
        </w:rPr>
        <w:t>2025/1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Universidade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z w:val="22"/>
        </w:rPr>
        <w:t>Estado</w:t>
      </w:r>
      <w:r>
        <w:rPr>
          <w:spacing w:val="-5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Mato</w:t>
      </w:r>
      <w:r>
        <w:rPr>
          <w:spacing w:val="-7"/>
          <w:sz w:val="22"/>
        </w:rPr>
        <w:t xml:space="preserve"> </w:t>
      </w:r>
      <w:r>
        <w:rPr>
          <w:sz w:val="22"/>
        </w:rPr>
        <w:t>Grosso</w:t>
      </w:r>
      <w:r>
        <w:rPr>
          <w:spacing w:val="-3"/>
          <w:sz w:val="22"/>
        </w:rPr>
        <w:t xml:space="preserve"> </w:t>
      </w:r>
      <w:r>
        <w:rPr>
          <w:sz w:val="22"/>
        </w:rPr>
        <w:t>–</w:t>
      </w:r>
      <w:r>
        <w:rPr>
          <w:spacing w:val="-8"/>
          <w:sz w:val="22"/>
        </w:rPr>
        <w:t xml:space="preserve"> </w:t>
      </w:r>
      <w:r>
        <w:rPr>
          <w:sz w:val="22"/>
        </w:rPr>
        <w:t>UNEMAT,</w:t>
      </w:r>
      <w:r>
        <w:rPr>
          <w:spacing w:val="-5"/>
          <w:sz w:val="22"/>
        </w:rPr>
        <w:t xml:space="preserve"> </w:t>
      </w:r>
      <w:r>
        <w:rPr>
          <w:sz w:val="22"/>
        </w:rPr>
        <w:t>na</w:t>
      </w:r>
      <w:r>
        <w:rPr>
          <w:spacing w:val="-6"/>
          <w:sz w:val="22"/>
        </w:rPr>
        <w:t xml:space="preserve"> </w:t>
      </w:r>
      <w:r>
        <w:rPr>
          <w:sz w:val="22"/>
        </w:rPr>
        <w:t>vaga destinada às ações afirmativas. Declaro estar ciente que informações prestadas e que não correspondam à verdade dos fatos, implicarão no cancelamento da matrícula e instauração do correspondente processo, conforme o artigo 299 do Código Penal. Declaro, por fim, conhecer e aceitar todas as</w:t>
      </w:r>
      <w:r>
        <w:rPr>
          <w:spacing w:val="-1"/>
          <w:sz w:val="22"/>
        </w:rPr>
        <w:t xml:space="preserve"> </w:t>
      </w:r>
      <w:r>
        <w:rPr>
          <w:sz w:val="22"/>
        </w:rPr>
        <w:t>regras estabelecidas no Edital de inscrição, seleção e ocupação de vagas dos</w:t>
      </w:r>
      <w:r>
        <w:rPr>
          <w:spacing w:val="-1"/>
          <w:sz w:val="22"/>
        </w:rPr>
        <w:t xml:space="preserve"> </w:t>
      </w:r>
      <w:r>
        <w:rPr>
          <w:sz w:val="22"/>
        </w:rPr>
        <w:t>cursos de</w:t>
      </w:r>
      <w:r>
        <w:rPr>
          <w:spacing w:val="-1"/>
          <w:sz w:val="22"/>
        </w:rPr>
        <w:t xml:space="preserve"> </w:t>
      </w:r>
      <w:r>
        <w:rPr>
          <w:sz w:val="22"/>
        </w:rPr>
        <w:t>pós-graduação</w:t>
      </w:r>
      <w:r>
        <w:rPr>
          <w:spacing w:val="-1"/>
          <w:sz w:val="22"/>
        </w:rPr>
        <w:t xml:space="preserve"> </w:t>
      </w:r>
      <w:r>
        <w:rPr>
          <w:sz w:val="22"/>
        </w:rPr>
        <w:t>stricto sensu do PPGECM, bem como da Resolução nº</w:t>
      </w:r>
      <w:r>
        <w:rPr>
          <w:spacing w:val="-10"/>
          <w:sz w:val="22"/>
        </w:rPr>
        <w:t xml:space="preserve"> </w:t>
      </w:r>
      <w:r>
        <w:rPr>
          <w:sz w:val="22"/>
        </w:rPr>
        <w:t>046/2023</w:t>
      </w:r>
      <w:r>
        <w:rPr>
          <w:spacing w:val="-12"/>
          <w:sz w:val="22"/>
        </w:rPr>
        <w:t xml:space="preserve"> </w:t>
      </w:r>
      <w:r>
        <w:rPr>
          <w:sz w:val="22"/>
        </w:rPr>
        <w:t>–</w:t>
      </w:r>
      <w:r>
        <w:rPr>
          <w:spacing w:val="-11"/>
          <w:sz w:val="22"/>
        </w:rPr>
        <w:t xml:space="preserve"> </w:t>
      </w:r>
      <w:r>
        <w:rPr>
          <w:sz w:val="22"/>
        </w:rPr>
        <w:t>CONEPE,</w:t>
      </w:r>
      <w:r>
        <w:rPr>
          <w:spacing w:val="-12"/>
          <w:sz w:val="22"/>
        </w:rPr>
        <w:t xml:space="preserve"> </w:t>
      </w:r>
      <w:r>
        <w:rPr>
          <w:sz w:val="22"/>
        </w:rPr>
        <w:t>e</w:t>
      </w:r>
      <w:r>
        <w:rPr>
          <w:spacing w:val="-11"/>
          <w:sz w:val="22"/>
        </w:rPr>
        <w:t xml:space="preserve"> </w:t>
      </w:r>
      <w:r>
        <w:rPr>
          <w:sz w:val="22"/>
        </w:rPr>
        <w:t>declaro</w:t>
      </w:r>
      <w:r>
        <w:rPr>
          <w:spacing w:val="-11"/>
          <w:sz w:val="22"/>
        </w:rPr>
        <w:t xml:space="preserve"> </w:t>
      </w:r>
      <w:r>
        <w:rPr>
          <w:sz w:val="22"/>
        </w:rPr>
        <w:t>concordar</w:t>
      </w:r>
      <w:r>
        <w:rPr>
          <w:spacing w:val="-13"/>
          <w:sz w:val="22"/>
        </w:rPr>
        <w:t xml:space="preserve"> </w:t>
      </w:r>
      <w:r>
        <w:rPr>
          <w:sz w:val="22"/>
        </w:rPr>
        <w:t>com</w:t>
      </w:r>
      <w:r>
        <w:rPr>
          <w:spacing w:val="-13"/>
          <w:sz w:val="22"/>
        </w:rPr>
        <w:t xml:space="preserve"> </w:t>
      </w:r>
      <w:r>
        <w:rPr>
          <w:sz w:val="22"/>
        </w:rPr>
        <w:t>a</w:t>
      </w:r>
      <w:r>
        <w:rPr>
          <w:spacing w:val="-11"/>
          <w:sz w:val="22"/>
        </w:rPr>
        <w:t xml:space="preserve"> </w:t>
      </w:r>
      <w:r>
        <w:rPr>
          <w:sz w:val="22"/>
        </w:rPr>
        <w:t>divulgação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4"/>
          <w:sz w:val="22"/>
        </w:rPr>
        <w:t xml:space="preserve"> </w:t>
      </w:r>
      <w:r>
        <w:rPr>
          <w:sz w:val="22"/>
        </w:rPr>
        <w:t>minha</w:t>
      </w:r>
      <w:r>
        <w:rPr>
          <w:spacing w:val="-11"/>
          <w:sz w:val="22"/>
        </w:rPr>
        <w:t xml:space="preserve"> </w:t>
      </w:r>
      <w:r>
        <w:rPr>
          <w:sz w:val="22"/>
        </w:rPr>
        <w:t>condição</w:t>
      </w:r>
      <w:r>
        <w:rPr>
          <w:spacing w:val="-12"/>
          <w:sz w:val="22"/>
        </w:rPr>
        <w:t xml:space="preserve"> </w:t>
      </w:r>
      <w:r>
        <w:rPr>
          <w:sz w:val="22"/>
        </w:rPr>
        <w:t>de</w:t>
      </w:r>
      <w:r>
        <w:rPr>
          <w:spacing w:val="-12"/>
          <w:sz w:val="22"/>
        </w:rPr>
        <w:t xml:space="preserve"> </w:t>
      </w:r>
      <w:r>
        <w:rPr>
          <w:sz w:val="22"/>
        </w:rPr>
        <w:t>optante pelas vagas das ações afirmativas para Estudantes Indígenas.</w:t>
      </w:r>
    </w:p>
    <w:p w14:paraId="582105AA">
      <w:pPr>
        <w:tabs>
          <w:tab w:val="left" w:pos="7439"/>
          <w:tab w:val="left" w:pos="8114"/>
          <w:tab w:val="left" w:pos="8663"/>
        </w:tabs>
        <w:spacing w:before="239"/>
        <w:ind w:left="4368" w:right="0" w:firstLine="0"/>
        <w:jc w:val="left"/>
        <w:rPr>
          <w:sz w:val="22"/>
        </w:rPr>
      </w:pPr>
      <w:r>
        <w:rPr>
          <w:sz w:val="22"/>
        </w:rPr>
        <w:t xml:space="preserve">Local e Data: 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10"/>
          <w:sz w:val="22"/>
          <w:u w:val="single"/>
        </w:rPr>
        <w:t>/</w:t>
      </w:r>
      <w:r>
        <w:rPr>
          <w:sz w:val="22"/>
          <w:u w:val="single"/>
        </w:rPr>
        <w:tab/>
      </w:r>
      <w:r>
        <w:rPr>
          <w:spacing w:val="-2"/>
          <w:sz w:val="22"/>
        </w:rPr>
        <w:t>/2024.</w:t>
      </w:r>
    </w:p>
    <w:p w14:paraId="39AE0EAC">
      <w:pPr>
        <w:pStyle w:val="5"/>
        <w:ind w:left="0"/>
        <w:rPr>
          <w:sz w:val="20"/>
        </w:rPr>
      </w:pPr>
    </w:p>
    <w:p w14:paraId="67BD0BB7">
      <w:pPr>
        <w:pStyle w:val="5"/>
        <w:ind w:left="0"/>
        <w:rPr>
          <w:sz w:val="20"/>
        </w:rPr>
      </w:pPr>
    </w:p>
    <w:p w14:paraId="30136A16">
      <w:pPr>
        <w:pStyle w:val="5"/>
        <w:ind w:left="0"/>
        <w:rPr>
          <w:sz w:val="20"/>
        </w:rPr>
      </w:pPr>
    </w:p>
    <w:p w14:paraId="7B5D3DF1">
      <w:pPr>
        <w:pStyle w:val="5"/>
        <w:spacing w:before="4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2382520</wp:posOffset>
                </wp:positionH>
                <wp:positionV relativeFrom="paragraph">
                  <wp:posOffset>191135</wp:posOffset>
                </wp:positionV>
                <wp:extent cx="2798445" cy="1270"/>
                <wp:effectExtent l="0" t="0" r="0" b="0"/>
                <wp:wrapTopAndBottom/>
                <wp:docPr id="41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8445">
                              <a:moveTo>
                                <a:pt x="0" y="0"/>
                              </a:moveTo>
                              <a:lnTo>
                                <a:pt x="2798082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o:spt="100" style="position:absolute;left:0pt;margin-left:187.6pt;margin-top:15.05pt;height:0.1pt;width:220.35pt;mso-position-horizontal-relative:page;mso-wrap-distance-bottom:0pt;mso-wrap-distance-top:0pt;z-index:-251655168;mso-width-relative:page;mso-height-relative:page;" filled="f" stroked="t" coordsize="2798445,1" o:gfxdata="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VJQ6U1wAAAAkBAAAPAAAA&#10;AAAAAAEAIAAAACIAAABkcnMvZG93bnJldi54bWxQSwECFAAUAAAACACHTuJAj99KthYCAAB8BAAA&#10;DgAAAAAAAAABACAAAAAmAQAAZHJzL2Uyb0RvYy54bWxQSwUGAAAAAAYABgBZAQAArgUAAAAA&#10;" path="m0,0l2798082,0e">
                <v:fill on="f" focussize="0,0"/>
                <v:stroke weight="0.695511811023622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A8BEBDC">
      <w:pPr>
        <w:spacing w:before="129"/>
        <w:ind w:left="0" w:right="56" w:firstLine="0"/>
        <w:jc w:val="center"/>
        <w:rPr>
          <w:sz w:val="22"/>
        </w:rPr>
      </w:pPr>
      <w:r>
        <w:rPr>
          <w:sz w:val="22"/>
        </w:rPr>
        <w:t>Assinatura</w:t>
      </w:r>
      <w:r>
        <w:rPr>
          <w:spacing w:val="-5"/>
          <w:sz w:val="22"/>
        </w:rPr>
        <w:t xml:space="preserve"> </w:t>
      </w:r>
      <w:r>
        <w:rPr>
          <w:sz w:val="22"/>
        </w:rPr>
        <w:t>do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Candidato</w:t>
      </w:r>
    </w:p>
    <w:p w14:paraId="16C7D602">
      <w:pPr>
        <w:pStyle w:val="5"/>
        <w:spacing w:before="9"/>
        <w:ind w:left="0"/>
        <w:rPr>
          <w:sz w:val="1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93980</wp:posOffset>
                </wp:positionV>
                <wp:extent cx="5247640" cy="1270"/>
                <wp:effectExtent l="0" t="0" r="0" b="0"/>
                <wp:wrapTopAndBottom/>
                <wp:docPr id="42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7640">
                              <a:moveTo>
                                <a:pt x="0" y="0"/>
                              </a:moveTo>
                              <a:lnTo>
                                <a:pt x="5247284" y="0"/>
                              </a:lnTo>
                            </a:path>
                          </a:pathLst>
                        </a:custGeom>
                        <a:ln w="1233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o:spt="100" style="position:absolute;left:0pt;margin-left:70.9pt;margin-top:7.4pt;height:0.1pt;width:413.2pt;mso-position-horizontal-relative:page;mso-wrap-distance-bottom:0pt;mso-wrap-distance-top:0pt;z-index:-251655168;mso-width-relative:page;mso-height-relative:page;" filled="f" stroked="t" coordsize="5247640,1" o:gfxdata="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GExQAzXAAAACQEAAA8A&#10;AAAAAAAAAQAgAAAAIgAAAGRycy9kb3ducmV2LnhtbFBLAQIUABQAAAAIAIdO4kClqbbQGAIAAH8E&#10;AAAOAAAAAAAAAAEAIAAAACYBAABkcnMvZTJvRG9jLnhtbFBLBQYAAAAABgAGAFkBAACwBQAAAAA=&#10;" path="m0,0l5247284,0e">
                <v:fill on="f" focussize="0,0"/>
                <v:stroke weight="0.971496062992126pt" color="#000000" joinstyle="round" dashstyle="3 1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536BF95">
      <w:pPr>
        <w:spacing w:before="95" w:line="252" w:lineRule="exact"/>
        <w:ind w:left="0" w:right="61" w:firstLine="0"/>
        <w:jc w:val="center"/>
        <w:rPr>
          <w:sz w:val="22"/>
        </w:rPr>
      </w:pPr>
      <w:r>
        <w:rPr>
          <w:sz w:val="22"/>
        </w:rPr>
        <w:t>DECLARAÇÃO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VÍNCULO</w:t>
      </w:r>
      <w:r>
        <w:rPr>
          <w:spacing w:val="-7"/>
          <w:sz w:val="22"/>
        </w:rPr>
        <w:t xml:space="preserve"> </w:t>
      </w:r>
      <w:r>
        <w:rPr>
          <w:sz w:val="22"/>
        </w:rPr>
        <w:t>COM</w:t>
      </w:r>
      <w:r>
        <w:rPr>
          <w:spacing w:val="-7"/>
          <w:sz w:val="22"/>
        </w:rPr>
        <w:t xml:space="preserve"> </w:t>
      </w:r>
      <w:r>
        <w:rPr>
          <w:sz w:val="22"/>
        </w:rPr>
        <w:t>COMUNIDADE</w:t>
      </w:r>
      <w:r>
        <w:rPr>
          <w:spacing w:val="-8"/>
          <w:sz w:val="22"/>
        </w:rPr>
        <w:t xml:space="preserve"> </w:t>
      </w:r>
      <w:r>
        <w:rPr>
          <w:spacing w:val="-2"/>
          <w:sz w:val="22"/>
        </w:rPr>
        <w:t>INDÍGENA</w:t>
      </w:r>
    </w:p>
    <w:p w14:paraId="3BA8CE99">
      <w:pPr>
        <w:tabs>
          <w:tab w:val="left" w:pos="8621"/>
        </w:tabs>
        <w:spacing w:before="0"/>
        <w:ind w:left="198" w:right="253" w:firstLine="0"/>
        <w:jc w:val="both"/>
        <w:rPr>
          <w:sz w:val="22"/>
        </w:rPr>
      </w:pPr>
      <w:r>
        <w:rPr>
          <w:sz w:val="22"/>
        </w:rPr>
        <w:t xml:space="preserve">As lideranças indígenas da comunidade </w:t>
      </w:r>
      <w:r>
        <w:rPr>
          <w:sz w:val="22"/>
          <w:u w:val="single"/>
        </w:rPr>
        <w:tab/>
      </w:r>
      <w:r>
        <w:rPr>
          <w:spacing w:val="-2"/>
          <w:sz w:val="22"/>
        </w:rPr>
        <w:t xml:space="preserve">abaixo </w:t>
      </w:r>
      <w:r>
        <w:rPr>
          <w:sz w:val="22"/>
        </w:rPr>
        <w:t>identificadas</w:t>
      </w:r>
      <w:r>
        <w:rPr>
          <w:spacing w:val="40"/>
          <w:sz w:val="22"/>
        </w:rPr>
        <w:t xml:space="preserve">  </w:t>
      </w:r>
      <w:r>
        <w:rPr>
          <w:sz w:val="22"/>
        </w:rPr>
        <w:t>declara</w:t>
      </w:r>
      <w:r>
        <w:rPr>
          <w:spacing w:val="40"/>
          <w:sz w:val="22"/>
        </w:rPr>
        <w:t xml:space="preserve">  </w:t>
      </w:r>
      <w:r>
        <w:rPr>
          <w:sz w:val="22"/>
        </w:rPr>
        <w:t>para</w:t>
      </w:r>
      <w:r>
        <w:rPr>
          <w:spacing w:val="40"/>
          <w:sz w:val="22"/>
        </w:rPr>
        <w:t xml:space="preserve">  </w:t>
      </w:r>
      <w:r>
        <w:rPr>
          <w:sz w:val="22"/>
        </w:rPr>
        <w:t>os</w:t>
      </w:r>
      <w:r>
        <w:rPr>
          <w:spacing w:val="40"/>
          <w:sz w:val="22"/>
        </w:rPr>
        <w:t xml:space="preserve">  </w:t>
      </w:r>
      <w:r>
        <w:rPr>
          <w:sz w:val="22"/>
        </w:rPr>
        <w:t>devidos</w:t>
      </w:r>
      <w:r>
        <w:rPr>
          <w:spacing w:val="40"/>
          <w:sz w:val="22"/>
        </w:rPr>
        <w:t xml:space="preserve">  </w:t>
      </w:r>
      <w:r>
        <w:rPr>
          <w:sz w:val="22"/>
        </w:rPr>
        <w:t>fins,</w:t>
      </w:r>
      <w:r>
        <w:rPr>
          <w:spacing w:val="40"/>
          <w:sz w:val="22"/>
        </w:rPr>
        <w:t xml:space="preserve">  </w:t>
      </w:r>
      <w:r>
        <w:rPr>
          <w:sz w:val="22"/>
        </w:rPr>
        <w:t>e</w:t>
      </w:r>
      <w:r>
        <w:rPr>
          <w:spacing w:val="40"/>
          <w:sz w:val="22"/>
        </w:rPr>
        <w:t xml:space="preserve">  </w:t>
      </w:r>
      <w:r>
        <w:rPr>
          <w:sz w:val="22"/>
        </w:rPr>
        <w:t>a</w:t>
      </w:r>
      <w:r>
        <w:rPr>
          <w:spacing w:val="40"/>
          <w:sz w:val="22"/>
        </w:rPr>
        <w:t xml:space="preserve">  </w:t>
      </w:r>
      <w:r>
        <w:rPr>
          <w:sz w:val="22"/>
        </w:rPr>
        <w:t>melhor</w:t>
      </w:r>
      <w:r>
        <w:rPr>
          <w:spacing w:val="40"/>
          <w:sz w:val="22"/>
        </w:rPr>
        <w:t xml:space="preserve">  </w:t>
      </w:r>
      <w:r>
        <w:rPr>
          <w:sz w:val="22"/>
        </w:rPr>
        <w:t>forma</w:t>
      </w:r>
      <w:r>
        <w:rPr>
          <w:spacing w:val="40"/>
          <w:sz w:val="22"/>
        </w:rPr>
        <w:t xml:space="preserve">  </w:t>
      </w:r>
      <w:r>
        <w:rPr>
          <w:sz w:val="22"/>
        </w:rPr>
        <w:t>do</w:t>
      </w:r>
      <w:r>
        <w:rPr>
          <w:spacing w:val="40"/>
          <w:sz w:val="22"/>
        </w:rPr>
        <w:t xml:space="preserve">  </w:t>
      </w:r>
      <w:r>
        <w:rPr>
          <w:sz w:val="22"/>
        </w:rPr>
        <w:t>direito,</w:t>
      </w:r>
      <w:r>
        <w:rPr>
          <w:spacing w:val="40"/>
          <w:sz w:val="22"/>
        </w:rPr>
        <w:t xml:space="preserve">  </w:t>
      </w:r>
      <w:r>
        <w:rPr>
          <w:sz w:val="22"/>
        </w:rPr>
        <w:t>que</w:t>
      </w:r>
    </w:p>
    <w:p w14:paraId="759F9C1C">
      <w:pPr>
        <w:tabs>
          <w:tab w:val="left" w:pos="5028"/>
        </w:tabs>
        <w:spacing w:before="0"/>
        <w:ind w:left="198" w:right="251" w:firstLine="0"/>
        <w:jc w:val="both"/>
        <w:rPr>
          <w:sz w:val="22"/>
        </w:rPr>
      </w:pPr>
      <w:r>
        <w:rPr>
          <w:sz w:val="22"/>
          <w:u w:val="single"/>
        </w:rPr>
        <w:tab/>
      </w:r>
      <w:r>
        <w:rPr>
          <w:spacing w:val="-10"/>
          <w:sz w:val="22"/>
        </w:rPr>
        <w:t xml:space="preserve"> </w:t>
      </w:r>
      <w:r>
        <w:rPr>
          <w:sz w:val="22"/>
        </w:rPr>
        <w:t>é reconhecido(a) pela comunidade desta Aldeia como pertencente a nossa Etnia/Povo, para o fim de concorrer às vagas das ações afirmativas disponíveis pela Universidade do Estado de Mato Grosso - UNEMAT nos cursos de pós-graduação stricto sensu do PPGECM.</w:t>
      </w:r>
    </w:p>
    <w:p w14:paraId="57994993">
      <w:pPr>
        <w:pStyle w:val="5"/>
        <w:spacing w:before="23"/>
        <w:ind w:left="0"/>
        <w:rPr>
          <w:sz w:val="20"/>
        </w:rPr>
      </w:pPr>
    </w:p>
    <w:tbl>
      <w:tblPr>
        <w:tblStyle w:val="4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1985"/>
        <w:gridCol w:w="2549"/>
      </w:tblGrid>
      <w:tr w14:paraId="0BBC2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532" w:type="dxa"/>
          </w:tcPr>
          <w:p w14:paraId="067EF4D2">
            <w:pPr>
              <w:pStyle w:val="8"/>
              <w:ind w:left="1835" w:right="371" w:hanging="1455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Legível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líder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da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 xml:space="preserve">Comunidade </w:t>
            </w:r>
            <w:r>
              <w:rPr>
                <w:spacing w:val="-2"/>
                <w:sz w:val="22"/>
              </w:rPr>
              <w:t>Indígena</w:t>
            </w:r>
          </w:p>
        </w:tc>
        <w:tc>
          <w:tcPr>
            <w:tcW w:w="1985" w:type="dxa"/>
          </w:tcPr>
          <w:p w14:paraId="591F7BB3">
            <w:pPr>
              <w:pStyle w:val="8"/>
              <w:ind w:left="472"/>
              <w:rPr>
                <w:sz w:val="22"/>
              </w:rPr>
            </w:pPr>
            <w:r>
              <w:rPr>
                <w:spacing w:val="-2"/>
                <w:sz w:val="22"/>
              </w:rPr>
              <w:t>Assinatura</w:t>
            </w:r>
          </w:p>
        </w:tc>
        <w:tc>
          <w:tcPr>
            <w:tcW w:w="2549" w:type="dxa"/>
          </w:tcPr>
          <w:p w14:paraId="736C9A00">
            <w:pPr>
              <w:pStyle w:val="8"/>
              <w:ind w:left="761" w:hanging="204"/>
              <w:rPr>
                <w:sz w:val="22"/>
              </w:rPr>
            </w:pPr>
            <w:r>
              <w:rPr>
                <w:sz w:val="22"/>
              </w:rPr>
              <w:t>Documento</w:t>
            </w:r>
            <w:r>
              <w:rPr>
                <w:spacing w:val="-16"/>
                <w:sz w:val="22"/>
              </w:rPr>
              <w:t xml:space="preserve"> </w:t>
            </w:r>
            <w:r>
              <w:rPr>
                <w:sz w:val="22"/>
              </w:rPr>
              <w:t xml:space="preserve">de </w:t>
            </w:r>
            <w:r>
              <w:rPr>
                <w:spacing w:val="-2"/>
                <w:sz w:val="22"/>
              </w:rPr>
              <w:t>Identidade</w:t>
            </w:r>
          </w:p>
        </w:tc>
      </w:tr>
      <w:tr w14:paraId="3DBD7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532" w:type="dxa"/>
          </w:tcPr>
          <w:p w14:paraId="34A61565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 w14:paraId="3E312416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549" w:type="dxa"/>
          </w:tcPr>
          <w:p w14:paraId="2E48A826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6441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532" w:type="dxa"/>
          </w:tcPr>
          <w:p w14:paraId="3F165F28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 w14:paraId="1593F8C7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549" w:type="dxa"/>
          </w:tcPr>
          <w:p w14:paraId="32F45AF9">
            <w:pPr>
              <w:pStyle w:val="8"/>
              <w:rPr>
                <w:rFonts w:ascii="Times New Roman"/>
                <w:sz w:val="22"/>
              </w:rPr>
            </w:pPr>
          </w:p>
        </w:tc>
      </w:tr>
      <w:tr w14:paraId="01601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532" w:type="dxa"/>
          </w:tcPr>
          <w:p w14:paraId="341669DF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 w14:paraId="4276EFCC"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549" w:type="dxa"/>
          </w:tcPr>
          <w:p w14:paraId="3784DDFE"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 w14:paraId="0CF0B064">
      <w:pPr>
        <w:spacing w:before="2"/>
        <w:ind w:left="198" w:right="249" w:firstLine="0"/>
        <w:jc w:val="both"/>
        <w:rPr>
          <w:sz w:val="22"/>
        </w:rPr>
      </w:pPr>
      <w:r>
        <w:rPr>
          <w:sz w:val="22"/>
        </w:rPr>
        <w:t>Obs:</w:t>
      </w:r>
      <w:r>
        <w:rPr>
          <w:spacing w:val="-12"/>
          <w:sz w:val="22"/>
        </w:rPr>
        <w:t xml:space="preserve"> </w:t>
      </w:r>
      <w:r>
        <w:rPr>
          <w:sz w:val="22"/>
        </w:rPr>
        <w:t>É</w:t>
      </w:r>
      <w:r>
        <w:rPr>
          <w:spacing w:val="-11"/>
          <w:sz w:val="22"/>
        </w:rPr>
        <w:t xml:space="preserve"> </w:t>
      </w:r>
      <w:r>
        <w:rPr>
          <w:sz w:val="22"/>
        </w:rPr>
        <w:t>obrigatório</w:t>
      </w:r>
      <w:r>
        <w:rPr>
          <w:spacing w:val="-13"/>
          <w:sz w:val="22"/>
        </w:rPr>
        <w:t xml:space="preserve"> </w:t>
      </w:r>
      <w:r>
        <w:rPr>
          <w:sz w:val="22"/>
        </w:rPr>
        <w:t>coletar</w:t>
      </w:r>
      <w:r>
        <w:rPr>
          <w:spacing w:val="-9"/>
          <w:sz w:val="22"/>
        </w:rPr>
        <w:t xml:space="preserve"> </w:t>
      </w:r>
      <w:r>
        <w:rPr>
          <w:sz w:val="22"/>
        </w:rPr>
        <w:t>no</w:t>
      </w:r>
      <w:r>
        <w:rPr>
          <w:spacing w:val="-11"/>
          <w:sz w:val="22"/>
        </w:rPr>
        <w:t xml:space="preserve"> </w:t>
      </w:r>
      <w:r>
        <w:rPr>
          <w:sz w:val="22"/>
        </w:rPr>
        <w:t>quadro</w:t>
      </w:r>
      <w:r>
        <w:rPr>
          <w:spacing w:val="-10"/>
          <w:sz w:val="22"/>
        </w:rPr>
        <w:t xml:space="preserve"> </w:t>
      </w:r>
      <w:r>
        <w:rPr>
          <w:sz w:val="22"/>
        </w:rPr>
        <w:t>acima,</w:t>
      </w:r>
      <w:r>
        <w:rPr>
          <w:spacing w:val="-12"/>
          <w:sz w:val="22"/>
        </w:rPr>
        <w:t xml:space="preserve"> </w:t>
      </w:r>
      <w:r>
        <w:rPr>
          <w:sz w:val="22"/>
        </w:rPr>
        <w:t>a</w:t>
      </w:r>
      <w:r>
        <w:rPr>
          <w:spacing w:val="-10"/>
          <w:sz w:val="22"/>
        </w:rPr>
        <w:t xml:space="preserve"> </w:t>
      </w:r>
      <w:r>
        <w:rPr>
          <w:sz w:val="22"/>
        </w:rPr>
        <w:t>assinatura</w:t>
      </w:r>
      <w:r>
        <w:rPr>
          <w:spacing w:val="-12"/>
          <w:sz w:val="22"/>
        </w:rPr>
        <w:t xml:space="preserve"> </w:t>
      </w:r>
      <w:r>
        <w:rPr>
          <w:sz w:val="22"/>
        </w:rPr>
        <w:t>devidamente</w:t>
      </w:r>
      <w:r>
        <w:rPr>
          <w:spacing w:val="-10"/>
          <w:sz w:val="22"/>
        </w:rPr>
        <w:t xml:space="preserve"> </w:t>
      </w:r>
      <w:r>
        <w:rPr>
          <w:sz w:val="22"/>
        </w:rPr>
        <w:t>identificada</w:t>
      </w:r>
      <w:r>
        <w:rPr>
          <w:spacing w:val="-10"/>
          <w:sz w:val="22"/>
        </w:rPr>
        <w:t xml:space="preserve"> </w:t>
      </w:r>
      <w:r>
        <w:rPr>
          <w:sz w:val="22"/>
        </w:rPr>
        <w:t>de</w:t>
      </w:r>
      <w:r>
        <w:rPr>
          <w:spacing w:val="-11"/>
          <w:sz w:val="22"/>
        </w:rPr>
        <w:t xml:space="preserve"> </w:t>
      </w:r>
      <w:r>
        <w:rPr>
          <w:sz w:val="22"/>
        </w:rPr>
        <w:t>03</w:t>
      </w:r>
      <w:r>
        <w:rPr>
          <w:spacing w:val="-13"/>
          <w:sz w:val="22"/>
        </w:rPr>
        <w:t xml:space="preserve"> </w:t>
      </w:r>
      <w:r>
        <w:rPr>
          <w:sz w:val="22"/>
        </w:rPr>
        <w:t>(três) representantes</w:t>
      </w:r>
      <w:r>
        <w:rPr>
          <w:spacing w:val="-14"/>
          <w:sz w:val="22"/>
        </w:rPr>
        <w:t xml:space="preserve"> </w:t>
      </w:r>
      <w:r>
        <w:rPr>
          <w:sz w:val="22"/>
        </w:rPr>
        <w:t>diferentes</w:t>
      </w:r>
      <w:r>
        <w:rPr>
          <w:spacing w:val="-11"/>
          <w:sz w:val="22"/>
        </w:rPr>
        <w:t xml:space="preserve"> </w:t>
      </w:r>
      <w:r>
        <w:rPr>
          <w:sz w:val="22"/>
        </w:rPr>
        <w:t>da</w:t>
      </w:r>
      <w:r>
        <w:rPr>
          <w:spacing w:val="-14"/>
          <w:sz w:val="22"/>
        </w:rPr>
        <w:t xml:space="preserve"> </w:t>
      </w:r>
      <w:r>
        <w:rPr>
          <w:sz w:val="22"/>
        </w:rPr>
        <w:t>comunidade</w:t>
      </w:r>
      <w:r>
        <w:rPr>
          <w:spacing w:val="-12"/>
          <w:sz w:val="22"/>
        </w:rPr>
        <w:t xml:space="preserve"> </w:t>
      </w:r>
      <w:r>
        <w:rPr>
          <w:sz w:val="22"/>
        </w:rPr>
        <w:t>indígena</w:t>
      </w:r>
      <w:r>
        <w:rPr>
          <w:spacing w:val="-9"/>
          <w:sz w:val="22"/>
        </w:rPr>
        <w:t xml:space="preserve"> </w:t>
      </w:r>
      <w:r>
        <w:rPr>
          <w:sz w:val="22"/>
        </w:rPr>
        <w:t>(que</w:t>
      </w:r>
      <w:r>
        <w:rPr>
          <w:spacing w:val="-14"/>
          <w:sz w:val="22"/>
        </w:rPr>
        <w:t xml:space="preserve"> </w:t>
      </w:r>
      <w:r>
        <w:rPr>
          <w:sz w:val="22"/>
        </w:rPr>
        <w:t>não</w:t>
      </w:r>
      <w:r>
        <w:rPr>
          <w:spacing w:val="-14"/>
          <w:sz w:val="22"/>
        </w:rPr>
        <w:t xml:space="preserve"> </w:t>
      </w:r>
      <w:r>
        <w:rPr>
          <w:sz w:val="22"/>
        </w:rPr>
        <w:t>sejam</w:t>
      </w:r>
      <w:r>
        <w:rPr>
          <w:spacing w:val="-13"/>
          <w:sz w:val="22"/>
        </w:rPr>
        <w:t xml:space="preserve"> </w:t>
      </w:r>
      <w:r>
        <w:rPr>
          <w:sz w:val="22"/>
        </w:rPr>
        <w:t>parentes)</w:t>
      </w:r>
      <w:r>
        <w:rPr>
          <w:spacing w:val="-9"/>
          <w:sz w:val="22"/>
        </w:rPr>
        <w:t xml:space="preserve"> </w:t>
      </w:r>
      <w:r>
        <w:rPr>
          <w:sz w:val="22"/>
        </w:rPr>
        <w:t>ou</w:t>
      </w:r>
      <w:r>
        <w:rPr>
          <w:spacing w:val="-14"/>
          <w:sz w:val="22"/>
        </w:rPr>
        <w:t xml:space="preserve"> </w:t>
      </w:r>
      <w:r>
        <w:rPr>
          <w:sz w:val="22"/>
        </w:rPr>
        <w:t>da</w:t>
      </w:r>
      <w:r>
        <w:rPr>
          <w:spacing w:val="-14"/>
          <w:sz w:val="22"/>
        </w:rPr>
        <w:t xml:space="preserve"> </w:t>
      </w:r>
      <w:r>
        <w:rPr>
          <w:sz w:val="22"/>
        </w:rPr>
        <w:t>Fundação Nacional do Índio (FUNAI).</w:t>
      </w:r>
    </w:p>
    <w:p w14:paraId="7A1A0BF6">
      <w:pPr>
        <w:spacing w:before="4"/>
        <w:ind w:left="0" w:right="56" w:firstLine="0"/>
        <w:jc w:val="center"/>
        <w:rPr>
          <w:sz w:val="22"/>
        </w:rPr>
      </w:pPr>
      <w:bookmarkStart w:id="0" w:name="_GoBack"/>
      <w:bookmarkEnd w:id="0"/>
    </w:p>
    <w:sectPr>
      <w:headerReference r:id="rId5" w:type="default"/>
      <w:footerReference r:id="rId6" w:type="default"/>
      <w:pgSz w:w="11920" w:h="16850"/>
      <w:pgMar w:top="2980" w:right="1160" w:bottom="1360" w:left="1220" w:header="749" w:footer="11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004CD3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9988550</wp:posOffset>
          </wp:positionV>
          <wp:extent cx="5850255" cy="566420"/>
          <wp:effectExtent l="0" t="0" r="0" b="0"/>
          <wp:wrapNone/>
          <wp:docPr id="38" name="Image 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 3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001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5605780</wp:posOffset>
              </wp:positionH>
              <wp:positionV relativeFrom="page">
                <wp:posOffset>9806940</wp:posOffset>
              </wp:positionV>
              <wp:extent cx="1071245" cy="196215"/>
              <wp:effectExtent l="0" t="0" r="0" b="0"/>
              <wp:wrapNone/>
              <wp:docPr id="39" name="Textbox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12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1D3A9D"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2"/>
                            </w:rPr>
                            <w:t>Página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</w:rPr>
                            <w:t>de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9" o:spid="_x0000_s1026" o:spt="202" type="#_x0000_t202" style="position:absolute;left:0pt;margin-left:441.4pt;margin-top:772.2pt;height:15.45pt;width:84.35pt;mso-position-horizontal-relative:page;mso-position-vertical-relative:page;z-index:-251656192;mso-width-relative:page;mso-height-relative:page;" filled="f" stroked="f" coordsize="21600,21600" o:gfxdata="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DFHg3fbAAAADgEAAA8AAAAAAAAAAQAgAAAAIgAAAGRycy9kb3ducmV2LnhtbFBLAQIUABQA&#10;AAAIAIdO4kC39jnHtAEAAHYDAAAOAAAAAAAAAAEAIAAAACo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1D3A9D">
                    <w:pPr>
                      <w:spacing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Página</w:t>
                    </w:r>
                    <w:r>
                      <w:rPr>
                        <w:spacing w:val="-4"/>
                        <w:sz w:val="22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5"/>
                        <w:sz w:val="22"/>
                      </w:rPr>
                      <w:t xml:space="preserve"> 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29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EFBF0">
    <w:pPr>
      <w:pStyle w:val="5"/>
      <w:spacing w:line="14" w:lineRule="auto"/>
      <w:ind w:left="0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474980</wp:posOffset>
          </wp:positionV>
          <wp:extent cx="5850890" cy="1418590"/>
          <wp:effectExtent l="0" t="0" r="0" b="0"/>
          <wp:wrapNone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0890" cy="1418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A2714B2"/>
    <w:rsid w:val="591C60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398" w:hanging="20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98"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98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</TotalTime>
  <ScaleCrop>false</ScaleCrop>
  <LinksUpToDate>false</LinksUpToDate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2024-09-06T18:28:00Z</dcterms:created>
  <dc:creator>Diego</dc:creator>
  <cp:lastModifiedBy>EMERSON DE SOUZA MENDONCA</cp:lastModifiedBy>
  <dcterms:modified xsi:type="dcterms:W3CDTF">2024-09-06T18:38:58Z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para Microsoft 365</vt:lpwstr>
  </property>
  <property fmtid="{D5CDD505-2E9C-101B-9397-08002B2CF9AE}" pid="6" name="KSOProductBuildVer">
    <vt:lpwstr>1046-12.2.0.18165</vt:lpwstr>
  </property>
  <property fmtid="{D5CDD505-2E9C-101B-9397-08002B2CF9AE}" pid="7" name="ICV">
    <vt:lpwstr>5B8780BC9A3C41E7A0200C5C5EACC98F_12</vt:lpwstr>
  </property>
</Properties>
</file>